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18D6D" w14:textId="4A542C36" w:rsidR="00392E0A" w:rsidRDefault="00A17734" w:rsidP="00F07BE9">
      <w:bookmarkStart w:id="0" w:name="_Hlk80778916"/>
      <w:bookmarkEnd w:id="0"/>
      <w:r>
        <w:rPr>
          <w:noProof/>
        </w:rPr>
        <w:drawing>
          <wp:anchor distT="0" distB="0" distL="114300" distR="114300" simplePos="0" relativeHeight="251695137" behindDoc="0" locked="0" layoutInCell="1" allowOverlap="1" wp14:anchorId="1A30E5F7" wp14:editId="77BE14C2">
            <wp:simplePos x="0" y="0"/>
            <wp:positionH relativeFrom="page">
              <wp:posOffset>9566</wp:posOffset>
            </wp:positionH>
            <wp:positionV relativeFrom="paragraph">
              <wp:posOffset>-1005840</wp:posOffset>
            </wp:positionV>
            <wp:extent cx="7582123" cy="10722874"/>
            <wp:effectExtent l="0" t="0" r="0" b="254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2123" cy="10722874"/>
                    </a:xfrm>
                    <a:prstGeom prst="rect">
                      <a:avLst/>
                    </a:prstGeom>
                  </pic:spPr>
                </pic:pic>
              </a:graphicData>
            </a:graphic>
            <wp14:sizeRelH relativeFrom="margin">
              <wp14:pctWidth>0</wp14:pctWidth>
            </wp14:sizeRelH>
            <wp14:sizeRelV relativeFrom="margin">
              <wp14:pctHeight>0</wp14:pctHeight>
            </wp14:sizeRelV>
          </wp:anchor>
        </w:drawing>
      </w:r>
    </w:p>
    <w:p w14:paraId="51ECB1CC" w14:textId="77777777" w:rsidR="001A4E61" w:rsidRDefault="001A4E61" w:rsidP="00F07BE9"/>
    <w:p w14:paraId="370CE2FD" w14:textId="0BCF4013" w:rsidR="00841F0C" w:rsidRDefault="00841F0C" w:rsidP="00F07BE9"/>
    <w:p w14:paraId="7962CB0C" w14:textId="77777777" w:rsidR="00944952" w:rsidRDefault="00E730B2" w:rsidP="00C94F82">
      <w:pPr>
        <w:sectPr w:rsidR="00944952" w:rsidSect="00E21DB3">
          <w:pgSz w:w="11906" w:h="16838" w:code="9"/>
          <w:pgMar w:top="1584" w:right="1296" w:bottom="1296" w:left="1296" w:header="720" w:footer="720" w:gutter="0"/>
          <w:pgNumType w:start="0"/>
          <w:cols w:space="720"/>
          <w:docGrid w:linePitch="360"/>
        </w:sectPr>
      </w:pPr>
      <w:r w:rsidRPr="00C94F82">
        <w:br w:type="page"/>
      </w:r>
      <w:bookmarkStart w:id="1" w:name="_Toc55922749"/>
    </w:p>
    <w:p w14:paraId="233D1FCD" w14:textId="550CE721" w:rsidR="00AD19CE" w:rsidRPr="00C94F82" w:rsidRDefault="00AD19CE" w:rsidP="00C94F82">
      <w:pPr>
        <w:rPr>
          <w:b/>
          <w:bCs/>
          <w:sz w:val="32"/>
          <w:szCs w:val="32"/>
        </w:rPr>
      </w:pPr>
      <w:r w:rsidRPr="00C94F82">
        <w:rPr>
          <w:b/>
          <w:bCs/>
          <w:color w:val="415E76" w:themeColor="accent1" w:themeShade="BF"/>
          <w:sz w:val="32"/>
          <w:szCs w:val="32"/>
        </w:rPr>
        <w:lastRenderedPageBreak/>
        <w:t>Acknowledgments</w:t>
      </w:r>
      <w:bookmarkEnd w:id="1"/>
    </w:p>
    <w:p w14:paraId="4D135361" w14:textId="19C3F51E" w:rsidR="0000593F" w:rsidRPr="00352302" w:rsidRDefault="0000593F" w:rsidP="00F7071C">
      <w:pPr>
        <w:pStyle w:val="Body"/>
        <w:rPr>
          <w:spacing w:val="-2"/>
        </w:rPr>
      </w:pPr>
      <w:r w:rsidRPr="00352302">
        <w:rPr>
          <w:spacing w:val="-2"/>
        </w:rPr>
        <w:t xml:space="preserve">This training </w:t>
      </w:r>
      <w:r w:rsidR="00352302" w:rsidRPr="00352302">
        <w:rPr>
          <w:spacing w:val="-2"/>
        </w:rPr>
        <w:t>curriculum</w:t>
      </w:r>
      <w:r w:rsidRPr="00352302">
        <w:rPr>
          <w:spacing w:val="-2"/>
        </w:rPr>
        <w:t xml:space="preserve"> was developed by Tanya Medrano (Technical Advisor, FHI</w:t>
      </w:r>
      <w:r w:rsidR="00352302" w:rsidRPr="00352302">
        <w:rPr>
          <w:spacing w:val="-2"/>
        </w:rPr>
        <w:t> </w:t>
      </w:r>
      <w:r w:rsidRPr="00352302">
        <w:rPr>
          <w:spacing w:val="-2"/>
        </w:rPr>
        <w:t>360) and reviewed by Chris Akolo (Technical Director, HIV Programs, EpiC, FHI</w:t>
      </w:r>
      <w:r w:rsidR="00352302" w:rsidRPr="00352302">
        <w:rPr>
          <w:spacing w:val="-2"/>
        </w:rPr>
        <w:t> </w:t>
      </w:r>
      <w:r w:rsidRPr="00352302">
        <w:rPr>
          <w:spacing w:val="-2"/>
        </w:rPr>
        <w:t xml:space="preserve">360). </w:t>
      </w:r>
    </w:p>
    <w:p w14:paraId="79727D44" w14:textId="01E2BB6A" w:rsidR="0000593F" w:rsidRPr="0003175E" w:rsidRDefault="0000593F" w:rsidP="00F7071C">
      <w:pPr>
        <w:pStyle w:val="Body"/>
      </w:pPr>
      <w:r w:rsidRPr="0003175E">
        <w:t xml:space="preserve">The </w:t>
      </w:r>
      <w:r w:rsidR="00352302">
        <w:t>curriculum</w:t>
      </w:r>
      <w:r w:rsidRPr="0003175E">
        <w:t xml:space="preserve"> was </w:t>
      </w:r>
      <w:r>
        <w:t xml:space="preserve">originally </w:t>
      </w:r>
      <w:r w:rsidRPr="0003175E">
        <w:t xml:space="preserve">developed in 2020 for use </w:t>
      </w:r>
      <w:r>
        <w:t xml:space="preserve">in Malawi </w:t>
      </w:r>
      <w:r w:rsidRPr="0003175E">
        <w:t xml:space="preserve">by </w:t>
      </w:r>
      <w:r>
        <w:t xml:space="preserve">the </w:t>
      </w:r>
      <w:r w:rsidRPr="0003175E">
        <w:t>EpiC</w:t>
      </w:r>
      <w:r>
        <w:t xml:space="preserve"> </w:t>
      </w:r>
      <w:r w:rsidRPr="0003175E">
        <w:t>Malawi</w:t>
      </w:r>
      <w:r>
        <w:t xml:space="preserve"> program</w:t>
      </w:r>
      <w:r w:rsidRPr="0003175E">
        <w:t>. Th</w:t>
      </w:r>
      <w:r>
        <w:t>e</w:t>
      </w:r>
      <w:r w:rsidRPr="0003175E">
        <w:t xml:space="preserve"> </w:t>
      </w:r>
      <w:r>
        <w:t xml:space="preserve">original </w:t>
      </w:r>
      <w:r w:rsidRPr="0003175E">
        <w:t>version was reviewed by EpiC</w:t>
      </w:r>
      <w:r>
        <w:t xml:space="preserve"> </w:t>
      </w:r>
      <w:r w:rsidRPr="0003175E">
        <w:t xml:space="preserve">Malawi </w:t>
      </w:r>
      <w:r>
        <w:t xml:space="preserve">staff </w:t>
      </w:r>
      <w:r w:rsidRPr="0003175E">
        <w:t>Dunia Chiwala and David Chilongozi.</w:t>
      </w:r>
      <w:r>
        <w:t xml:space="preserve"> This version </w:t>
      </w:r>
      <w:r w:rsidR="00DE6753">
        <w:t xml:space="preserve">is an adaptation of the original </w:t>
      </w:r>
      <w:r w:rsidR="00352302">
        <w:t>curriculum</w:t>
      </w:r>
      <w:r w:rsidR="00DE6753">
        <w:t xml:space="preserve"> which </w:t>
      </w:r>
      <w:r w:rsidR="007F68E9">
        <w:t xml:space="preserve">can be used more </w:t>
      </w:r>
      <w:r w:rsidR="00DE6753">
        <w:t>broad</w:t>
      </w:r>
      <w:r w:rsidR="007F68E9">
        <w:t xml:space="preserve">ly in </w:t>
      </w:r>
      <w:r w:rsidR="00DE6753">
        <w:t>countries</w:t>
      </w:r>
      <w:r>
        <w:t xml:space="preserve"> throughout the African region. </w:t>
      </w:r>
    </w:p>
    <w:p w14:paraId="040977B9" w14:textId="1EA87FF5" w:rsidR="0000593F" w:rsidRPr="00E21DB3" w:rsidRDefault="0000593F" w:rsidP="00F7071C">
      <w:pPr>
        <w:pStyle w:val="Body"/>
      </w:pPr>
      <w:r w:rsidRPr="00E21DB3">
        <w:t>We appreciate the review and constructive feedback for th</w:t>
      </w:r>
      <w:r w:rsidR="007F68E9">
        <w:t>is</w:t>
      </w:r>
      <w:r w:rsidRPr="00E21DB3">
        <w:t xml:space="preserve"> adapted version of the </w:t>
      </w:r>
      <w:r w:rsidR="00732147">
        <w:t>curriculum</w:t>
      </w:r>
      <w:r w:rsidRPr="00E21DB3">
        <w:t xml:space="preserve"> provided by the following USAID reviewers:</w:t>
      </w:r>
    </w:p>
    <w:p w14:paraId="7A42B77D" w14:textId="77777777" w:rsidR="0000593F" w:rsidRPr="00E21DB3" w:rsidRDefault="0000593F" w:rsidP="00F07BE9">
      <w:pPr>
        <w:pStyle w:val="ListParagraph"/>
      </w:pPr>
      <w:r w:rsidRPr="00E21DB3">
        <w:t>Sarah Dastur</w:t>
      </w:r>
    </w:p>
    <w:p w14:paraId="6C863AF5" w14:textId="77777777" w:rsidR="0000593F" w:rsidRPr="00E21DB3" w:rsidRDefault="0000593F" w:rsidP="00F07BE9">
      <w:pPr>
        <w:pStyle w:val="ListParagraph"/>
        <w:rPr>
          <w:rStyle w:val="gmail-im"/>
        </w:rPr>
      </w:pPr>
      <w:r w:rsidRPr="00E21DB3">
        <w:t>Meena Srivastava</w:t>
      </w:r>
    </w:p>
    <w:p w14:paraId="7490AF47" w14:textId="77777777" w:rsidR="0000593F" w:rsidRPr="00E21DB3" w:rsidRDefault="0000593F" w:rsidP="00F07BE9">
      <w:pPr>
        <w:pStyle w:val="ListParagraph"/>
        <w:rPr>
          <w:rStyle w:val="gmail-im"/>
        </w:rPr>
      </w:pPr>
      <w:r w:rsidRPr="00E21DB3">
        <w:rPr>
          <w:rStyle w:val="gmail-im"/>
        </w:rPr>
        <w:t>Nimasha Fernando</w:t>
      </w:r>
    </w:p>
    <w:p w14:paraId="6DA134BF" w14:textId="77777777" w:rsidR="0000593F" w:rsidRPr="00E21DB3" w:rsidRDefault="0000593F" w:rsidP="00F07BE9">
      <w:pPr>
        <w:pStyle w:val="ListParagraph"/>
        <w:rPr>
          <w:rStyle w:val="gmail-im"/>
        </w:rPr>
      </w:pPr>
      <w:r w:rsidRPr="00E21DB3">
        <w:rPr>
          <w:rStyle w:val="gmail-im"/>
        </w:rPr>
        <w:t>Amy Aberra</w:t>
      </w:r>
    </w:p>
    <w:p w14:paraId="5C716A43" w14:textId="77777777" w:rsidR="0000593F" w:rsidRPr="00E21DB3" w:rsidRDefault="0000593F" w:rsidP="00F07BE9">
      <w:pPr>
        <w:pStyle w:val="ListParagraph"/>
      </w:pPr>
      <w:r w:rsidRPr="00E21DB3">
        <w:rPr>
          <w:rStyle w:val="gmail-im"/>
        </w:rPr>
        <w:t>Sarah Yeiser</w:t>
      </w:r>
    </w:p>
    <w:p w14:paraId="40CF6A42" w14:textId="2CFADB1E" w:rsidR="0000593F" w:rsidRPr="00F80210" w:rsidRDefault="0000593F" w:rsidP="00F07BE9">
      <w:pPr>
        <w:pStyle w:val="Body"/>
        <w:rPr>
          <w:spacing w:val="-4"/>
        </w:rPr>
      </w:pPr>
      <w:r w:rsidRPr="005A6EF4">
        <w:rPr>
          <w:spacing w:val="-2"/>
        </w:rPr>
        <w:t xml:space="preserve">The </w:t>
      </w:r>
      <w:r w:rsidR="00352302">
        <w:rPr>
          <w:spacing w:val="-2"/>
        </w:rPr>
        <w:t>guide</w:t>
      </w:r>
      <w:r w:rsidRPr="005A6EF4">
        <w:rPr>
          <w:spacing w:val="-2"/>
        </w:rPr>
        <w:t xml:space="preserve"> was edited by Stevie Daniels </w:t>
      </w:r>
      <w:r w:rsidR="00A17734" w:rsidRPr="005A6EF4">
        <w:rPr>
          <w:spacing w:val="-2"/>
        </w:rPr>
        <w:t>with page layout b</w:t>
      </w:r>
      <w:r w:rsidRPr="005A6EF4">
        <w:rPr>
          <w:spacing w:val="-2"/>
        </w:rPr>
        <w:t>y Lucy Harber</w:t>
      </w:r>
      <w:r w:rsidR="00A17734" w:rsidRPr="005A6EF4">
        <w:rPr>
          <w:spacing w:val="-2"/>
        </w:rPr>
        <w:t xml:space="preserve"> and cover</w:t>
      </w:r>
      <w:r w:rsidR="00A17734" w:rsidRPr="00F80210">
        <w:rPr>
          <w:spacing w:val="-4"/>
        </w:rPr>
        <w:t xml:space="preserve"> design by Jill Vitick using the illustration Motherly </w:t>
      </w:r>
      <w:r w:rsidR="00B7039F">
        <w:rPr>
          <w:spacing w:val="-4"/>
        </w:rPr>
        <w:t>L</w:t>
      </w:r>
      <w:r w:rsidR="00A17734" w:rsidRPr="00F80210">
        <w:rPr>
          <w:spacing w:val="-4"/>
        </w:rPr>
        <w:t>ove by Hat-Tech from the Noun Project</w:t>
      </w:r>
      <w:r w:rsidRPr="00F80210">
        <w:rPr>
          <w:spacing w:val="-4"/>
        </w:rPr>
        <w:t>.</w:t>
      </w:r>
    </w:p>
    <w:p w14:paraId="702C4AE7" w14:textId="32352C3B" w:rsidR="0000593F" w:rsidRPr="00F07BE9" w:rsidRDefault="0000593F" w:rsidP="00F07BE9">
      <w:pPr>
        <w:pStyle w:val="Body"/>
      </w:pPr>
      <w:r w:rsidRPr="00F07BE9">
        <w:rPr>
          <w:b/>
          <w:bCs/>
        </w:rPr>
        <w:t>Suggested Citation:</w:t>
      </w:r>
      <w:r w:rsidRPr="00F07BE9">
        <w:t xml:space="preserve"> Medrano T. Providing Care and Support to Children of Female Sex Workers: Training for Orphan and Vulnerable Children (OVC) Program Staff Facilitator</w:t>
      </w:r>
      <w:r w:rsidR="00352302">
        <w:t>’</w:t>
      </w:r>
      <w:r w:rsidRPr="00F07BE9">
        <w:t>s Guide. Durham (NC): FHI 360; 2021.</w:t>
      </w:r>
    </w:p>
    <w:p w14:paraId="06542CF1" w14:textId="7B10B198" w:rsidR="0000593F" w:rsidRPr="00F07BE9" w:rsidRDefault="0000593F" w:rsidP="00F07BE9">
      <w:pPr>
        <w:pStyle w:val="Body"/>
      </w:pPr>
      <w:r w:rsidRPr="00F07BE9">
        <w:t xml:space="preserve">This work was made possible by the generous support of the American people through the United States Agency for International Development (USAID) and the U.S. President’s Emergency Plan for AIDS Relief (PEPFAR). The contents are the responsibility of the EpiC project and do not necessarily reflect the views of USAID, PEPFAR, or the United States Government. </w:t>
      </w:r>
    </w:p>
    <w:p w14:paraId="4A7A1DC9" w14:textId="77777777" w:rsidR="00F07BE9" w:rsidRDefault="00F07BE9" w:rsidP="00C94F82">
      <w:pPr>
        <w:pStyle w:val="Body"/>
      </w:pPr>
    </w:p>
    <w:tbl>
      <w:tblPr>
        <w:tblStyle w:val="TableGrid"/>
        <w:tblW w:w="9170" w:type="dxa"/>
        <w:tblBorders>
          <w:top w:val="single" w:sz="8" w:space="0" w:color="577F9F" w:themeColor="accent1"/>
          <w:left w:val="single" w:sz="8" w:space="0" w:color="577F9F" w:themeColor="accent1"/>
          <w:bottom w:val="single" w:sz="8" w:space="0" w:color="577F9F" w:themeColor="accent1"/>
          <w:right w:val="single" w:sz="8" w:space="0" w:color="577F9F" w:themeColor="accent1"/>
          <w:insideH w:val="single" w:sz="8" w:space="0" w:color="577F9F" w:themeColor="accent1"/>
          <w:insideV w:val="single" w:sz="8" w:space="0" w:color="577F9F" w:themeColor="accent1"/>
        </w:tblBorders>
        <w:tblCellMar>
          <w:top w:w="115" w:type="dxa"/>
          <w:bottom w:w="115" w:type="dxa"/>
        </w:tblCellMar>
        <w:tblLook w:val="04A0" w:firstRow="1" w:lastRow="0" w:firstColumn="1" w:lastColumn="0" w:noHBand="0" w:noVBand="1"/>
      </w:tblPr>
      <w:tblGrid>
        <w:gridCol w:w="9170"/>
      </w:tblGrid>
      <w:tr w:rsidR="0000593F" w14:paraId="763C3DF0" w14:textId="77777777" w:rsidTr="00F07BE9">
        <w:trPr>
          <w:trHeight w:val="846"/>
        </w:trPr>
        <w:tc>
          <w:tcPr>
            <w:tcW w:w="9170" w:type="dxa"/>
          </w:tcPr>
          <w:p w14:paraId="2E4DB597" w14:textId="77777777" w:rsidR="0000593F" w:rsidRPr="006C6D13" w:rsidRDefault="0000593F" w:rsidP="00C94F82">
            <w:pPr>
              <w:pStyle w:val="Body"/>
              <w:spacing w:before="0"/>
              <w:rPr>
                <w:rFonts w:ascii="Calibri" w:hAnsi="Calibri" w:cs="Calibri"/>
                <w:b/>
                <w:bCs/>
                <w:color w:val="FF0000"/>
              </w:rPr>
            </w:pPr>
            <w:r>
              <w:t>Meeting Targets and Maintaining Epidemic Control (</w:t>
            </w:r>
            <w:r w:rsidRPr="0003175E">
              <w:t>EpiC</w:t>
            </w:r>
            <w:r>
              <w:t>)</w:t>
            </w:r>
            <w:r w:rsidRPr="0003175E">
              <w:t xml:space="preserve"> is a global cooperative agreement (7200AA19CA00002) led by FHI 360 with core partners Right to Care, Palladium International, Population Services International (PSI), and </w:t>
            </w:r>
            <w:proofErr w:type="spellStart"/>
            <w:r w:rsidRPr="0003175E">
              <w:t>Gobee</w:t>
            </w:r>
            <w:proofErr w:type="spellEnd"/>
            <w:r w:rsidRPr="0003175E">
              <w:t xml:space="preserve"> Group.</w:t>
            </w:r>
          </w:p>
        </w:tc>
      </w:tr>
    </w:tbl>
    <w:p w14:paraId="00212976" w14:textId="7CB1C885" w:rsidR="00F01F78" w:rsidRDefault="00F01F78" w:rsidP="00C94F82">
      <w:pPr>
        <w:pStyle w:val="Body"/>
      </w:pPr>
    </w:p>
    <w:p w14:paraId="3DA3F220" w14:textId="77777777" w:rsidR="00A17734" w:rsidRDefault="00A17734" w:rsidP="00F07BE9"/>
    <w:p w14:paraId="26DDD37F" w14:textId="1A62069A" w:rsidR="00A17734" w:rsidRDefault="00A17734" w:rsidP="00F07BE9">
      <w:pPr>
        <w:sectPr w:rsidR="00A17734" w:rsidSect="00E21DB3">
          <w:footerReference w:type="default" r:id="rId9"/>
          <w:pgSz w:w="11906" w:h="16838" w:code="9"/>
          <w:pgMar w:top="1584" w:right="1296" w:bottom="1296" w:left="1296" w:header="720" w:footer="720" w:gutter="0"/>
          <w:pgNumType w:start="0"/>
          <w:cols w:space="720"/>
          <w:docGrid w:linePitch="360"/>
        </w:sectPr>
      </w:pPr>
    </w:p>
    <w:sdt>
      <w:sdtPr>
        <w:rPr>
          <w:rFonts w:asciiTheme="minorHAnsi" w:eastAsiaTheme="minorHAnsi" w:hAnsiTheme="minorHAnsi" w:cstheme="minorBidi"/>
          <w:b w:val="0"/>
          <w:color w:val="auto"/>
          <w:sz w:val="22"/>
          <w:szCs w:val="22"/>
        </w:rPr>
        <w:id w:val="-1230756757"/>
        <w:docPartObj>
          <w:docPartGallery w:val="Table of Contents"/>
          <w:docPartUnique/>
        </w:docPartObj>
      </w:sdtPr>
      <w:sdtEndPr>
        <w:rPr>
          <w:noProof/>
          <w:sz w:val="24"/>
          <w:szCs w:val="24"/>
        </w:rPr>
      </w:sdtEndPr>
      <w:sdtContent>
        <w:p w14:paraId="638393D5" w14:textId="0C743B75" w:rsidR="00662712" w:rsidRDefault="00662712" w:rsidP="00F07BE9">
          <w:pPr>
            <w:pStyle w:val="TOCHeading"/>
          </w:pPr>
          <w:r>
            <w:t>Table of Contents</w:t>
          </w:r>
        </w:p>
        <w:p w14:paraId="3C3FB8B8" w14:textId="6562E013" w:rsidR="00AD7EF9" w:rsidRDefault="00662712">
          <w:pPr>
            <w:pStyle w:val="TOC1"/>
            <w:rPr>
              <w:b w:val="0"/>
            </w:rPr>
          </w:pPr>
          <w:r>
            <w:fldChar w:fldCharType="begin"/>
          </w:r>
          <w:r>
            <w:instrText xml:space="preserve"> TOC \o "1-3" \h \z \u </w:instrText>
          </w:r>
          <w:r>
            <w:fldChar w:fldCharType="separate"/>
          </w:r>
          <w:hyperlink w:anchor="_Toc84409603" w:history="1">
            <w:r w:rsidR="00AD7EF9" w:rsidRPr="00156A35">
              <w:rPr>
                <w:rStyle w:val="Hyperlink"/>
              </w:rPr>
              <w:t>Acronyms</w:t>
            </w:r>
            <w:r w:rsidR="00AD7EF9">
              <w:rPr>
                <w:webHidden/>
              </w:rPr>
              <w:tab/>
            </w:r>
            <w:r w:rsidR="00AD7EF9">
              <w:rPr>
                <w:webHidden/>
              </w:rPr>
              <w:fldChar w:fldCharType="begin"/>
            </w:r>
            <w:r w:rsidR="00AD7EF9">
              <w:rPr>
                <w:webHidden/>
              </w:rPr>
              <w:instrText xml:space="preserve"> PAGEREF _Toc84409603 \h </w:instrText>
            </w:r>
            <w:r w:rsidR="00AD7EF9">
              <w:rPr>
                <w:webHidden/>
              </w:rPr>
            </w:r>
            <w:r w:rsidR="00AD7EF9">
              <w:rPr>
                <w:webHidden/>
              </w:rPr>
              <w:fldChar w:fldCharType="separate"/>
            </w:r>
            <w:r w:rsidR="00AD7EF9">
              <w:rPr>
                <w:webHidden/>
              </w:rPr>
              <w:t>i</w:t>
            </w:r>
            <w:r w:rsidR="00AD7EF9">
              <w:rPr>
                <w:webHidden/>
              </w:rPr>
              <w:fldChar w:fldCharType="end"/>
            </w:r>
          </w:hyperlink>
        </w:p>
        <w:p w14:paraId="739E3266" w14:textId="037627F9" w:rsidR="00AD7EF9" w:rsidRDefault="008223E6">
          <w:pPr>
            <w:pStyle w:val="TOC1"/>
            <w:rPr>
              <w:b w:val="0"/>
            </w:rPr>
          </w:pPr>
          <w:hyperlink w:anchor="_Toc84409604" w:history="1">
            <w:r w:rsidR="00AD7EF9" w:rsidRPr="00156A35">
              <w:rPr>
                <w:rStyle w:val="Hyperlink"/>
                <w:bCs/>
                <w:shd w:val="clear" w:color="auto" w:fill="FFFFFF" w:themeFill="background1"/>
              </w:rPr>
              <w:t>1.</w:t>
            </w:r>
            <w:r w:rsidR="00AD7EF9">
              <w:rPr>
                <w:b w:val="0"/>
              </w:rPr>
              <w:tab/>
            </w:r>
            <w:r w:rsidR="00AD7EF9" w:rsidRPr="00156A35">
              <w:rPr>
                <w:rStyle w:val="Hyperlink"/>
                <w:bCs/>
                <w:shd w:val="clear" w:color="auto" w:fill="FFFFFF" w:themeFill="background1"/>
              </w:rPr>
              <w:t>Introduction</w:t>
            </w:r>
            <w:r w:rsidR="00AD7EF9">
              <w:rPr>
                <w:webHidden/>
              </w:rPr>
              <w:tab/>
            </w:r>
            <w:r w:rsidR="00AD7EF9">
              <w:rPr>
                <w:webHidden/>
              </w:rPr>
              <w:fldChar w:fldCharType="begin"/>
            </w:r>
            <w:r w:rsidR="00AD7EF9">
              <w:rPr>
                <w:webHidden/>
              </w:rPr>
              <w:instrText xml:space="preserve"> PAGEREF _Toc84409604 \h </w:instrText>
            </w:r>
            <w:r w:rsidR="00AD7EF9">
              <w:rPr>
                <w:webHidden/>
              </w:rPr>
            </w:r>
            <w:r w:rsidR="00AD7EF9">
              <w:rPr>
                <w:webHidden/>
              </w:rPr>
              <w:fldChar w:fldCharType="separate"/>
            </w:r>
            <w:r w:rsidR="00AD7EF9">
              <w:rPr>
                <w:webHidden/>
              </w:rPr>
              <w:t>1</w:t>
            </w:r>
            <w:r w:rsidR="00AD7EF9">
              <w:rPr>
                <w:webHidden/>
              </w:rPr>
              <w:fldChar w:fldCharType="end"/>
            </w:r>
          </w:hyperlink>
        </w:p>
        <w:p w14:paraId="17005ECE" w14:textId="25B4FEAF" w:rsidR="00AD7EF9" w:rsidRDefault="008223E6" w:rsidP="00AD7EF9">
          <w:pPr>
            <w:pStyle w:val="TOC2"/>
            <w:ind w:left="720" w:hanging="360"/>
            <w:rPr>
              <w:rFonts w:eastAsiaTheme="minorEastAsia"/>
            </w:rPr>
          </w:pPr>
          <w:hyperlink w:anchor="_Toc84409605" w:history="1">
            <w:r w:rsidR="00AD7EF9" w:rsidRPr="00156A35">
              <w:rPr>
                <w:rStyle w:val="Hyperlink"/>
              </w:rPr>
              <w:t>1.1</w:t>
            </w:r>
            <w:r w:rsidR="00AD7EF9">
              <w:rPr>
                <w:rFonts w:eastAsiaTheme="minorEastAsia"/>
              </w:rPr>
              <w:tab/>
            </w:r>
            <w:r w:rsidR="00AD7EF9" w:rsidRPr="00156A35">
              <w:rPr>
                <w:rStyle w:val="Hyperlink"/>
              </w:rPr>
              <w:t>Background</w:t>
            </w:r>
            <w:r w:rsidR="00AD7EF9">
              <w:rPr>
                <w:webHidden/>
              </w:rPr>
              <w:tab/>
            </w:r>
            <w:r w:rsidR="00AD7EF9">
              <w:rPr>
                <w:webHidden/>
              </w:rPr>
              <w:fldChar w:fldCharType="begin"/>
            </w:r>
            <w:r w:rsidR="00AD7EF9">
              <w:rPr>
                <w:webHidden/>
              </w:rPr>
              <w:instrText xml:space="preserve"> PAGEREF _Toc84409605 \h </w:instrText>
            </w:r>
            <w:r w:rsidR="00AD7EF9">
              <w:rPr>
                <w:webHidden/>
              </w:rPr>
            </w:r>
            <w:r w:rsidR="00AD7EF9">
              <w:rPr>
                <w:webHidden/>
              </w:rPr>
              <w:fldChar w:fldCharType="separate"/>
            </w:r>
            <w:r w:rsidR="00AD7EF9">
              <w:rPr>
                <w:webHidden/>
              </w:rPr>
              <w:t>1</w:t>
            </w:r>
            <w:r w:rsidR="00AD7EF9">
              <w:rPr>
                <w:webHidden/>
              </w:rPr>
              <w:fldChar w:fldCharType="end"/>
            </w:r>
          </w:hyperlink>
        </w:p>
        <w:p w14:paraId="0441C01C" w14:textId="3B35F758" w:rsidR="00AD7EF9" w:rsidRDefault="008223E6" w:rsidP="00AD7EF9">
          <w:pPr>
            <w:pStyle w:val="TOC2"/>
            <w:ind w:left="720" w:hanging="360"/>
            <w:rPr>
              <w:rFonts w:eastAsiaTheme="minorEastAsia"/>
            </w:rPr>
          </w:pPr>
          <w:hyperlink w:anchor="_Toc84409606" w:history="1">
            <w:r w:rsidR="00AD7EF9" w:rsidRPr="00156A35">
              <w:rPr>
                <w:rStyle w:val="Hyperlink"/>
              </w:rPr>
              <w:t>1.2</w:t>
            </w:r>
            <w:r w:rsidR="00AD7EF9">
              <w:rPr>
                <w:rFonts w:eastAsiaTheme="minorEastAsia"/>
              </w:rPr>
              <w:tab/>
            </w:r>
            <w:r w:rsidR="00AD7EF9" w:rsidRPr="00156A35">
              <w:rPr>
                <w:rStyle w:val="Hyperlink"/>
              </w:rPr>
              <w:t>Intended Audience</w:t>
            </w:r>
            <w:r w:rsidR="00AD7EF9">
              <w:rPr>
                <w:webHidden/>
              </w:rPr>
              <w:tab/>
            </w:r>
            <w:r w:rsidR="00AD7EF9">
              <w:rPr>
                <w:webHidden/>
              </w:rPr>
              <w:fldChar w:fldCharType="begin"/>
            </w:r>
            <w:r w:rsidR="00AD7EF9">
              <w:rPr>
                <w:webHidden/>
              </w:rPr>
              <w:instrText xml:space="preserve"> PAGEREF _Toc84409606 \h </w:instrText>
            </w:r>
            <w:r w:rsidR="00AD7EF9">
              <w:rPr>
                <w:webHidden/>
              </w:rPr>
            </w:r>
            <w:r w:rsidR="00AD7EF9">
              <w:rPr>
                <w:webHidden/>
              </w:rPr>
              <w:fldChar w:fldCharType="separate"/>
            </w:r>
            <w:r w:rsidR="00AD7EF9">
              <w:rPr>
                <w:webHidden/>
              </w:rPr>
              <w:t>1</w:t>
            </w:r>
            <w:r w:rsidR="00AD7EF9">
              <w:rPr>
                <w:webHidden/>
              </w:rPr>
              <w:fldChar w:fldCharType="end"/>
            </w:r>
          </w:hyperlink>
        </w:p>
        <w:p w14:paraId="69739948" w14:textId="0D872517" w:rsidR="00AD7EF9" w:rsidRDefault="008223E6" w:rsidP="00AD7EF9">
          <w:pPr>
            <w:pStyle w:val="TOC2"/>
            <w:ind w:left="720" w:hanging="360"/>
            <w:rPr>
              <w:rFonts w:eastAsiaTheme="minorEastAsia"/>
            </w:rPr>
          </w:pPr>
          <w:hyperlink w:anchor="_Toc84409607" w:history="1">
            <w:r w:rsidR="00AD7EF9" w:rsidRPr="00156A35">
              <w:rPr>
                <w:rStyle w:val="Hyperlink"/>
              </w:rPr>
              <w:t>1.3</w:t>
            </w:r>
            <w:r w:rsidR="00AD7EF9">
              <w:rPr>
                <w:rFonts w:eastAsiaTheme="minorEastAsia"/>
              </w:rPr>
              <w:tab/>
            </w:r>
            <w:r w:rsidR="00AD7EF9" w:rsidRPr="00156A35">
              <w:rPr>
                <w:rStyle w:val="Hyperlink"/>
              </w:rPr>
              <w:t>Purpose and Objectives of the Training</w:t>
            </w:r>
            <w:r w:rsidR="00AD7EF9">
              <w:rPr>
                <w:webHidden/>
              </w:rPr>
              <w:tab/>
            </w:r>
            <w:r w:rsidR="00AD7EF9">
              <w:rPr>
                <w:webHidden/>
              </w:rPr>
              <w:fldChar w:fldCharType="begin"/>
            </w:r>
            <w:r w:rsidR="00AD7EF9">
              <w:rPr>
                <w:webHidden/>
              </w:rPr>
              <w:instrText xml:space="preserve"> PAGEREF _Toc84409607 \h </w:instrText>
            </w:r>
            <w:r w:rsidR="00AD7EF9">
              <w:rPr>
                <w:webHidden/>
              </w:rPr>
            </w:r>
            <w:r w:rsidR="00AD7EF9">
              <w:rPr>
                <w:webHidden/>
              </w:rPr>
              <w:fldChar w:fldCharType="separate"/>
            </w:r>
            <w:r w:rsidR="00AD7EF9">
              <w:rPr>
                <w:webHidden/>
              </w:rPr>
              <w:t>1</w:t>
            </w:r>
            <w:r w:rsidR="00AD7EF9">
              <w:rPr>
                <w:webHidden/>
              </w:rPr>
              <w:fldChar w:fldCharType="end"/>
            </w:r>
          </w:hyperlink>
        </w:p>
        <w:p w14:paraId="12CC5852" w14:textId="0D5263A7" w:rsidR="00AD7EF9" w:rsidRDefault="008223E6">
          <w:pPr>
            <w:pStyle w:val="TOC1"/>
            <w:rPr>
              <w:b w:val="0"/>
            </w:rPr>
          </w:pPr>
          <w:hyperlink w:anchor="_Toc84409608" w:history="1">
            <w:r w:rsidR="00AD7EF9" w:rsidRPr="00156A35">
              <w:rPr>
                <w:rStyle w:val="Hyperlink"/>
              </w:rPr>
              <w:t>2.</w:t>
            </w:r>
            <w:r w:rsidR="00AD7EF9">
              <w:rPr>
                <w:b w:val="0"/>
              </w:rPr>
              <w:tab/>
            </w:r>
            <w:r w:rsidR="00AD7EF9" w:rsidRPr="00156A35">
              <w:rPr>
                <w:rStyle w:val="Hyperlink"/>
              </w:rPr>
              <w:t>Structure of the Training</w:t>
            </w:r>
            <w:r w:rsidR="00AD7EF9">
              <w:rPr>
                <w:webHidden/>
              </w:rPr>
              <w:tab/>
            </w:r>
            <w:r w:rsidR="00AD7EF9">
              <w:rPr>
                <w:webHidden/>
              </w:rPr>
              <w:fldChar w:fldCharType="begin"/>
            </w:r>
            <w:r w:rsidR="00AD7EF9">
              <w:rPr>
                <w:webHidden/>
              </w:rPr>
              <w:instrText xml:space="preserve"> PAGEREF _Toc84409608 \h </w:instrText>
            </w:r>
            <w:r w:rsidR="00AD7EF9">
              <w:rPr>
                <w:webHidden/>
              </w:rPr>
            </w:r>
            <w:r w:rsidR="00AD7EF9">
              <w:rPr>
                <w:webHidden/>
              </w:rPr>
              <w:fldChar w:fldCharType="separate"/>
            </w:r>
            <w:r w:rsidR="00AD7EF9">
              <w:rPr>
                <w:webHidden/>
              </w:rPr>
              <w:t>2</w:t>
            </w:r>
            <w:r w:rsidR="00AD7EF9">
              <w:rPr>
                <w:webHidden/>
              </w:rPr>
              <w:fldChar w:fldCharType="end"/>
            </w:r>
          </w:hyperlink>
        </w:p>
        <w:p w14:paraId="4464EA40" w14:textId="54941197" w:rsidR="00AD7EF9" w:rsidRDefault="008223E6">
          <w:pPr>
            <w:pStyle w:val="TOC1"/>
            <w:rPr>
              <w:b w:val="0"/>
            </w:rPr>
          </w:pPr>
          <w:hyperlink w:anchor="_Toc84409609" w:history="1">
            <w:r w:rsidR="00AD7EF9" w:rsidRPr="00156A35">
              <w:rPr>
                <w:rStyle w:val="Hyperlink"/>
              </w:rPr>
              <w:t>3.</w:t>
            </w:r>
            <w:r w:rsidR="00AD7EF9">
              <w:rPr>
                <w:b w:val="0"/>
              </w:rPr>
              <w:tab/>
            </w:r>
            <w:r w:rsidR="00AD7EF9" w:rsidRPr="00156A35">
              <w:rPr>
                <w:rStyle w:val="Hyperlink"/>
              </w:rPr>
              <w:t xml:space="preserve">Facilitator </w:t>
            </w:r>
            <w:r w:rsidR="00732147">
              <w:rPr>
                <w:rStyle w:val="Hyperlink"/>
              </w:rPr>
              <w:t>Guide</w:t>
            </w:r>
            <w:r w:rsidR="00AD7EF9">
              <w:rPr>
                <w:webHidden/>
              </w:rPr>
              <w:tab/>
            </w:r>
            <w:r w:rsidR="00AD7EF9">
              <w:rPr>
                <w:webHidden/>
              </w:rPr>
              <w:fldChar w:fldCharType="begin"/>
            </w:r>
            <w:r w:rsidR="00AD7EF9">
              <w:rPr>
                <w:webHidden/>
              </w:rPr>
              <w:instrText xml:space="preserve"> PAGEREF _Toc84409609 \h </w:instrText>
            </w:r>
            <w:r w:rsidR="00AD7EF9">
              <w:rPr>
                <w:webHidden/>
              </w:rPr>
            </w:r>
            <w:r w:rsidR="00AD7EF9">
              <w:rPr>
                <w:webHidden/>
              </w:rPr>
              <w:fldChar w:fldCharType="separate"/>
            </w:r>
            <w:r w:rsidR="00AD7EF9">
              <w:rPr>
                <w:webHidden/>
              </w:rPr>
              <w:t>3</w:t>
            </w:r>
            <w:r w:rsidR="00AD7EF9">
              <w:rPr>
                <w:webHidden/>
              </w:rPr>
              <w:fldChar w:fldCharType="end"/>
            </w:r>
          </w:hyperlink>
        </w:p>
        <w:p w14:paraId="6E7B7662" w14:textId="752495B4" w:rsidR="00AD7EF9" w:rsidRDefault="008223E6">
          <w:pPr>
            <w:pStyle w:val="TOC1"/>
            <w:rPr>
              <w:b w:val="0"/>
            </w:rPr>
          </w:pPr>
          <w:hyperlink w:anchor="_Toc84409610" w:history="1">
            <w:r w:rsidR="00AD7EF9" w:rsidRPr="00156A35">
              <w:rPr>
                <w:rStyle w:val="Hyperlink"/>
              </w:rPr>
              <w:t>4.</w:t>
            </w:r>
            <w:r w:rsidR="00AD7EF9">
              <w:rPr>
                <w:b w:val="0"/>
              </w:rPr>
              <w:tab/>
            </w:r>
            <w:r w:rsidR="00AD7EF9" w:rsidRPr="00156A35">
              <w:rPr>
                <w:rStyle w:val="Hyperlink"/>
              </w:rPr>
              <w:t>Implementation of the Training</w:t>
            </w:r>
            <w:r w:rsidR="00AD7EF9">
              <w:rPr>
                <w:webHidden/>
              </w:rPr>
              <w:tab/>
            </w:r>
            <w:r w:rsidR="00AD7EF9">
              <w:rPr>
                <w:webHidden/>
              </w:rPr>
              <w:fldChar w:fldCharType="begin"/>
            </w:r>
            <w:r w:rsidR="00AD7EF9">
              <w:rPr>
                <w:webHidden/>
              </w:rPr>
              <w:instrText xml:space="preserve"> PAGEREF _Toc84409610 \h </w:instrText>
            </w:r>
            <w:r w:rsidR="00AD7EF9">
              <w:rPr>
                <w:webHidden/>
              </w:rPr>
            </w:r>
            <w:r w:rsidR="00AD7EF9">
              <w:rPr>
                <w:webHidden/>
              </w:rPr>
              <w:fldChar w:fldCharType="separate"/>
            </w:r>
            <w:r w:rsidR="00AD7EF9">
              <w:rPr>
                <w:webHidden/>
              </w:rPr>
              <w:t>4</w:t>
            </w:r>
            <w:r w:rsidR="00AD7EF9">
              <w:rPr>
                <w:webHidden/>
              </w:rPr>
              <w:fldChar w:fldCharType="end"/>
            </w:r>
          </w:hyperlink>
        </w:p>
        <w:p w14:paraId="11798557" w14:textId="606C2700" w:rsidR="00AD7EF9" w:rsidRDefault="008223E6">
          <w:pPr>
            <w:pStyle w:val="TOC1"/>
            <w:rPr>
              <w:b w:val="0"/>
            </w:rPr>
          </w:pPr>
          <w:hyperlink w:anchor="_Toc84409611" w:history="1">
            <w:r w:rsidR="00AD7EF9" w:rsidRPr="00156A35">
              <w:rPr>
                <w:rStyle w:val="Hyperlink"/>
              </w:rPr>
              <w:t>5.</w:t>
            </w:r>
            <w:r w:rsidR="00AD7EF9">
              <w:rPr>
                <w:b w:val="0"/>
              </w:rPr>
              <w:tab/>
            </w:r>
            <w:r w:rsidR="00AD7EF9" w:rsidRPr="00156A35">
              <w:rPr>
                <w:rStyle w:val="Hyperlink"/>
              </w:rPr>
              <w:t>Learning Strategies and Methods</w:t>
            </w:r>
            <w:r w:rsidR="00AD7EF9">
              <w:rPr>
                <w:webHidden/>
              </w:rPr>
              <w:tab/>
            </w:r>
            <w:r w:rsidR="00AD7EF9">
              <w:rPr>
                <w:webHidden/>
              </w:rPr>
              <w:fldChar w:fldCharType="begin"/>
            </w:r>
            <w:r w:rsidR="00AD7EF9">
              <w:rPr>
                <w:webHidden/>
              </w:rPr>
              <w:instrText xml:space="preserve"> PAGEREF _Toc84409611 \h </w:instrText>
            </w:r>
            <w:r w:rsidR="00AD7EF9">
              <w:rPr>
                <w:webHidden/>
              </w:rPr>
            </w:r>
            <w:r w:rsidR="00AD7EF9">
              <w:rPr>
                <w:webHidden/>
              </w:rPr>
              <w:fldChar w:fldCharType="separate"/>
            </w:r>
            <w:r w:rsidR="00AD7EF9">
              <w:rPr>
                <w:webHidden/>
              </w:rPr>
              <w:t>4</w:t>
            </w:r>
            <w:r w:rsidR="00AD7EF9">
              <w:rPr>
                <w:webHidden/>
              </w:rPr>
              <w:fldChar w:fldCharType="end"/>
            </w:r>
          </w:hyperlink>
        </w:p>
        <w:p w14:paraId="7DFD1845" w14:textId="3DEC5DD4" w:rsidR="00AD7EF9" w:rsidRDefault="008223E6">
          <w:pPr>
            <w:pStyle w:val="TOC1"/>
            <w:rPr>
              <w:b w:val="0"/>
            </w:rPr>
          </w:pPr>
          <w:hyperlink w:anchor="_Toc84409612" w:history="1">
            <w:r w:rsidR="00AD7EF9" w:rsidRPr="00156A35">
              <w:rPr>
                <w:rStyle w:val="Hyperlink"/>
              </w:rPr>
              <w:t>6.</w:t>
            </w:r>
            <w:r w:rsidR="00AD7EF9">
              <w:rPr>
                <w:b w:val="0"/>
              </w:rPr>
              <w:tab/>
            </w:r>
            <w:r w:rsidR="00AD7EF9" w:rsidRPr="00156A35">
              <w:rPr>
                <w:rStyle w:val="Hyperlink"/>
              </w:rPr>
              <w:t>Recommendations for Facilitators</w:t>
            </w:r>
            <w:r w:rsidR="00AD7EF9">
              <w:rPr>
                <w:webHidden/>
              </w:rPr>
              <w:tab/>
            </w:r>
            <w:r w:rsidR="00AD7EF9">
              <w:rPr>
                <w:webHidden/>
              </w:rPr>
              <w:fldChar w:fldCharType="begin"/>
            </w:r>
            <w:r w:rsidR="00AD7EF9">
              <w:rPr>
                <w:webHidden/>
              </w:rPr>
              <w:instrText xml:space="preserve"> PAGEREF _Toc84409612 \h </w:instrText>
            </w:r>
            <w:r w:rsidR="00AD7EF9">
              <w:rPr>
                <w:webHidden/>
              </w:rPr>
            </w:r>
            <w:r w:rsidR="00AD7EF9">
              <w:rPr>
                <w:webHidden/>
              </w:rPr>
              <w:fldChar w:fldCharType="separate"/>
            </w:r>
            <w:r w:rsidR="00AD7EF9">
              <w:rPr>
                <w:webHidden/>
              </w:rPr>
              <w:t>5</w:t>
            </w:r>
            <w:r w:rsidR="00AD7EF9">
              <w:rPr>
                <w:webHidden/>
              </w:rPr>
              <w:fldChar w:fldCharType="end"/>
            </w:r>
          </w:hyperlink>
        </w:p>
        <w:p w14:paraId="7198FBB6" w14:textId="58AC1419" w:rsidR="00AD7EF9" w:rsidRDefault="008223E6" w:rsidP="00AD7EF9">
          <w:pPr>
            <w:pStyle w:val="TOC2"/>
            <w:ind w:left="720" w:hanging="360"/>
            <w:rPr>
              <w:rFonts w:eastAsiaTheme="minorEastAsia"/>
            </w:rPr>
          </w:pPr>
          <w:hyperlink w:anchor="_Toc84409613" w:history="1">
            <w:r w:rsidR="00AD7EF9" w:rsidRPr="00156A35">
              <w:rPr>
                <w:rStyle w:val="Hyperlink"/>
              </w:rPr>
              <w:t>6.1</w:t>
            </w:r>
            <w:r w:rsidR="00AD7EF9">
              <w:rPr>
                <w:rFonts w:eastAsiaTheme="minorEastAsia"/>
              </w:rPr>
              <w:tab/>
            </w:r>
            <w:r w:rsidR="00AD7EF9" w:rsidRPr="00156A35">
              <w:rPr>
                <w:rStyle w:val="Hyperlink"/>
              </w:rPr>
              <w:t>Before the Training</w:t>
            </w:r>
            <w:r w:rsidR="00AD7EF9">
              <w:rPr>
                <w:webHidden/>
              </w:rPr>
              <w:tab/>
            </w:r>
            <w:r w:rsidR="00AD7EF9">
              <w:rPr>
                <w:webHidden/>
              </w:rPr>
              <w:fldChar w:fldCharType="begin"/>
            </w:r>
            <w:r w:rsidR="00AD7EF9">
              <w:rPr>
                <w:webHidden/>
              </w:rPr>
              <w:instrText xml:space="preserve"> PAGEREF _Toc84409613 \h </w:instrText>
            </w:r>
            <w:r w:rsidR="00AD7EF9">
              <w:rPr>
                <w:webHidden/>
              </w:rPr>
            </w:r>
            <w:r w:rsidR="00AD7EF9">
              <w:rPr>
                <w:webHidden/>
              </w:rPr>
              <w:fldChar w:fldCharType="separate"/>
            </w:r>
            <w:r w:rsidR="00AD7EF9">
              <w:rPr>
                <w:webHidden/>
              </w:rPr>
              <w:t>5</w:t>
            </w:r>
            <w:r w:rsidR="00AD7EF9">
              <w:rPr>
                <w:webHidden/>
              </w:rPr>
              <w:fldChar w:fldCharType="end"/>
            </w:r>
          </w:hyperlink>
        </w:p>
        <w:p w14:paraId="14FD5DA5" w14:textId="7E174EE8" w:rsidR="00AD7EF9" w:rsidRDefault="008223E6" w:rsidP="00AD7EF9">
          <w:pPr>
            <w:pStyle w:val="TOC2"/>
            <w:ind w:left="720" w:hanging="360"/>
            <w:rPr>
              <w:rFonts w:eastAsiaTheme="minorEastAsia"/>
            </w:rPr>
          </w:pPr>
          <w:hyperlink w:anchor="_Toc84409614" w:history="1">
            <w:r w:rsidR="00AD7EF9" w:rsidRPr="00156A35">
              <w:rPr>
                <w:rStyle w:val="Hyperlink"/>
              </w:rPr>
              <w:t>6.2</w:t>
            </w:r>
            <w:r w:rsidR="00AD7EF9">
              <w:rPr>
                <w:rFonts w:eastAsiaTheme="minorEastAsia"/>
              </w:rPr>
              <w:tab/>
            </w:r>
            <w:r w:rsidR="00AD7EF9" w:rsidRPr="00156A35">
              <w:rPr>
                <w:rStyle w:val="Hyperlink"/>
              </w:rPr>
              <w:t>During the Training</w:t>
            </w:r>
            <w:r w:rsidR="00AD7EF9">
              <w:rPr>
                <w:webHidden/>
              </w:rPr>
              <w:tab/>
            </w:r>
            <w:r w:rsidR="00AD7EF9">
              <w:rPr>
                <w:webHidden/>
              </w:rPr>
              <w:fldChar w:fldCharType="begin"/>
            </w:r>
            <w:r w:rsidR="00AD7EF9">
              <w:rPr>
                <w:webHidden/>
              </w:rPr>
              <w:instrText xml:space="preserve"> PAGEREF _Toc84409614 \h </w:instrText>
            </w:r>
            <w:r w:rsidR="00AD7EF9">
              <w:rPr>
                <w:webHidden/>
              </w:rPr>
            </w:r>
            <w:r w:rsidR="00AD7EF9">
              <w:rPr>
                <w:webHidden/>
              </w:rPr>
              <w:fldChar w:fldCharType="separate"/>
            </w:r>
            <w:r w:rsidR="00AD7EF9">
              <w:rPr>
                <w:webHidden/>
              </w:rPr>
              <w:t>6</w:t>
            </w:r>
            <w:r w:rsidR="00AD7EF9">
              <w:rPr>
                <w:webHidden/>
              </w:rPr>
              <w:fldChar w:fldCharType="end"/>
            </w:r>
          </w:hyperlink>
        </w:p>
        <w:p w14:paraId="56FE4567" w14:textId="70588699" w:rsidR="00AD7EF9" w:rsidRDefault="008223E6">
          <w:pPr>
            <w:pStyle w:val="TOC1"/>
            <w:rPr>
              <w:b w:val="0"/>
            </w:rPr>
          </w:pPr>
          <w:hyperlink w:anchor="_Toc84409615" w:history="1">
            <w:r w:rsidR="00AD7EF9" w:rsidRPr="00156A35">
              <w:rPr>
                <w:rStyle w:val="Hyperlink"/>
              </w:rPr>
              <w:t>Training Opening Activities</w:t>
            </w:r>
            <w:r w:rsidR="00AD7EF9">
              <w:rPr>
                <w:webHidden/>
              </w:rPr>
              <w:tab/>
            </w:r>
            <w:r w:rsidR="00AD7EF9">
              <w:rPr>
                <w:webHidden/>
              </w:rPr>
              <w:fldChar w:fldCharType="begin"/>
            </w:r>
            <w:r w:rsidR="00AD7EF9">
              <w:rPr>
                <w:webHidden/>
              </w:rPr>
              <w:instrText xml:space="preserve"> PAGEREF _Toc84409615 \h </w:instrText>
            </w:r>
            <w:r w:rsidR="00AD7EF9">
              <w:rPr>
                <w:webHidden/>
              </w:rPr>
            </w:r>
            <w:r w:rsidR="00AD7EF9">
              <w:rPr>
                <w:webHidden/>
              </w:rPr>
              <w:fldChar w:fldCharType="separate"/>
            </w:r>
            <w:r w:rsidR="00AD7EF9">
              <w:rPr>
                <w:webHidden/>
              </w:rPr>
              <w:t>7</w:t>
            </w:r>
            <w:r w:rsidR="00AD7EF9">
              <w:rPr>
                <w:webHidden/>
              </w:rPr>
              <w:fldChar w:fldCharType="end"/>
            </w:r>
          </w:hyperlink>
        </w:p>
        <w:p w14:paraId="73B95EAD" w14:textId="6E22A941" w:rsidR="00AD7EF9" w:rsidRDefault="008223E6">
          <w:pPr>
            <w:pStyle w:val="TOC1"/>
            <w:rPr>
              <w:b w:val="0"/>
            </w:rPr>
          </w:pPr>
          <w:hyperlink w:anchor="_Toc84409616" w:history="1">
            <w:r w:rsidR="00AD7EF9" w:rsidRPr="00156A35">
              <w:rPr>
                <w:rStyle w:val="Hyperlink"/>
              </w:rPr>
              <w:t>Module One Learning Activities</w:t>
            </w:r>
            <w:r w:rsidR="00AD7EF9">
              <w:rPr>
                <w:webHidden/>
              </w:rPr>
              <w:tab/>
            </w:r>
            <w:r w:rsidR="00AD7EF9">
              <w:rPr>
                <w:webHidden/>
              </w:rPr>
              <w:fldChar w:fldCharType="begin"/>
            </w:r>
            <w:r w:rsidR="00AD7EF9">
              <w:rPr>
                <w:webHidden/>
              </w:rPr>
              <w:instrText xml:space="preserve"> PAGEREF _Toc84409616 \h </w:instrText>
            </w:r>
            <w:r w:rsidR="00AD7EF9">
              <w:rPr>
                <w:webHidden/>
              </w:rPr>
            </w:r>
            <w:r w:rsidR="00AD7EF9">
              <w:rPr>
                <w:webHidden/>
              </w:rPr>
              <w:fldChar w:fldCharType="separate"/>
            </w:r>
            <w:r w:rsidR="00AD7EF9">
              <w:rPr>
                <w:webHidden/>
              </w:rPr>
              <w:t>14</w:t>
            </w:r>
            <w:r w:rsidR="00AD7EF9">
              <w:rPr>
                <w:webHidden/>
              </w:rPr>
              <w:fldChar w:fldCharType="end"/>
            </w:r>
          </w:hyperlink>
        </w:p>
        <w:p w14:paraId="29720005" w14:textId="77231E20" w:rsidR="00AD7EF9" w:rsidRDefault="008223E6">
          <w:pPr>
            <w:pStyle w:val="TOC2"/>
            <w:rPr>
              <w:rFonts w:eastAsiaTheme="minorEastAsia"/>
            </w:rPr>
          </w:pPr>
          <w:hyperlink w:anchor="_Toc84409617" w:history="1">
            <w:r w:rsidR="00AD7EF9" w:rsidRPr="00156A35">
              <w:rPr>
                <w:rStyle w:val="Hyperlink"/>
                <w:spacing w:val="-2"/>
              </w:rPr>
              <w:t xml:space="preserve">Session 1.1: </w:t>
            </w:r>
            <w:r w:rsidR="00314FA3">
              <w:rPr>
                <w:rStyle w:val="Hyperlink"/>
                <w:spacing w:val="-2"/>
              </w:rPr>
              <w:tab/>
            </w:r>
            <w:r w:rsidR="00AD7EF9" w:rsidRPr="00156A35">
              <w:rPr>
                <w:rStyle w:val="Hyperlink"/>
                <w:spacing w:val="-2"/>
              </w:rPr>
              <w:t>Exploring Our Beliefs and Attitudes Toward FSWs and Their Children</w:t>
            </w:r>
            <w:r w:rsidR="00AD7EF9">
              <w:rPr>
                <w:webHidden/>
              </w:rPr>
              <w:tab/>
            </w:r>
            <w:r w:rsidR="00AD7EF9">
              <w:rPr>
                <w:webHidden/>
              </w:rPr>
              <w:fldChar w:fldCharType="begin"/>
            </w:r>
            <w:r w:rsidR="00AD7EF9">
              <w:rPr>
                <w:webHidden/>
              </w:rPr>
              <w:instrText xml:space="preserve"> PAGEREF _Toc84409617 \h </w:instrText>
            </w:r>
            <w:r w:rsidR="00AD7EF9">
              <w:rPr>
                <w:webHidden/>
              </w:rPr>
            </w:r>
            <w:r w:rsidR="00AD7EF9">
              <w:rPr>
                <w:webHidden/>
              </w:rPr>
              <w:fldChar w:fldCharType="separate"/>
            </w:r>
            <w:r w:rsidR="00AD7EF9">
              <w:rPr>
                <w:webHidden/>
              </w:rPr>
              <w:t>14</w:t>
            </w:r>
            <w:r w:rsidR="00AD7EF9">
              <w:rPr>
                <w:webHidden/>
              </w:rPr>
              <w:fldChar w:fldCharType="end"/>
            </w:r>
          </w:hyperlink>
        </w:p>
        <w:p w14:paraId="15778C52" w14:textId="1ED65A54" w:rsidR="00AD7EF9" w:rsidRDefault="008223E6">
          <w:pPr>
            <w:pStyle w:val="TOC2"/>
            <w:rPr>
              <w:rFonts w:eastAsiaTheme="minorEastAsia"/>
            </w:rPr>
          </w:pPr>
          <w:hyperlink w:anchor="_Toc84409618" w:history="1">
            <w:r w:rsidR="00AD7EF9" w:rsidRPr="00156A35">
              <w:rPr>
                <w:rStyle w:val="Hyperlink"/>
              </w:rPr>
              <w:t>Session 1.2:</w:t>
            </w:r>
            <w:r w:rsidR="00314FA3">
              <w:rPr>
                <w:rStyle w:val="Hyperlink"/>
              </w:rPr>
              <w:tab/>
            </w:r>
            <w:r w:rsidR="00AD7EF9" w:rsidRPr="00156A35">
              <w:rPr>
                <w:rStyle w:val="Hyperlink"/>
              </w:rPr>
              <w:t>Understanding Stigma Toward FSWs</w:t>
            </w:r>
            <w:r w:rsidR="00AD7EF9">
              <w:rPr>
                <w:webHidden/>
              </w:rPr>
              <w:tab/>
            </w:r>
            <w:r w:rsidR="00AD7EF9">
              <w:rPr>
                <w:webHidden/>
              </w:rPr>
              <w:fldChar w:fldCharType="begin"/>
            </w:r>
            <w:r w:rsidR="00AD7EF9">
              <w:rPr>
                <w:webHidden/>
              </w:rPr>
              <w:instrText xml:space="preserve"> PAGEREF _Toc84409618 \h </w:instrText>
            </w:r>
            <w:r w:rsidR="00AD7EF9">
              <w:rPr>
                <w:webHidden/>
              </w:rPr>
            </w:r>
            <w:r w:rsidR="00AD7EF9">
              <w:rPr>
                <w:webHidden/>
              </w:rPr>
              <w:fldChar w:fldCharType="separate"/>
            </w:r>
            <w:r w:rsidR="00AD7EF9">
              <w:rPr>
                <w:webHidden/>
              </w:rPr>
              <w:t>18</w:t>
            </w:r>
            <w:r w:rsidR="00AD7EF9">
              <w:rPr>
                <w:webHidden/>
              </w:rPr>
              <w:fldChar w:fldCharType="end"/>
            </w:r>
          </w:hyperlink>
        </w:p>
        <w:p w14:paraId="264EEABA" w14:textId="40E2A795" w:rsidR="00AD7EF9" w:rsidRDefault="008223E6">
          <w:pPr>
            <w:pStyle w:val="TOC2"/>
            <w:rPr>
              <w:rFonts w:eastAsiaTheme="minorEastAsia"/>
            </w:rPr>
          </w:pPr>
          <w:hyperlink w:anchor="_Toc84409619" w:history="1">
            <w:r w:rsidR="00AD7EF9" w:rsidRPr="00156A35">
              <w:rPr>
                <w:rStyle w:val="Hyperlink"/>
              </w:rPr>
              <w:t>Session 1.3: The Realities and Challenges of FSWs</w:t>
            </w:r>
            <w:r w:rsidR="00AD7EF9">
              <w:rPr>
                <w:webHidden/>
              </w:rPr>
              <w:tab/>
            </w:r>
            <w:r w:rsidR="00AD7EF9">
              <w:rPr>
                <w:webHidden/>
              </w:rPr>
              <w:fldChar w:fldCharType="begin"/>
            </w:r>
            <w:r w:rsidR="00AD7EF9">
              <w:rPr>
                <w:webHidden/>
              </w:rPr>
              <w:instrText xml:space="preserve"> PAGEREF _Toc84409619 \h </w:instrText>
            </w:r>
            <w:r w:rsidR="00AD7EF9">
              <w:rPr>
                <w:webHidden/>
              </w:rPr>
            </w:r>
            <w:r w:rsidR="00AD7EF9">
              <w:rPr>
                <w:webHidden/>
              </w:rPr>
              <w:fldChar w:fldCharType="separate"/>
            </w:r>
            <w:r w:rsidR="00AD7EF9">
              <w:rPr>
                <w:webHidden/>
              </w:rPr>
              <w:t>26</w:t>
            </w:r>
            <w:r w:rsidR="00AD7EF9">
              <w:rPr>
                <w:webHidden/>
              </w:rPr>
              <w:fldChar w:fldCharType="end"/>
            </w:r>
          </w:hyperlink>
        </w:p>
        <w:p w14:paraId="3C8F993E" w14:textId="0AA5FFD8" w:rsidR="00AD7EF9" w:rsidRDefault="008223E6">
          <w:pPr>
            <w:pStyle w:val="TOC2"/>
            <w:rPr>
              <w:rFonts w:eastAsiaTheme="minorEastAsia"/>
            </w:rPr>
          </w:pPr>
          <w:hyperlink w:anchor="_Toc84409620" w:history="1">
            <w:r w:rsidR="00AD7EF9" w:rsidRPr="00156A35">
              <w:rPr>
                <w:rStyle w:val="Hyperlink"/>
              </w:rPr>
              <w:t>Session 1.4: The Risks and Vulnerabilities of Children of FSWs</w:t>
            </w:r>
            <w:r w:rsidR="00AD7EF9">
              <w:rPr>
                <w:webHidden/>
              </w:rPr>
              <w:tab/>
            </w:r>
            <w:r w:rsidR="00AD7EF9">
              <w:rPr>
                <w:webHidden/>
              </w:rPr>
              <w:fldChar w:fldCharType="begin"/>
            </w:r>
            <w:r w:rsidR="00AD7EF9">
              <w:rPr>
                <w:webHidden/>
              </w:rPr>
              <w:instrText xml:space="preserve"> PAGEREF _Toc84409620 \h </w:instrText>
            </w:r>
            <w:r w:rsidR="00AD7EF9">
              <w:rPr>
                <w:webHidden/>
              </w:rPr>
            </w:r>
            <w:r w:rsidR="00AD7EF9">
              <w:rPr>
                <w:webHidden/>
              </w:rPr>
              <w:fldChar w:fldCharType="separate"/>
            </w:r>
            <w:r w:rsidR="00AD7EF9">
              <w:rPr>
                <w:webHidden/>
              </w:rPr>
              <w:t>30</w:t>
            </w:r>
            <w:r w:rsidR="00AD7EF9">
              <w:rPr>
                <w:webHidden/>
              </w:rPr>
              <w:fldChar w:fldCharType="end"/>
            </w:r>
          </w:hyperlink>
        </w:p>
        <w:p w14:paraId="6BF6B7C9" w14:textId="3D31E7E5" w:rsidR="00AD7EF9" w:rsidRDefault="008223E6">
          <w:pPr>
            <w:pStyle w:val="TOC1"/>
            <w:rPr>
              <w:b w:val="0"/>
            </w:rPr>
          </w:pPr>
          <w:hyperlink w:anchor="_Toc84409621" w:history="1">
            <w:r w:rsidR="00AD7EF9" w:rsidRPr="00156A35">
              <w:rPr>
                <w:rStyle w:val="Hyperlink"/>
              </w:rPr>
              <w:t>Module Two Learning Activities</w:t>
            </w:r>
            <w:r w:rsidR="00AD7EF9">
              <w:rPr>
                <w:webHidden/>
              </w:rPr>
              <w:tab/>
            </w:r>
            <w:r w:rsidR="00AD7EF9">
              <w:rPr>
                <w:webHidden/>
              </w:rPr>
              <w:fldChar w:fldCharType="begin"/>
            </w:r>
            <w:r w:rsidR="00AD7EF9">
              <w:rPr>
                <w:webHidden/>
              </w:rPr>
              <w:instrText xml:space="preserve"> PAGEREF _Toc84409621 \h </w:instrText>
            </w:r>
            <w:r w:rsidR="00AD7EF9">
              <w:rPr>
                <w:webHidden/>
              </w:rPr>
            </w:r>
            <w:r w:rsidR="00AD7EF9">
              <w:rPr>
                <w:webHidden/>
              </w:rPr>
              <w:fldChar w:fldCharType="separate"/>
            </w:r>
            <w:r w:rsidR="00AD7EF9">
              <w:rPr>
                <w:webHidden/>
              </w:rPr>
              <w:t>34</w:t>
            </w:r>
            <w:r w:rsidR="00AD7EF9">
              <w:rPr>
                <w:webHidden/>
              </w:rPr>
              <w:fldChar w:fldCharType="end"/>
            </w:r>
          </w:hyperlink>
        </w:p>
        <w:p w14:paraId="72F5992C" w14:textId="18854D66" w:rsidR="00AD7EF9" w:rsidRDefault="008223E6">
          <w:pPr>
            <w:pStyle w:val="TOC2"/>
            <w:rPr>
              <w:rFonts w:eastAsiaTheme="minorEastAsia"/>
            </w:rPr>
          </w:pPr>
          <w:hyperlink w:anchor="_Toc84409622" w:history="1">
            <w:r w:rsidR="00AD7EF9" w:rsidRPr="00156A35">
              <w:rPr>
                <w:rStyle w:val="Hyperlink"/>
              </w:rPr>
              <w:t>Session 2.1:</w:t>
            </w:r>
            <w:r w:rsidR="00AD7EF9">
              <w:rPr>
                <w:rFonts w:eastAsiaTheme="minorEastAsia"/>
              </w:rPr>
              <w:tab/>
            </w:r>
            <w:r w:rsidR="00AD7EF9" w:rsidRPr="00156A35">
              <w:rPr>
                <w:rStyle w:val="Hyperlink"/>
              </w:rPr>
              <w:t>Addressing the Vulnerabilities and Needs of Children of FSWs</w:t>
            </w:r>
            <w:r w:rsidR="00AD7EF9">
              <w:rPr>
                <w:webHidden/>
              </w:rPr>
              <w:tab/>
            </w:r>
            <w:r w:rsidR="00AD7EF9">
              <w:rPr>
                <w:webHidden/>
              </w:rPr>
              <w:fldChar w:fldCharType="begin"/>
            </w:r>
            <w:r w:rsidR="00AD7EF9">
              <w:rPr>
                <w:webHidden/>
              </w:rPr>
              <w:instrText xml:space="preserve"> PAGEREF _Toc84409622 \h </w:instrText>
            </w:r>
            <w:r w:rsidR="00AD7EF9">
              <w:rPr>
                <w:webHidden/>
              </w:rPr>
            </w:r>
            <w:r w:rsidR="00AD7EF9">
              <w:rPr>
                <w:webHidden/>
              </w:rPr>
              <w:fldChar w:fldCharType="separate"/>
            </w:r>
            <w:r w:rsidR="00AD7EF9">
              <w:rPr>
                <w:webHidden/>
              </w:rPr>
              <w:t>34</w:t>
            </w:r>
            <w:r w:rsidR="00AD7EF9">
              <w:rPr>
                <w:webHidden/>
              </w:rPr>
              <w:fldChar w:fldCharType="end"/>
            </w:r>
          </w:hyperlink>
        </w:p>
        <w:p w14:paraId="53021043" w14:textId="7D1F908C" w:rsidR="00AD7EF9" w:rsidRDefault="008223E6">
          <w:pPr>
            <w:pStyle w:val="TOC2"/>
            <w:rPr>
              <w:rFonts w:eastAsiaTheme="minorEastAsia"/>
            </w:rPr>
          </w:pPr>
          <w:hyperlink w:anchor="_Toc84409623" w:history="1">
            <w:r w:rsidR="00AD7EF9" w:rsidRPr="00156A35">
              <w:rPr>
                <w:rStyle w:val="Hyperlink"/>
              </w:rPr>
              <w:t>Session 2.2:</w:t>
            </w:r>
            <w:r w:rsidR="00AD7EF9">
              <w:rPr>
                <w:rFonts w:eastAsiaTheme="minorEastAsia"/>
              </w:rPr>
              <w:tab/>
            </w:r>
            <w:r w:rsidR="00AD7EF9" w:rsidRPr="00156A35">
              <w:rPr>
                <w:rStyle w:val="Hyperlink"/>
              </w:rPr>
              <w:t>Strategies for Finding and Reaching Children of FSWs with Services</w:t>
            </w:r>
            <w:r w:rsidR="00AD7EF9">
              <w:rPr>
                <w:webHidden/>
              </w:rPr>
              <w:tab/>
            </w:r>
            <w:r w:rsidR="00AD7EF9">
              <w:rPr>
                <w:webHidden/>
              </w:rPr>
              <w:fldChar w:fldCharType="begin"/>
            </w:r>
            <w:r w:rsidR="00AD7EF9">
              <w:rPr>
                <w:webHidden/>
              </w:rPr>
              <w:instrText xml:space="preserve"> PAGEREF _Toc84409623 \h </w:instrText>
            </w:r>
            <w:r w:rsidR="00AD7EF9">
              <w:rPr>
                <w:webHidden/>
              </w:rPr>
            </w:r>
            <w:r w:rsidR="00AD7EF9">
              <w:rPr>
                <w:webHidden/>
              </w:rPr>
              <w:fldChar w:fldCharType="separate"/>
            </w:r>
            <w:r w:rsidR="00AD7EF9">
              <w:rPr>
                <w:webHidden/>
              </w:rPr>
              <w:t>40</w:t>
            </w:r>
            <w:r w:rsidR="00AD7EF9">
              <w:rPr>
                <w:webHidden/>
              </w:rPr>
              <w:fldChar w:fldCharType="end"/>
            </w:r>
          </w:hyperlink>
        </w:p>
        <w:p w14:paraId="1136CE1B" w14:textId="5ADE9A74" w:rsidR="00AD7EF9" w:rsidRDefault="008223E6">
          <w:pPr>
            <w:pStyle w:val="TOC2"/>
            <w:rPr>
              <w:rFonts w:eastAsiaTheme="minorEastAsia"/>
            </w:rPr>
          </w:pPr>
          <w:hyperlink w:anchor="_Toc84409624" w:history="1">
            <w:r w:rsidR="00AD7EF9" w:rsidRPr="00156A35">
              <w:rPr>
                <w:rStyle w:val="Hyperlink"/>
              </w:rPr>
              <w:t>Session 2.3:</w:t>
            </w:r>
            <w:r w:rsidR="00AD7EF9">
              <w:rPr>
                <w:rFonts w:eastAsiaTheme="minorEastAsia"/>
              </w:rPr>
              <w:tab/>
            </w:r>
            <w:r w:rsidR="00AD7EF9" w:rsidRPr="00156A35">
              <w:rPr>
                <w:rStyle w:val="Hyperlink"/>
              </w:rPr>
              <w:t xml:space="preserve">Principles and Personal Values for Delivering Safe and Acceptable </w:t>
            </w:r>
            <w:r w:rsidR="00AD7EF9">
              <w:rPr>
                <w:rStyle w:val="Hyperlink"/>
              </w:rPr>
              <w:br/>
            </w:r>
            <w:r w:rsidR="00AD7EF9" w:rsidRPr="00156A35">
              <w:rPr>
                <w:rStyle w:val="Hyperlink"/>
              </w:rPr>
              <w:t>Services to Children of FSWs and their Families</w:t>
            </w:r>
            <w:r w:rsidR="00AD7EF9">
              <w:rPr>
                <w:webHidden/>
              </w:rPr>
              <w:tab/>
            </w:r>
            <w:r w:rsidR="00AD7EF9">
              <w:rPr>
                <w:webHidden/>
              </w:rPr>
              <w:fldChar w:fldCharType="begin"/>
            </w:r>
            <w:r w:rsidR="00AD7EF9">
              <w:rPr>
                <w:webHidden/>
              </w:rPr>
              <w:instrText xml:space="preserve"> PAGEREF _Toc84409624 \h </w:instrText>
            </w:r>
            <w:r w:rsidR="00AD7EF9">
              <w:rPr>
                <w:webHidden/>
              </w:rPr>
            </w:r>
            <w:r w:rsidR="00AD7EF9">
              <w:rPr>
                <w:webHidden/>
              </w:rPr>
              <w:fldChar w:fldCharType="separate"/>
            </w:r>
            <w:r w:rsidR="00AD7EF9">
              <w:rPr>
                <w:webHidden/>
              </w:rPr>
              <w:t>48</w:t>
            </w:r>
            <w:r w:rsidR="00AD7EF9">
              <w:rPr>
                <w:webHidden/>
              </w:rPr>
              <w:fldChar w:fldCharType="end"/>
            </w:r>
          </w:hyperlink>
        </w:p>
        <w:p w14:paraId="7E8DADA2" w14:textId="28D84835" w:rsidR="00AD7EF9" w:rsidRDefault="008223E6">
          <w:pPr>
            <w:pStyle w:val="TOC2"/>
            <w:rPr>
              <w:rFonts w:eastAsiaTheme="minorEastAsia"/>
            </w:rPr>
          </w:pPr>
          <w:hyperlink w:anchor="_Toc84409625" w:history="1">
            <w:r w:rsidR="00AD7EF9" w:rsidRPr="00156A35">
              <w:rPr>
                <w:rStyle w:val="Hyperlink"/>
              </w:rPr>
              <w:t>Session 2.4:</w:t>
            </w:r>
            <w:r w:rsidR="00AD7EF9">
              <w:rPr>
                <w:rFonts w:eastAsiaTheme="minorEastAsia"/>
              </w:rPr>
              <w:tab/>
            </w:r>
            <w:r w:rsidR="00AD7EF9" w:rsidRPr="00156A35">
              <w:rPr>
                <w:rStyle w:val="Hyperlink"/>
              </w:rPr>
              <w:t xml:space="preserve">Action Planning to Provide Safe and Acceptable Services to Children of </w:t>
            </w:r>
            <w:r w:rsidR="00AD7EF9">
              <w:rPr>
                <w:rStyle w:val="Hyperlink"/>
              </w:rPr>
              <w:br/>
            </w:r>
            <w:r w:rsidR="00AD7EF9" w:rsidRPr="00156A35">
              <w:rPr>
                <w:rStyle w:val="Hyperlink"/>
              </w:rPr>
              <w:t>FSWs and their Families</w:t>
            </w:r>
            <w:r w:rsidR="00AD7EF9">
              <w:rPr>
                <w:webHidden/>
              </w:rPr>
              <w:tab/>
            </w:r>
            <w:r w:rsidR="00AD7EF9">
              <w:rPr>
                <w:webHidden/>
              </w:rPr>
              <w:fldChar w:fldCharType="begin"/>
            </w:r>
            <w:r w:rsidR="00AD7EF9">
              <w:rPr>
                <w:webHidden/>
              </w:rPr>
              <w:instrText xml:space="preserve"> PAGEREF _Toc84409625 \h </w:instrText>
            </w:r>
            <w:r w:rsidR="00AD7EF9">
              <w:rPr>
                <w:webHidden/>
              </w:rPr>
            </w:r>
            <w:r w:rsidR="00AD7EF9">
              <w:rPr>
                <w:webHidden/>
              </w:rPr>
              <w:fldChar w:fldCharType="separate"/>
            </w:r>
            <w:r w:rsidR="00AD7EF9">
              <w:rPr>
                <w:webHidden/>
              </w:rPr>
              <w:t>52</w:t>
            </w:r>
            <w:r w:rsidR="00AD7EF9">
              <w:rPr>
                <w:webHidden/>
              </w:rPr>
              <w:fldChar w:fldCharType="end"/>
            </w:r>
          </w:hyperlink>
        </w:p>
        <w:p w14:paraId="1C4B192A" w14:textId="5ED9BE0A" w:rsidR="00AD7EF9" w:rsidRDefault="008223E6">
          <w:pPr>
            <w:pStyle w:val="TOC1"/>
            <w:rPr>
              <w:b w:val="0"/>
            </w:rPr>
          </w:pPr>
          <w:hyperlink w:anchor="_Toc84409626" w:history="1">
            <w:r w:rsidR="00AD7EF9" w:rsidRPr="00156A35">
              <w:rPr>
                <w:rStyle w:val="Hyperlink"/>
              </w:rPr>
              <w:t>Training Closing Activities</w:t>
            </w:r>
            <w:r w:rsidR="00AD7EF9">
              <w:rPr>
                <w:webHidden/>
              </w:rPr>
              <w:tab/>
            </w:r>
            <w:r w:rsidR="00AD7EF9">
              <w:rPr>
                <w:webHidden/>
              </w:rPr>
              <w:fldChar w:fldCharType="begin"/>
            </w:r>
            <w:r w:rsidR="00AD7EF9">
              <w:rPr>
                <w:webHidden/>
              </w:rPr>
              <w:instrText xml:space="preserve"> PAGEREF _Toc84409626 \h </w:instrText>
            </w:r>
            <w:r w:rsidR="00AD7EF9">
              <w:rPr>
                <w:webHidden/>
              </w:rPr>
            </w:r>
            <w:r w:rsidR="00AD7EF9">
              <w:rPr>
                <w:webHidden/>
              </w:rPr>
              <w:fldChar w:fldCharType="separate"/>
            </w:r>
            <w:r w:rsidR="00AD7EF9">
              <w:rPr>
                <w:webHidden/>
              </w:rPr>
              <w:t>56</w:t>
            </w:r>
            <w:r w:rsidR="00AD7EF9">
              <w:rPr>
                <w:webHidden/>
              </w:rPr>
              <w:fldChar w:fldCharType="end"/>
            </w:r>
          </w:hyperlink>
        </w:p>
        <w:p w14:paraId="081116BC" w14:textId="26ACC3DA" w:rsidR="00AD7EF9" w:rsidRDefault="008223E6">
          <w:pPr>
            <w:pStyle w:val="TOC1"/>
            <w:rPr>
              <w:b w:val="0"/>
            </w:rPr>
          </w:pPr>
          <w:hyperlink w:anchor="_Toc84409627" w:history="1">
            <w:r w:rsidR="00AD7EF9" w:rsidRPr="00156A35">
              <w:rPr>
                <w:rStyle w:val="Hyperlink"/>
              </w:rPr>
              <w:t>Handouts</w:t>
            </w:r>
            <w:r w:rsidR="00AD7EF9">
              <w:rPr>
                <w:webHidden/>
              </w:rPr>
              <w:tab/>
            </w:r>
            <w:r w:rsidR="00AD7EF9">
              <w:rPr>
                <w:webHidden/>
              </w:rPr>
              <w:fldChar w:fldCharType="begin"/>
            </w:r>
            <w:r w:rsidR="00AD7EF9">
              <w:rPr>
                <w:webHidden/>
              </w:rPr>
              <w:instrText xml:space="preserve"> PAGEREF _Toc84409627 \h </w:instrText>
            </w:r>
            <w:r w:rsidR="00AD7EF9">
              <w:rPr>
                <w:webHidden/>
              </w:rPr>
            </w:r>
            <w:r w:rsidR="00AD7EF9">
              <w:rPr>
                <w:webHidden/>
              </w:rPr>
              <w:fldChar w:fldCharType="separate"/>
            </w:r>
            <w:r w:rsidR="00AD7EF9">
              <w:rPr>
                <w:webHidden/>
              </w:rPr>
              <w:t>57</w:t>
            </w:r>
            <w:r w:rsidR="00AD7EF9">
              <w:rPr>
                <w:webHidden/>
              </w:rPr>
              <w:fldChar w:fldCharType="end"/>
            </w:r>
          </w:hyperlink>
        </w:p>
        <w:p w14:paraId="12A1DFCC" w14:textId="41BC7D63" w:rsidR="00AD7EF9" w:rsidRDefault="008223E6">
          <w:pPr>
            <w:pStyle w:val="TOC2"/>
            <w:rPr>
              <w:rFonts w:eastAsiaTheme="minorEastAsia"/>
            </w:rPr>
          </w:pPr>
          <w:hyperlink w:anchor="_Toc84409628" w:history="1">
            <w:r w:rsidR="00AD7EF9" w:rsidRPr="00156A35">
              <w:rPr>
                <w:rStyle w:val="Hyperlink"/>
              </w:rPr>
              <w:t xml:space="preserve">Handout 1: </w:t>
            </w:r>
            <w:r w:rsidR="00314FA3">
              <w:rPr>
                <w:rStyle w:val="Hyperlink"/>
              </w:rPr>
              <w:tab/>
            </w:r>
            <w:r w:rsidR="00AD7EF9" w:rsidRPr="00156A35">
              <w:rPr>
                <w:rStyle w:val="Hyperlink"/>
              </w:rPr>
              <w:t>Stories of Sex Workers</w:t>
            </w:r>
            <w:r w:rsidR="00AD7EF9">
              <w:rPr>
                <w:webHidden/>
              </w:rPr>
              <w:tab/>
            </w:r>
            <w:r w:rsidR="00AD7EF9">
              <w:rPr>
                <w:webHidden/>
              </w:rPr>
              <w:fldChar w:fldCharType="begin"/>
            </w:r>
            <w:r w:rsidR="00AD7EF9">
              <w:rPr>
                <w:webHidden/>
              </w:rPr>
              <w:instrText xml:space="preserve"> PAGEREF _Toc84409628 \h </w:instrText>
            </w:r>
            <w:r w:rsidR="00AD7EF9">
              <w:rPr>
                <w:webHidden/>
              </w:rPr>
            </w:r>
            <w:r w:rsidR="00AD7EF9">
              <w:rPr>
                <w:webHidden/>
              </w:rPr>
              <w:fldChar w:fldCharType="separate"/>
            </w:r>
            <w:r w:rsidR="00AD7EF9">
              <w:rPr>
                <w:webHidden/>
              </w:rPr>
              <w:t>58</w:t>
            </w:r>
            <w:r w:rsidR="00AD7EF9">
              <w:rPr>
                <w:webHidden/>
              </w:rPr>
              <w:fldChar w:fldCharType="end"/>
            </w:r>
          </w:hyperlink>
        </w:p>
        <w:p w14:paraId="6713631C" w14:textId="01D0C905" w:rsidR="00AD7EF9" w:rsidRDefault="008223E6">
          <w:pPr>
            <w:pStyle w:val="TOC2"/>
            <w:rPr>
              <w:rFonts w:eastAsiaTheme="minorEastAsia"/>
            </w:rPr>
          </w:pPr>
          <w:hyperlink w:anchor="_Toc84409629" w:history="1">
            <w:r w:rsidR="00AD7EF9" w:rsidRPr="00156A35">
              <w:rPr>
                <w:rStyle w:val="Hyperlink"/>
                <w:bdr w:val="none" w:sz="0" w:space="0" w:color="auto" w:frame="1"/>
              </w:rPr>
              <w:t xml:space="preserve">Handout 2: </w:t>
            </w:r>
            <w:r w:rsidR="00314FA3">
              <w:rPr>
                <w:rStyle w:val="Hyperlink"/>
                <w:bdr w:val="none" w:sz="0" w:space="0" w:color="auto" w:frame="1"/>
              </w:rPr>
              <w:tab/>
            </w:r>
            <w:r w:rsidR="00AD7EF9" w:rsidRPr="00156A35">
              <w:rPr>
                <w:rStyle w:val="Hyperlink"/>
                <w:bdr w:val="none" w:sz="0" w:space="0" w:color="auto" w:frame="1"/>
              </w:rPr>
              <w:t>Issues Faced by Sex Workers</w:t>
            </w:r>
            <w:r w:rsidR="00AD7EF9">
              <w:rPr>
                <w:webHidden/>
              </w:rPr>
              <w:tab/>
            </w:r>
            <w:r w:rsidR="00AD7EF9">
              <w:rPr>
                <w:webHidden/>
              </w:rPr>
              <w:fldChar w:fldCharType="begin"/>
            </w:r>
            <w:r w:rsidR="00AD7EF9">
              <w:rPr>
                <w:webHidden/>
              </w:rPr>
              <w:instrText xml:space="preserve"> PAGEREF _Toc84409629 \h </w:instrText>
            </w:r>
            <w:r w:rsidR="00AD7EF9">
              <w:rPr>
                <w:webHidden/>
              </w:rPr>
            </w:r>
            <w:r w:rsidR="00AD7EF9">
              <w:rPr>
                <w:webHidden/>
              </w:rPr>
              <w:fldChar w:fldCharType="separate"/>
            </w:r>
            <w:r w:rsidR="00AD7EF9">
              <w:rPr>
                <w:webHidden/>
              </w:rPr>
              <w:t>59</w:t>
            </w:r>
            <w:r w:rsidR="00AD7EF9">
              <w:rPr>
                <w:webHidden/>
              </w:rPr>
              <w:fldChar w:fldCharType="end"/>
            </w:r>
          </w:hyperlink>
        </w:p>
        <w:p w14:paraId="6DCE0661" w14:textId="7960635C" w:rsidR="00AD7EF9" w:rsidRDefault="008223E6">
          <w:pPr>
            <w:pStyle w:val="TOC2"/>
            <w:rPr>
              <w:rFonts w:eastAsiaTheme="minorEastAsia"/>
            </w:rPr>
          </w:pPr>
          <w:hyperlink w:anchor="_Toc84409630" w:history="1">
            <w:r w:rsidR="00AD7EF9" w:rsidRPr="00156A35">
              <w:rPr>
                <w:rStyle w:val="Hyperlink"/>
                <w:rFonts w:asciiTheme="majorHAnsi" w:hAnsiTheme="majorHAnsi" w:cstheme="majorHAnsi"/>
                <w:bdr w:val="none" w:sz="0" w:space="0" w:color="auto" w:frame="1"/>
              </w:rPr>
              <w:t xml:space="preserve">Handout 3: </w:t>
            </w:r>
            <w:r w:rsidR="00314FA3">
              <w:rPr>
                <w:rStyle w:val="Hyperlink"/>
                <w:rFonts w:asciiTheme="majorHAnsi" w:hAnsiTheme="majorHAnsi" w:cstheme="majorHAnsi"/>
                <w:bdr w:val="none" w:sz="0" w:space="0" w:color="auto" w:frame="1"/>
              </w:rPr>
              <w:tab/>
            </w:r>
            <w:r w:rsidR="00AD7EF9" w:rsidRPr="00156A35">
              <w:rPr>
                <w:rStyle w:val="Hyperlink"/>
                <w:rFonts w:asciiTheme="majorHAnsi" w:hAnsiTheme="majorHAnsi" w:cstheme="majorHAnsi"/>
                <w:bdr w:val="none" w:sz="0" w:space="0" w:color="auto" w:frame="1"/>
              </w:rPr>
              <w:t>Risks Experienced by Children of Female Sex Workers</w:t>
            </w:r>
            <w:r w:rsidR="00AD7EF9">
              <w:rPr>
                <w:webHidden/>
              </w:rPr>
              <w:tab/>
            </w:r>
            <w:r w:rsidR="00AD7EF9">
              <w:rPr>
                <w:webHidden/>
              </w:rPr>
              <w:fldChar w:fldCharType="begin"/>
            </w:r>
            <w:r w:rsidR="00AD7EF9">
              <w:rPr>
                <w:webHidden/>
              </w:rPr>
              <w:instrText xml:space="preserve"> PAGEREF _Toc84409630 \h </w:instrText>
            </w:r>
            <w:r w:rsidR="00AD7EF9">
              <w:rPr>
                <w:webHidden/>
              </w:rPr>
            </w:r>
            <w:r w:rsidR="00AD7EF9">
              <w:rPr>
                <w:webHidden/>
              </w:rPr>
              <w:fldChar w:fldCharType="separate"/>
            </w:r>
            <w:r w:rsidR="00AD7EF9">
              <w:rPr>
                <w:webHidden/>
              </w:rPr>
              <w:t>60</w:t>
            </w:r>
            <w:r w:rsidR="00AD7EF9">
              <w:rPr>
                <w:webHidden/>
              </w:rPr>
              <w:fldChar w:fldCharType="end"/>
            </w:r>
          </w:hyperlink>
        </w:p>
        <w:p w14:paraId="13D7B5F2" w14:textId="0FA6498D" w:rsidR="00AD7EF9" w:rsidRDefault="008223E6">
          <w:pPr>
            <w:pStyle w:val="TOC2"/>
            <w:rPr>
              <w:rFonts w:eastAsiaTheme="minorEastAsia"/>
            </w:rPr>
          </w:pPr>
          <w:hyperlink w:anchor="_Toc84409631" w:history="1">
            <w:r w:rsidR="00AD7EF9" w:rsidRPr="00156A35">
              <w:rPr>
                <w:rStyle w:val="Hyperlink"/>
                <w:rFonts w:asciiTheme="majorHAnsi" w:hAnsiTheme="majorHAnsi" w:cstheme="majorHAnsi"/>
                <w:bdr w:val="none" w:sz="0" w:space="0" w:color="auto" w:frame="1"/>
              </w:rPr>
              <w:t xml:space="preserve">Handout 4: </w:t>
            </w:r>
            <w:r w:rsidR="00314FA3">
              <w:rPr>
                <w:rStyle w:val="Hyperlink"/>
                <w:rFonts w:asciiTheme="majorHAnsi" w:hAnsiTheme="majorHAnsi" w:cstheme="majorHAnsi"/>
                <w:bdr w:val="none" w:sz="0" w:space="0" w:color="auto" w:frame="1"/>
              </w:rPr>
              <w:tab/>
            </w:r>
            <w:r w:rsidR="00AD7EF9" w:rsidRPr="00156A35">
              <w:rPr>
                <w:rStyle w:val="Hyperlink"/>
              </w:rPr>
              <w:t>Case Study of Collaboration between a KP and OVC Program in Malawi</w:t>
            </w:r>
            <w:r w:rsidR="00AD7EF9">
              <w:rPr>
                <w:webHidden/>
              </w:rPr>
              <w:tab/>
            </w:r>
            <w:r w:rsidR="00AD7EF9">
              <w:rPr>
                <w:webHidden/>
              </w:rPr>
              <w:fldChar w:fldCharType="begin"/>
            </w:r>
            <w:r w:rsidR="00AD7EF9">
              <w:rPr>
                <w:webHidden/>
              </w:rPr>
              <w:instrText xml:space="preserve"> PAGEREF _Toc84409631 \h </w:instrText>
            </w:r>
            <w:r w:rsidR="00AD7EF9">
              <w:rPr>
                <w:webHidden/>
              </w:rPr>
            </w:r>
            <w:r w:rsidR="00AD7EF9">
              <w:rPr>
                <w:webHidden/>
              </w:rPr>
              <w:fldChar w:fldCharType="separate"/>
            </w:r>
            <w:r w:rsidR="00AD7EF9">
              <w:rPr>
                <w:webHidden/>
              </w:rPr>
              <w:t>62</w:t>
            </w:r>
            <w:r w:rsidR="00AD7EF9">
              <w:rPr>
                <w:webHidden/>
              </w:rPr>
              <w:fldChar w:fldCharType="end"/>
            </w:r>
          </w:hyperlink>
        </w:p>
        <w:p w14:paraId="556BBE62" w14:textId="1A5A2767" w:rsidR="00AD7EF9" w:rsidRDefault="008223E6">
          <w:pPr>
            <w:pStyle w:val="TOC2"/>
            <w:rPr>
              <w:rFonts w:eastAsiaTheme="minorEastAsia"/>
            </w:rPr>
          </w:pPr>
          <w:hyperlink w:anchor="_Toc84409632" w:history="1">
            <w:r w:rsidR="00AD7EF9" w:rsidRPr="00156A35">
              <w:rPr>
                <w:rStyle w:val="Hyperlink"/>
                <w:bdr w:val="none" w:sz="0" w:space="0" w:color="auto" w:frame="1"/>
              </w:rPr>
              <w:t xml:space="preserve">Handout 5: </w:t>
            </w:r>
            <w:r w:rsidR="00314FA3">
              <w:rPr>
                <w:rStyle w:val="Hyperlink"/>
                <w:bdr w:val="none" w:sz="0" w:space="0" w:color="auto" w:frame="1"/>
              </w:rPr>
              <w:tab/>
            </w:r>
            <w:r w:rsidR="00AD7EF9" w:rsidRPr="00156A35">
              <w:rPr>
                <w:rStyle w:val="Hyperlink"/>
                <w:bdr w:val="none" w:sz="0" w:space="0" w:color="auto" w:frame="1"/>
                <w:shd w:val="clear" w:color="auto" w:fill="FFFFFF"/>
              </w:rPr>
              <w:t>Principles for Delivering Services to FSWs and Their Children</w:t>
            </w:r>
            <w:r w:rsidR="00AD7EF9">
              <w:rPr>
                <w:webHidden/>
              </w:rPr>
              <w:tab/>
            </w:r>
            <w:r w:rsidR="00AD7EF9">
              <w:rPr>
                <w:webHidden/>
              </w:rPr>
              <w:fldChar w:fldCharType="begin"/>
            </w:r>
            <w:r w:rsidR="00AD7EF9">
              <w:rPr>
                <w:webHidden/>
              </w:rPr>
              <w:instrText xml:space="preserve"> PAGEREF _Toc84409632 \h </w:instrText>
            </w:r>
            <w:r w:rsidR="00AD7EF9">
              <w:rPr>
                <w:webHidden/>
              </w:rPr>
            </w:r>
            <w:r w:rsidR="00AD7EF9">
              <w:rPr>
                <w:webHidden/>
              </w:rPr>
              <w:fldChar w:fldCharType="separate"/>
            </w:r>
            <w:r w:rsidR="00AD7EF9">
              <w:rPr>
                <w:webHidden/>
              </w:rPr>
              <w:t>63</w:t>
            </w:r>
            <w:r w:rsidR="00AD7EF9">
              <w:rPr>
                <w:webHidden/>
              </w:rPr>
              <w:fldChar w:fldCharType="end"/>
            </w:r>
          </w:hyperlink>
        </w:p>
        <w:p w14:paraId="21739BA8" w14:textId="31D9E71D" w:rsidR="00AD7EF9" w:rsidRDefault="008223E6">
          <w:pPr>
            <w:pStyle w:val="TOC2"/>
            <w:rPr>
              <w:rFonts w:eastAsiaTheme="minorEastAsia"/>
            </w:rPr>
          </w:pPr>
          <w:hyperlink w:anchor="_Toc84409633" w:history="1">
            <w:r w:rsidR="00AD7EF9" w:rsidRPr="00156A35">
              <w:rPr>
                <w:rStyle w:val="Hyperlink"/>
                <w:bdr w:val="none" w:sz="0" w:space="0" w:color="auto" w:frame="1"/>
              </w:rPr>
              <w:t xml:space="preserve">Handout 6: </w:t>
            </w:r>
            <w:r w:rsidR="00AD7EF9">
              <w:rPr>
                <w:rFonts w:eastAsiaTheme="minorEastAsia"/>
              </w:rPr>
              <w:tab/>
            </w:r>
            <w:r w:rsidR="00AD7EF9" w:rsidRPr="00156A35">
              <w:rPr>
                <w:rStyle w:val="Hyperlink"/>
                <w:bdr w:val="none" w:sz="0" w:space="0" w:color="auto" w:frame="1"/>
              </w:rPr>
              <w:t>Personal Values that Will Help Me Deliver Safe and Acceptable Services to FSWs and their Children</w:t>
            </w:r>
            <w:r w:rsidR="00AD7EF9">
              <w:rPr>
                <w:webHidden/>
              </w:rPr>
              <w:tab/>
            </w:r>
            <w:r w:rsidR="00AD7EF9">
              <w:rPr>
                <w:webHidden/>
              </w:rPr>
              <w:fldChar w:fldCharType="begin"/>
            </w:r>
            <w:r w:rsidR="00AD7EF9">
              <w:rPr>
                <w:webHidden/>
              </w:rPr>
              <w:instrText xml:space="preserve"> PAGEREF _Toc84409633 \h </w:instrText>
            </w:r>
            <w:r w:rsidR="00AD7EF9">
              <w:rPr>
                <w:webHidden/>
              </w:rPr>
            </w:r>
            <w:r w:rsidR="00AD7EF9">
              <w:rPr>
                <w:webHidden/>
              </w:rPr>
              <w:fldChar w:fldCharType="separate"/>
            </w:r>
            <w:r w:rsidR="00AD7EF9">
              <w:rPr>
                <w:webHidden/>
              </w:rPr>
              <w:t>65</w:t>
            </w:r>
            <w:r w:rsidR="00AD7EF9">
              <w:rPr>
                <w:webHidden/>
              </w:rPr>
              <w:fldChar w:fldCharType="end"/>
            </w:r>
          </w:hyperlink>
        </w:p>
        <w:p w14:paraId="6B273EA4" w14:textId="6C74271F" w:rsidR="00AD7EF9" w:rsidRDefault="008223E6">
          <w:pPr>
            <w:pStyle w:val="TOC2"/>
            <w:rPr>
              <w:rFonts w:eastAsiaTheme="minorEastAsia"/>
            </w:rPr>
          </w:pPr>
          <w:hyperlink w:anchor="_Toc84409634" w:history="1">
            <w:r w:rsidR="00AD7EF9" w:rsidRPr="00156A35">
              <w:rPr>
                <w:rStyle w:val="Hyperlink"/>
                <w:bdr w:val="none" w:sz="0" w:space="0" w:color="auto" w:frame="1"/>
              </w:rPr>
              <w:t>Handout 7:</w:t>
            </w:r>
            <w:r w:rsidR="00AD7EF9">
              <w:rPr>
                <w:rFonts w:eastAsiaTheme="minorEastAsia"/>
              </w:rPr>
              <w:tab/>
            </w:r>
            <w:r w:rsidR="00AD7EF9" w:rsidRPr="00156A35">
              <w:rPr>
                <w:rStyle w:val="Hyperlink"/>
                <w:bdr w:val="none" w:sz="0" w:space="0" w:color="auto" w:frame="1"/>
              </w:rPr>
              <w:t xml:space="preserve">Providing Care and Support for Children of FSWs   </w:t>
            </w:r>
            <w:r w:rsidR="00314FA3">
              <w:rPr>
                <w:rStyle w:val="Hyperlink"/>
                <w:bdr w:val="none" w:sz="0" w:space="0" w:color="auto" w:frame="1"/>
              </w:rPr>
              <w:br/>
            </w:r>
            <w:r w:rsidR="00AD7EF9" w:rsidRPr="00156A35">
              <w:rPr>
                <w:rStyle w:val="Hyperlink"/>
                <w:bdr w:val="none" w:sz="0" w:space="0" w:color="auto" w:frame="1"/>
              </w:rPr>
              <w:t>Organization/OVC Program Self-Assessment</w:t>
            </w:r>
            <w:r w:rsidR="00AD7EF9">
              <w:rPr>
                <w:webHidden/>
              </w:rPr>
              <w:tab/>
            </w:r>
            <w:r w:rsidR="00AD7EF9">
              <w:rPr>
                <w:webHidden/>
              </w:rPr>
              <w:fldChar w:fldCharType="begin"/>
            </w:r>
            <w:r w:rsidR="00AD7EF9">
              <w:rPr>
                <w:webHidden/>
              </w:rPr>
              <w:instrText xml:space="preserve"> PAGEREF _Toc84409634 \h </w:instrText>
            </w:r>
            <w:r w:rsidR="00AD7EF9">
              <w:rPr>
                <w:webHidden/>
              </w:rPr>
            </w:r>
            <w:r w:rsidR="00AD7EF9">
              <w:rPr>
                <w:webHidden/>
              </w:rPr>
              <w:fldChar w:fldCharType="separate"/>
            </w:r>
            <w:r w:rsidR="00AD7EF9">
              <w:rPr>
                <w:webHidden/>
              </w:rPr>
              <w:t>66</w:t>
            </w:r>
            <w:r w:rsidR="00AD7EF9">
              <w:rPr>
                <w:webHidden/>
              </w:rPr>
              <w:fldChar w:fldCharType="end"/>
            </w:r>
          </w:hyperlink>
        </w:p>
        <w:p w14:paraId="5B9B05C6" w14:textId="19F9AC78" w:rsidR="00AD7EF9" w:rsidRDefault="008223E6">
          <w:pPr>
            <w:pStyle w:val="TOC2"/>
            <w:rPr>
              <w:rFonts w:eastAsiaTheme="minorEastAsia"/>
            </w:rPr>
          </w:pPr>
          <w:hyperlink w:anchor="_Toc84409635" w:history="1">
            <w:r w:rsidR="00AD7EF9" w:rsidRPr="00156A35">
              <w:rPr>
                <w:rStyle w:val="Hyperlink"/>
                <w:rFonts w:eastAsia="Arial Unicode MS"/>
                <w:bdr w:val="none" w:sz="0" w:space="0" w:color="auto" w:frame="1"/>
                <w:shd w:val="clear" w:color="auto" w:fill="FFFFFF" w:themeFill="background1"/>
              </w:rPr>
              <w:t>Handout 8</w:t>
            </w:r>
            <w:r w:rsidR="00AD7EF9" w:rsidRPr="00156A35">
              <w:rPr>
                <w:rStyle w:val="Hyperlink"/>
                <w:rFonts w:eastAsia="Arial Unicode MS"/>
                <w:bdr w:val="none" w:sz="0" w:space="0" w:color="auto" w:frame="1"/>
              </w:rPr>
              <w:t xml:space="preserve">: </w:t>
            </w:r>
            <w:r w:rsidR="00314FA3">
              <w:rPr>
                <w:rStyle w:val="Hyperlink"/>
                <w:rFonts w:eastAsia="Arial Unicode MS"/>
                <w:bdr w:val="none" w:sz="0" w:space="0" w:color="auto" w:frame="1"/>
              </w:rPr>
              <w:tab/>
            </w:r>
            <w:r w:rsidR="00AD7EF9" w:rsidRPr="00156A35">
              <w:rPr>
                <w:rStyle w:val="Hyperlink"/>
                <w:rFonts w:eastAsia="Arial Unicode MS"/>
                <w:bdr w:val="none" w:sz="0" w:space="0" w:color="auto" w:frame="1"/>
              </w:rPr>
              <w:t>Areas for Improvement in My Organization</w:t>
            </w:r>
            <w:r w:rsidR="00AD7EF9">
              <w:rPr>
                <w:webHidden/>
              </w:rPr>
              <w:tab/>
            </w:r>
            <w:r w:rsidR="00AD7EF9">
              <w:rPr>
                <w:webHidden/>
              </w:rPr>
              <w:fldChar w:fldCharType="begin"/>
            </w:r>
            <w:r w:rsidR="00AD7EF9">
              <w:rPr>
                <w:webHidden/>
              </w:rPr>
              <w:instrText xml:space="preserve"> PAGEREF _Toc84409635 \h </w:instrText>
            </w:r>
            <w:r w:rsidR="00AD7EF9">
              <w:rPr>
                <w:webHidden/>
              </w:rPr>
            </w:r>
            <w:r w:rsidR="00AD7EF9">
              <w:rPr>
                <w:webHidden/>
              </w:rPr>
              <w:fldChar w:fldCharType="separate"/>
            </w:r>
            <w:r w:rsidR="00AD7EF9">
              <w:rPr>
                <w:webHidden/>
              </w:rPr>
              <w:t>67</w:t>
            </w:r>
            <w:r w:rsidR="00AD7EF9">
              <w:rPr>
                <w:webHidden/>
              </w:rPr>
              <w:fldChar w:fldCharType="end"/>
            </w:r>
          </w:hyperlink>
        </w:p>
        <w:p w14:paraId="653961DB" w14:textId="59F223F4" w:rsidR="00AD7EF9" w:rsidRDefault="008223E6">
          <w:pPr>
            <w:pStyle w:val="TOC2"/>
            <w:rPr>
              <w:rFonts w:eastAsiaTheme="minorEastAsia"/>
            </w:rPr>
          </w:pPr>
          <w:hyperlink w:anchor="_Toc84409636" w:history="1">
            <w:r w:rsidR="00AD7EF9" w:rsidRPr="00156A35">
              <w:rPr>
                <w:rStyle w:val="Hyperlink"/>
                <w:bdr w:val="none" w:sz="0" w:space="0" w:color="auto" w:frame="1"/>
              </w:rPr>
              <w:t xml:space="preserve">Handout 9: </w:t>
            </w:r>
            <w:r w:rsidR="00AD7EF9">
              <w:rPr>
                <w:rFonts w:eastAsiaTheme="minorEastAsia"/>
              </w:rPr>
              <w:tab/>
            </w:r>
            <w:r w:rsidR="00AD7EF9" w:rsidRPr="00156A35">
              <w:rPr>
                <w:rStyle w:val="Hyperlink"/>
                <w:bdr w:val="none" w:sz="0" w:space="0" w:color="auto" w:frame="1"/>
              </w:rPr>
              <w:t>Action Plan to Provide Safe and Acceptable Services for FSWs and Their Children in My Organization or OVC Program</w:t>
            </w:r>
            <w:r w:rsidR="00AD7EF9">
              <w:rPr>
                <w:webHidden/>
              </w:rPr>
              <w:tab/>
            </w:r>
            <w:r w:rsidR="00AD7EF9">
              <w:rPr>
                <w:webHidden/>
              </w:rPr>
              <w:fldChar w:fldCharType="begin"/>
            </w:r>
            <w:r w:rsidR="00AD7EF9">
              <w:rPr>
                <w:webHidden/>
              </w:rPr>
              <w:instrText xml:space="preserve"> PAGEREF _Toc84409636 \h </w:instrText>
            </w:r>
            <w:r w:rsidR="00AD7EF9">
              <w:rPr>
                <w:webHidden/>
              </w:rPr>
            </w:r>
            <w:r w:rsidR="00AD7EF9">
              <w:rPr>
                <w:webHidden/>
              </w:rPr>
              <w:fldChar w:fldCharType="separate"/>
            </w:r>
            <w:r w:rsidR="00AD7EF9">
              <w:rPr>
                <w:webHidden/>
              </w:rPr>
              <w:t>68</w:t>
            </w:r>
            <w:r w:rsidR="00AD7EF9">
              <w:rPr>
                <w:webHidden/>
              </w:rPr>
              <w:fldChar w:fldCharType="end"/>
            </w:r>
          </w:hyperlink>
        </w:p>
        <w:p w14:paraId="656C0219" w14:textId="3067B4FE" w:rsidR="00AD7EF9" w:rsidRDefault="008223E6">
          <w:pPr>
            <w:pStyle w:val="TOC1"/>
            <w:rPr>
              <w:b w:val="0"/>
            </w:rPr>
          </w:pPr>
          <w:hyperlink w:anchor="_Toc84409637" w:history="1">
            <w:r w:rsidR="00AD7EF9" w:rsidRPr="00156A35">
              <w:rPr>
                <w:rStyle w:val="Hyperlink"/>
              </w:rPr>
              <w:t>Annexes</w:t>
            </w:r>
            <w:r w:rsidR="00AD7EF9">
              <w:rPr>
                <w:webHidden/>
              </w:rPr>
              <w:tab/>
            </w:r>
            <w:r w:rsidR="00AD7EF9">
              <w:rPr>
                <w:webHidden/>
              </w:rPr>
              <w:fldChar w:fldCharType="begin"/>
            </w:r>
            <w:r w:rsidR="00AD7EF9">
              <w:rPr>
                <w:webHidden/>
              </w:rPr>
              <w:instrText xml:space="preserve"> PAGEREF _Toc84409637 \h </w:instrText>
            </w:r>
            <w:r w:rsidR="00AD7EF9">
              <w:rPr>
                <w:webHidden/>
              </w:rPr>
            </w:r>
            <w:r w:rsidR="00AD7EF9">
              <w:rPr>
                <w:webHidden/>
              </w:rPr>
              <w:fldChar w:fldCharType="separate"/>
            </w:r>
            <w:r w:rsidR="00AD7EF9">
              <w:rPr>
                <w:webHidden/>
              </w:rPr>
              <w:t>69</w:t>
            </w:r>
            <w:r w:rsidR="00AD7EF9">
              <w:rPr>
                <w:webHidden/>
              </w:rPr>
              <w:fldChar w:fldCharType="end"/>
            </w:r>
          </w:hyperlink>
        </w:p>
        <w:p w14:paraId="7B99565D" w14:textId="203714A1" w:rsidR="00AD7EF9" w:rsidRDefault="008223E6">
          <w:pPr>
            <w:pStyle w:val="TOC2"/>
            <w:rPr>
              <w:rFonts w:eastAsiaTheme="minorEastAsia"/>
            </w:rPr>
          </w:pPr>
          <w:hyperlink w:anchor="_Toc84409638" w:history="1">
            <w:r w:rsidR="00AD7EF9" w:rsidRPr="00156A35">
              <w:rPr>
                <w:rStyle w:val="Hyperlink"/>
              </w:rPr>
              <w:t>Annex 1: Sign-in Sheet</w:t>
            </w:r>
            <w:r w:rsidR="00AD7EF9">
              <w:rPr>
                <w:webHidden/>
              </w:rPr>
              <w:tab/>
            </w:r>
            <w:r w:rsidR="00AD7EF9">
              <w:rPr>
                <w:webHidden/>
              </w:rPr>
              <w:fldChar w:fldCharType="begin"/>
            </w:r>
            <w:r w:rsidR="00AD7EF9">
              <w:rPr>
                <w:webHidden/>
              </w:rPr>
              <w:instrText xml:space="preserve"> PAGEREF _Toc84409638 \h </w:instrText>
            </w:r>
            <w:r w:rsidR="00AD7EF9">
              <w:rPr>
                <w:webHidden/>
              </w:rPr>
            </w:r>
            <w:r w:rsidR="00AD7EF9">
              <w:rPr>
                <w:webHidden/>
              </w:rPr>
              <w:fldChar w:fldCharType="separate"/>
            </w:r>
            <w:r w:rsidR="00AD7EF9">
              <w:rPr>
                <w:webHidden/>
              </w:rPr>
              <w:t>70</w:t>
            </w:r>
            <w:r w:rsidR="00AD7EF9">
              <w:rPr>
                <w:webHidden/>
              </w:rPr>
              <w:fldChar w:fldCharType="end"/>
            </w:r>
          </w:hyperlink>
        </w:p>
        <w:p w14:paraId="44933375" w14:textId="6E266D5F" w:rsidR="00AD7EF9" w:rsidRDefault="008223E6">
          <w:pPr>
            <w:pStyle w:val="TOC2"/>
            <w:rPr>
              <w:rFonts w:eastAsiaTheme="minorEastAsia"/>
            </w:rPr>
          </w:pPr>
          <w:hyperlink w:anchor="_Toc84409639" w:history="1">
            <w:r w:rsidR="00AD7EF9" w:rsidRPr="00156A35">
              <w:rPr>
                <w:rStyle w:val="Hyperlink"/>
              </w:rPr>
              <w:t>Annex 2: Sample Training Agenda</w:t>
            </w:r>
            <w:r w:rsidR="00AD7EF9">
              <w:rPr>
                <w:webHidden/>
              </w:rPr>
              <w:tab/>
            </w:r>
            <w:r w:rsidR="00AD7EF9">
              <w:rPr>
                <w:webHidden/>
              </w:rPr>
              <w:fldChar w:fldCharType="begin"/>
            </w:r>
            <w:r w:rsidR="00AD7EF9">
              <w:rPr>
                <w:webHidden/>
              </w:rPr>
              <w:instrText xml:space="preserve"> PAGEREF _Toc84409639 \h </w:instrText>
            </w:r>
            <w:r w:rsidR="00AD7EF9">
              <w:rPr>
                <w:webHidden/>
              </w:rPr>
            </w:r>
            <w:r w:rsidR="00AD7EF9">
              <w:rPr>
                <w:webHidden/>
              </w:rPr>
              <w:fldChar w:fldCharType="separate"/>
            </w:r>
            <w:r w:rsidR="00AD7EF9">
              <w:rPr>
                <w:webHidden/>
              </w:rPr>
              <w:t>71</w:t>
            </w:r>
            <w:r w:rsidR="00AD7EF9">
              <w:rPr>
                <w:webHidden/>
              </w:rPr>
              <w:fldChar w:fldCharType="end"/>
            </w:r>
          </w:hyperlink>
        </w:p>
        <w:p w14:paraId="5E29EB24" w14:textId="3B2C171D" w:rsidR="00AD7EF9" w:rsidRDefault="008223E6">
          <w:pPr>
            <w:pStyle w:val="TOC2"/>
            <w:rPr>
              <w:rFonts w:eastAsiaTheme="minorEastAsia"/>
            </w:rPr>
          </w:pPr>
          <w:hyperlink w:anchor="_Toc84409640" w:history="1">
            <w:r w:rsidR="00AD7EF9" w:rsidRPr="00156A35">
              <w:rPr>
                <w:rStyle w:val="Hyperlink"/>
              </w:rPr>
              <w:t>Annex 3: Pre- and Post-Training Questionnaire</w:t>
            </w:r>
            <w:r w:rsidR="00AD7EF9">
              <w:rPr>
                <w:webHidden/>
              </w:rPr>
              <w:tab/>
            </w:r>
            <w:r w:rsidR="00AD7EF9">
              <w:rPr>
                <w:webHidden/>
              </w:rPr>
              <w:fldChar w:fldCharType="begin"/>
            </w:r>
            <w:r w:rsidR="00AD7EF9">
              <w:rPr>
                <w:webHidden/>
              </w:rPr>
              <w:instrText xml:space="preserve"> PAGEREF _Toc84409640 \h </w:instrText>
            </w:r>
            <w:r w:rsidR="00AD7EF9">
              <w:rPr>
                <w:webHidden/>
              </w:rPr>
            </w:r>
            <w:r w:rsidR="00AD7EF9">
              <w:rPr>
                <w:webHidden/>
              </w:rPr>
              <w:fldChar w:fldCharType="separate"/>
            </w:r>
            <w:r w:rsidR="00AD7EF9">
              <w:rPr>
                <w:webHidden/>
              </w:rPr>
              <w:t>73</w:t>
            </w:r>
            <w:r w:rsidR="00AD7EF9">
              <w:rPr>
                <w:webHidden/>
              </w:rPr>
              <w:fldChar w:fldCharType="end"/>
            </w:r>
          </w:hyperlink>
        </w:p>
        <w:p w14:paraId="092EA38A" w14:textId="4EC4F89B" w:rsidR="00AD7EF9" w:rsidRDefault="008223E6">
          <w:pPr>
            <w:pStyle w:val="TOC2"/>
            <w:rPr>
              <w:rFonts w:eastAsiaTheme="minorEastAsia"/>
            </w:rPr>
          </w:pPr>
          <w:hyperlink w:anchor="_Toc84409641" w:history="1">
            <w:r w:rsidR="00AD7EF9" w:rsidRPr="00156A35">
              <w:rPr>
                <w:rStyle w:val="Hyperlink"/>
              </w:rPr>
              <w:t>Annex 4: Answer Key Pre- and Post-Training Questionnaire</w:t>
            </w:r>
            <w:r w:rsidR="00AD7EF9">
              <w:rPr>
                <w:webHidden/>
              </w:rPr>
              <w:tab/>
            </w:r>
            <w:r w:rsidR="00AD7EF9">
              <w:rPr>
                <w:webHidden/>
              </w:rPr>
              <w:fldChar w:fldCharType="begin"/>
            </w:r>
            <w:r w:rsidR="00AD7EF9">
              <w:rPr>
                <w:webHidden/>
              </w:rPr>
              <w:instrText xml:space="preserve"> PAGEREF _Toc84409641 \h </w:instrText>
            </w:r>
            <w:r w:rsidR="00AD7EF9">
              <w:rPr>
                <w:webHidden/>
              </w:rPr>
            </w:r>
            <w:r w:rsidR="00AD7EF9">
              <w:rPr>
                <w:webHidden/>
              </w:rPr>
              <w:fldChar w:fldCharType="separate"/>
            </w:r>
            <w:r w:rsidR="00AD7EF9">
              <w:rPr>
                <w:webHidden/>
              </w:rPr>
              <w:t>75</w:t>
            </w:r>
            <w:r w:rsidR="00AD7EF9">
              <w:rPr>
                <w:webHidden/>
              </w:rPr>
              <w:fldChar w:fldCharType="end"/>
            </w:r>
          </w:hyperlink>
        </w:p>
        <w:p w14:paraId="5D44A858" w14:textId="3826DA34" w:rsidR="00AD7EF9" w:rsidRDefault="008223E6">
          <w:pPr>
            <w:pStyle w:val="TOC2"/>
            <w:rPr>
              <w:rFonts w:eastAsiaTheme="minorEastAsia"/>
            </w:rPr>
          </w:pPr>
          <w:hyperlink w:anchor="_Toc84409642" w:history="1">
            <w:r w:rsidR="00AD7EF9" w:rsidRPr="00156A35">
              <w:rPr>
                <w:rStyle w:val="Hyperlink"/>
              </w:rPr>
              <w:t>Annex 5: Sample Training Energizers</w:t>
            </w:r>
            <w:r w:rsidR="00AD7EF9">
              <w:rPr>
                <w:webHidden/>
              </w:rPr>
              <w:tab/>
            </w:r>
            <w:r w:rsidR="00AD7EF9">
              <w:rPr>
                <w:webHidden/>
              </w:rPr>
              <w:fldChar w:fldCharType="begin"/>
            </w:r>
            <w:r w:rsidR="00AD7EF9">
              <w:rPr>
                <w:webHidden/>
              </w:rPr>
              <w:instrText xml:space="preserve"> PAGEREF _Toc84409642 \h </w:instrText>
            </w:r>
            <w:r w:rsidR="00AD7EF9">
              <w:rPr>
                <w:webHidden/>
              </w:rPr>
            </w:r>
            <w:r w:rsidR="00AD7EF9">
              <w:rPr>
                <w:webHidden/>
              </w:rPr>
              <w:fldChar w:fldCharType="separate"/>
            </w:r>
            <w:r w:rsidR="00AD7EF9">
              <w:rPr>
                <w:webHidden/>
              </w:rPr>
              <w:t>77</w:t>
            </w:r>
            <w:r w:rsidR="00AD7EF9">
              <w:rPr>
                <w:webHidden/>
              </w:rPr>
              <w:fldChar w:fldCharType="end"/>
            </w:r>
          </w:hyperlink>
        </w:p>
        <w:p w14:paraId="2DFB0F30" w14:textId="6CB96BB3" w:rsidR="00AD7EF9" w:rsidRDefault="008223E6">
          <w:pPr>
            <w:pStyle w:val="TOC2"/>
            <w:rPr>
              <w:rFonts w:eastAsiaTheme="minorEastAsia"/>
            </w:rPr>
          </w:pPr>
          <w:hyperlink w:anchor="_Toc84409643" w:history="1">
            <w:r w:rsidR="00AD7EF9" w:rsidRPr="00156A35">
              <w:rPr>
                <w:rStyle w:val="Hyperlink"/>
              </w:rPr>
              <w:t>Annex 6: End-of-Day Evaluation Form</w:t>
            </w:r>
            <w:r w:rsidR="00AD7EF9">
              <w:rPr>
                <w:webHidden/>
              </w:rPr>
              <w:tab/>
            </w:r>
            <w:r w:rsidR="00AD7EF9">
              <w:rPr>
                <w:webHidden/>
              </w:rPr>
              <w:fldChar w:fldCharType="begin"/>
            </w:r>
            <w:r w:rsidR="00AD7EF9">
              <w:rPr>
                <w:webHidden/>
              </w:rPr>
              <w:instrText xml:space="preserve"> PAGEREF _Toc84409643 \h </w:instrText>
            </w:r>
            <w:r w:rsidR="00AD7EF9">
              <w:rPr>
                <w:webHidden/>
              </w:rPr>
            </w:r>
            <w:r w:rsidR="00AD7EF9">
              <w:rPr>
                <w:webHidden/>
              </w:rPr>
              <w:fldChar w:fldCharType="separate"/>
            </w:r>
            <w:r w:rsidR="00AD7EF9">
              <w:rPr>
                <w:webHidden/>
              </w:rPr>
              <w:t>78</w:t>
            </w:r>
            <w:r w:rsidR="00AD7EF9">
              <w:rPr>
                <w:webHidden/>
              </w:rPr>
              <w:fldChar w:fldCharType="end"/>
            </w:r>
          </w:hyperlink>
        </w:p>
        <w:p w14:paraId="13826867" w14:textId="3ED72E67" w:rsidR="00AD7EF9" w:rsidRDefault="008223E6">
          <w:pPr>
            <w:pStyle w:val="TOC2"/>
            <w:rPr>
              <w:rFonts w:eastAsiaTheme="minorEastAsia"/>
            </w:rPr>
          </w:pPr>
          <w:hyperlink w:anchor="_Toc84409644" w:history="1">
            <w:r w:rsidR="00AD7EF9" w:rsidRPr="00156A35">
              <w:rPr>
                <w:rStyle w:val="Hyperlink"/>
              </w:rPr>
              <w:t>Annex 7: Training Evaluation Form</w:t>
            </w:r>
            <w:r w:rsidR="00AD7EF9">
              <w:rPr>
                <w:webHidden/>
              </w:rPr>
              <w:tab/>
            </w:r>
            <w:r w:rsidR="00AD7EF9">
              <w:rPr>
                <w:webHidden/>
              </w:rPr>
              <w:fldChar w:fldCharType="begin"/>
            </w:r>
            <w:r w:rsidR="00AD7EF9">
              <w:rPr>
                <w:webHidden/>
              </w:rPr>
              <w:instrText xml:space="preserve"> PAGEREF _Toc84409644 \h </w:instrText>
            </w:r>
            <w:r w:rsidR="00AD7EF9">
              <w:rPr>
                <w:webHidden/>
              </w:rPr>
            </w:r>
            <w:r w:rsidR="00AD7EF9">
              <w:rPr>
                <w:webHidden/>
              </w:rPr>
              <w:fldChar w:fldCharType="separate"/>
            </w:r>
            <w:r w:rsidR="00AD7EF9">
              <w:rPr>
                <w:webHidden/>
              </w:rPr>
              <w:t>79</w:t>
            </w:r>
            <w:r w:rsidR="00AD7EF9">
              <w:rPr>
                <w:webHidden/>
              </w:rPr>
              <w:fldChar w:fldCharType="end"/>
            </w:r>
          </w:hyperlink>
        </w:p>
        <w:p w14:paraId="49CB33A3" w14:textId="0CEBE13B" w:rsidR="00662712" w:rsidRDefault="00662712" w:rsidP="00F07BE9">
          <w:r>
            <w:rPr>
              <w:noProof/>
            </w:rPr>
            <w:fldChar w:fldCharType="end"/>
          </w:r>
        </w:p>
      </w:sdtContent>
    </w:sdt>
    <w:p w14:paraId="7B4A2F5D" w14:textId="571E6C94" w:rsidR="00F97099" w:rsidRDefault="00F97099" w:rsidP="00F07BE9">
      <w:bookmarkStart w:id="2" w:name="_Toc55922751"/>
    </w:p>
    <w:p w14:paraId="45384F71" w14:textId="77777777" w:rsidR="002527C0" w:rsidRDefault="002527C0" w:rsidP="00F07BE9"/>
    <w:p w14:paraId="1DCF2E0E" w14:textId="31C29AC5" w:rsidR="002527C0" w:rsidRDefault="002527C0" w:rsidP="00F07BE9">
      <w:pPr>
        <w:sectPr w:rsidR="002527C0" w:rsidSect="00E21DB3">
          <w:pgSz w:w="11906" w:h="16838" w:code="9"/>
          <w:pgMar w:top="1584" w:right="1296" w:bottom="1296" w:left="1296" w:header="720" w:footer="720" w:gutter="0"/>
          <w:pgNumType w:start="0"/>
          <w:cols w:space="720"/>
          <w:docGrid w:linePitch="360"/>
        </w:sectPr>
      </w:pPr>
    </w:p>
    <w:p w14:paraId="75C75C97" w14:textId="6E51A832" w:rsidR="00AD19CE" w:rsidRPr="00DC0E17" w:rsidRDefault="00AD19CE" w:rsidP="00F07BE9">
      <w:pPr>
        <w:pStyle w:val="Heading1"/>
      </w:pPr>
      <w:bookmarkStart w:id="3" w:name="_Toc84409603"/>
      <w:r w:rsidRPr="00DC0E17">
        <w:lastRenderedPageBreak/>
        <w:t>Acronyms</w:t>
      </w:r>
      <w:bookmarkEnd w:id="2"/>
      <w:bookmarkEnd w:id="3"/>
    </w:p>
    <w:p w14:paraId="0C78EB7D" w14:textId="35B9AEC4" w:rsidR="0072063F" w:rsidRPr="00F07BE9" w:rsidRDefault="0072063F" w:rsidP="00F07BE9">
      <w:pPr>
        <w:pStyle w:val="Body"/>
      </w:pPr>
      <w:r w:rsidRPr="00F07BE9">
        <w:t>AGYW</w:t>
      </w:r>
      <w:r w:rsidRPr="00F07BE9">
        <w:tab/>
        <w:t>Adolescent girls and young women</w:t>
      </w:r>
    </w:p>
    <w:p w14:paraId="27200DB5" w14:textId="2F7258DD" w:rsidR="001E66C2" w:rsidRPr="00F07BE9" w:rsidRDefault="001E66C2" w:rsidP="00F07BE9">
      <w:pPr>
        <w:pStyle w:val="Body"/>
      </w:pPr>
      <w:r w:rsidRPr="00F07BE9">
        <w:t>ART</w:t>
      </w:r>
      <w:r w:rsidRPr="00F07BE9">
        <w:tab/>
        <w:t>Antiretroviral therapy</w:t>
      </w:r>
    </w:p>
    <w:p w14:paraId="74817E72" w14:textId="50C7F0F3" w:rsidR="0072063F" w:rsidRPr="00F07BE9" w:rsidRDefault="0072063F" w:rsidP="00F07BE9">
      <w:pPr>
        <w:pStyle w:val="Body"/>
      </w:pPr>
      <w:r w:rsidRPr="00F07BE9">
        <w:t>ASRH</w:t>
      </w:r>
      <w:r w:rsidRPr="00F07BE9">
        <w:tab/>
        <w:t>Adolescent sexual and reproductive health</w:t>
      </w:r>
    </w:p>
    <w:p w14:paraId="26C38F89" w14:textId="7CE69923" w:rsidR="0072063F" w:rsidRPr="00F07BE9" w:rsidRDefault="0072063F" w:rsidP="00F07BE9">
      <w:pPr>
        <w:pStyle w:val="Body"/>
      </w:pPr>
      <w:r w:rsidRPr="00F07BE9">
        <w:t>CALHIV</w:t>
      </w:r>
      <w:r w:rsidRPr="00F07BE9">
        <w:tab/>
        <w:t>Children and adolescents living with HIV</w:t>
      </w:r>
    </w:p>
    <w:p w14:paraId="07D4F479" w14:textId="21736BE0" w:rsidR="00527086" w:rsidRPr="00F07BE9" w:rsidRDefault="00527086" w:rsidP="00F07BE9">
      <w:pPr>
        <w:pStyle w:val="Body"/>
      </w:pPr>
      <w:r w:rsidRPr="00F07BE9">
        <w:t>CFSW</w:t>
      </w:r>
      <w:r w:rsidR="00BB44CD" w:rsidRPr="00F07BE9">
        <w:t>s</w:t>
      </w:r>
      <w:r w:rsidRPr="00F07BE9">
        <w:tab/>
        <w:t>Children of female sex workers</w:t>
      </w:r>
    </w:p>
    <w:p w14:paraId="7ECD54D9" w14:textId="63FE42CB" w:rsidR="00C27086" w:rsidRPr="00F07BE9" w:rsidRDefault="00C27086" w:rsidP="00F07BE9">
      <w:pPr>
        <w:pStyle w:val="Body"/>
      </w:pPr>
      <w:r w:rsidRPr="00F07BE9">
        <w:t>CPPP</w:t>
      </w:r>
      <w:r w:rsidRPr="00F07BE9">
        <w:tab/>
        <w:t>Child protection policy and procedure</w:t>
      </w:r>
    </w:p>
    <w:p w14:paraId="04DC2D99" w14:textId="2C555E75" w:rsidR="0072063F" w:rsidRPr="00F07BE9" w:rsidRDefault="0072063F" w:rsidP="00F07BE9">
      <w:pPr>
        <w:pStyle w:val="Body"/>
      </w:pPr>
      <w:r w:rsidRPr="00F07BE9">
        <w:t>EID</w:t>
      </w:r>
      <w:r w:rsidRPr="00F07BE9">
        <w:tab/>
        <w:t>Early infant diagnosis</w:t>
      </w:r>
    </w:p>
    <w:p w14:paraId="597C14C3" w14:textId="621579E1" w:rsidR="004768A3" w:rsidRPr="00F07BE9" w:rsidRDefault="004768A3" w:rsidP="00F07BE9">
      <w:pPr>
        <w:pStyle w:val="Body"/>
      </w:pPr>
      <w:r w:rsidRPr="00F07BE9">
        <w:t xml:space="preserve">EpiC </w:t>
      </w:r>
      <w:r w:rsidR="00042C2B" w:rsidRPr="00F07BE9">
        <w:tab/>
        <w:t>Meeting Targets and Maintaining Epidemic Control</w:t>
      </w:r>
    </w:p>
    <w:p w14:paraId="674E5829" w14:textId="6CF1A299" w:rsidR="0072063F" w:rsidRPr="00F07BE9" w:rsidRDefault="0072063F" w:rsidP="00F07BE9">
      <w:pPr>
        <w:pStyle w:val="Body"/>
      </w:pPr>
      <w:r w:rsidRPr="00F07BE9">
        <w:t>FP</w:t>
      </w:r>
      <w:r w:rsidRPr="00F07BE9">
        <w:tab/>
        <w:t>Family planning</w:t>
      </w:r>
    </w:p>
    <w:p w14:paraId="23675485" w14:textId="0CF7BD13" w:rsidR="004768A3" w:rsidRPr="00F07BE9" w:rsidRDefault="004768A3" w:rsidP="00F07BE9">
      <w:pPr>
        <w:pStyle w:val="Body"/>
      </w:pPr>
      <w:r w:rsidRPr="00F07BE9">
        <w:t>FSWs</w:t>
      </w:r>
      <w:r w:rsidR="00042C2B" w:rsidRPr="00F07BE9">
        <w:tab/>
        <w:t xml:space="preserve">Female </w:t>
      </w:r>
      <w:r w:rsidR="001D5017" w:rsidRPr="00F07BE9">
        <w:t>s</w:t>
      </w:r>
      <w:r w:rsidR="00042C2B" w:rsidRPr="00F07BE9">
        <w:t xml:space="preserve">ex </w:t>
      </w:r>
      <w:r w:rsidR="001D5017" w:rsidRPr="00F07BE9">
        <w:t>w</w:t>
      </w:r>
      <w:r w:rsidR="00042C2B" w:rsidRPr="00F07BE9">
        <w:t>orkers</w:t>
      </w:r>
    </w:p>
    <w:p w14:paraId="2A94EC25" w14:textId="171D2E30" w:rsidR="00C2790A" w:rsidRPr="00F07BE9" w:rsidRDefault="00C2790A" w:rsidP="00F07BE9">
      <w:pPr>
        <w:pStyle w:val="Body"/>
      </w:pPr>
      <w:r w:rsidRPr="00F07BE9">
        <w:t>GBV</w:t>
      </w:r>
      <w:r w:rsidRPr="00F07BE9">
        <w:tab/>
        <w:t>Gender-based violence</w:t>
      </w:r>
    </w:p>
    <w:p w14:paraId="3176099A" w14:textId="5581A853" w:rsidR="0072063F" w:rsidRPr="00F07BE9" w:rsidRDefault="0072063F" w:rsidP="00F07BE9">
      <w:pPr>
        <w:pStyle w:val="Body"/>
      </w:pPr>
      <w:r w:rsidRPr="00F07BE9">
        <w:t>HEI</w:t>
      </w:r>
      <w:r w:rsidRPr="00F07BE9">
        <w:tab/>
        <w:t>HIV-exposed infant</w:t>
      </w:r>
    </w:p>
    <w:p w14:paraId="4CE4C9AE" w14:textId="6A235D87" w:rsidR="00527086" w:rsidRPr="00F07BE9" w:rsidRDefault="00527086" w:rsidP="00F07BE9">
      <w:pPr>
        <w:pStyle w:val="Body"/>
      </w:pPr>
      <w:r w:rsidRPr="00F07BE9">
        <w:t>HIV</w:t>
      </w:r>
      <w:r w:rsidRPr="00F07BE9">
        <w:tab/>
        <w:t xml:space="preserve">Human </w:t>
      </w:r>
      <w:r w:rsidR="001D5017" w:rsidRPr="00F07BE9">
        <w:t>i</w:t>
      </w:r>
      <w:r w:rsidRPr="00F07BE9">
        <w:t>mmunodeficiency virus</w:t>
      </w:r>
    </w:p>
    <w:p w14:paraId="563E99FE" w14:textId="69C7FB07" w:rsidR="001E66C2" w:rsidRPr="00F07BE9" w:rsidRDefault="001E66C2" w:rsidP="00F07BE9">
      <w:pPr>
        <w:pStyle w:val="Body"/>
      </w:pPr>
      <w:r w:rsidRPr="00F07BE9">
        <w:t>HTS</w:t>
      </w:r>
      <w:r w:rsidRPr="00F07BE9">
        <w:tab/>
        <w:t>HIV testing services</w:t>
      </w:r>
    </w:p>
    <w:p w14:paraId="19F270CB" w14:textId="37F62677" w:rsidR="00527086" w:rsidRPr="00F07BE9" w:rsidRDefault="00527086" w:rsidP="00F07BE9">
      <w:pPr>
        <w:pStyle w:val="Body"/>
      </w:pPr>
      <w:r w:rsidRPr="00F07BE9">
        <w:t>KP</w:t>
      </w:r>
      <w:r w:rsidRPr="00F07BE9">
        <w:tab/>
        <w:t xml:space="preserve">Key </w:t>
      </w:r>
      <w:r w:rsidR="001D5017" w:rsidRPr="00F07BE9">
        <w:t>p</w:t>
      </w:r>
      <w:r w:rsidRPr="00F07BE9">
        <w:t>opulation</w:t>
      </w:r>
    </w:p>
    <w:p w14:paraId="487774BF" w14:textId="792E84C9" w:rsidR="001E66C2" w:rsidRPr="00F07BE9" w:rsidRDefault="001E66C2" w:rsidP="00F07BE9">
      <w:pPr>
        <w:pStyle w:val="Body"/>
      </w:pPr>
      <w:r w:rsidRPr="00F07BE9">
        <w:t>MTCT</w:t>
      </w:r>
      <w:r w:rsidRPr="00F07BE9">
        <w:tab/>
        <w:t>Mother-to-child transmission</w:t>
      </w:r>
    </w:p>
    <w:p w14:paraId="164EAE7E" w14:textId="08A8FFE5" w:rsidR="00A746B4" w:rsidRPr="00F07BE9" w:rsidRDefault="00A746B4" w:rsidP="00F07BE9">
      <w:pPr>
        <w:pStyle w:val="Body"/>
      </w:pPr>
      <w:r w:rsidRPr="00F07BE9">
        <w:t>MUAC</w:t>
      </w:r>
      <w:r w:rsidRPr="00F07BE9">
        <w:tab/>
        <w:t>Mid upper-arm circumference</w:t>
      </w:r>
    </w:p>
    <w:p w14:paraId="7BE3F897" w14:textId="566DA4D2" w:rsidR="00A746B4" w:rsidRPr="00F07BE9" w:rsidRDefault="00A746B4" w:rsidP="00F07BE9">
      <w:pPr>
        <w:pStyle w:val="Body"/>
      </w:pPr>
      <w:r w:rsidRPr="00F07BE9">
        <w:t>NACS</w:t>
      </w:r>
      <w:r w:rsidRPr="00F07BE9">
        <w:tab/>
        <w:t>Nutrition assessment, counseling</w:t>
      </w:r>
      <w:r w:rsidR="00994B73" w:rsidRPr="00F07BE9">
        <w:t>,</w:t>
      </w:r>
      <w:r w:rsidRPr="00F07BE9">
        <w:t xml:space="preserve"> and support</w:t>
      </w:r>
    </w:p>
    <w:p w14:paraId="666A362D" w14:textId="4758E1B5" w:rsidR="004768A3" w:rsidRPr="00F07BE9" w:rsidRDefault="004768A3" w:rsidP="00F07BE9">
      <w:pPr>
        <w:pStyle w:val="Body"/>
      </w:pPr>
      <w:r w:rsidRPr="00F07BE9">
        <w:t xml:space="preserve">OVC </w:t>
      </w:r>
      <w:r w:rsidRPr="00F07BE9">
        <w:tab/>
        <w:t xml:space="preserve">Orphans and other </w:t>
      </w:r>
      <w:r w:rsidR="001D5017" w:rsidRPr="00F07BE9">
        <w:t>v</w:t>
      </w:r>
      <w:r w:rsidRPr="00F07BE9">
        <w:t xml:space="preserve">ulnerable </w:t>
      </w:r>
      <w:r w:rsidR="001D5017" w:rsidRPr="00F07BE9">
        <w:t>c</w:t>
      </w:r>
      <w:r w:rsidRPr="00F07BE9">
        <w:t>hildren</w:t>
      </w:r>
    </w:p>
    <w:p w14:paraId="42936056" w14:textId="358DD1AC" w:rsidR="004768A3" w:rsidRPr="00F07BE9" w:rsidRDefault="004768A3" w:rsidP="00F07BE9">
      <w:pPr>
        <w:pStyle w:val="Body"/>
      </w:pPr>
      <w:r w:rsidRPr="00F07BE9">
        <w:t>PEPFAR</w:t>
      </w:r>
      <w:r w:rsidRPr="00F07BE9">
        <w:tab/>
      </w:r>
      <w:r w:rsidR="001D5017" w:rsidRPr="00F07BE9">
        <w:t xml:space="preserve">U.S. </w:t>
      </w:r>
      <w:r w:rsidRPr="00F07BE9">
        <w:t>President’s Emerge</w:t>
      </w:r>
      <w:r w:rsidR="00042C2B" w:rsidRPr="00F07BE9">
        <w:t xml:space="preserve">ncy </w:t>
      </w:r>
      <w:r w:rsidRPr="00F07BE9">
        <w:t>Plan for AIDS Relief</w:t>
      </w:r>
    </w:p>
    <w:p w14:paraId="1CB17400" w14:textId="37D7B94B" w:rsidR="0072063F" w:rsidRPr="00F07BE9" w:rsidRDefault="0072063F" w:rsidP="00F07BE9">
      <w:pPr>
        <w:pStyle w:val="Body"/>
      </w:pPr>
      <w:r w:rsidRPr="00F07BE9">
        <w:t>PMTCT</w:t>
      </w:r>
      <w:r w:rsidRPr="00F07BE9">
        <w:tab/>
        <w:t>Prevention of mother-to-child transmission</w:t>
      </w:r>
    </w:p>
    <w:p w14:paraId="441F7C8A" w14:textId="69EC323C" w:rsidR="0072063F" w:rsidRPr="00F07BE9" w:rsidRDefault="0072063F" w:rsidP="00F07BE9">
      <w:pPr>
        <w:pStyle w:val="Body"/>
      </w:pPr>
      <w:r w:rsidRPr="00F07BE9">
        <w:t>PrEP</w:t>
      </w:r>
      <w:r w:rsidRPr="00F07BE9">
        <w:tab/>
        <w:t>Pre-exposure prophylaxis</w:t>
      </w:r>
    </w:p>
    <w:p w14:paraId="1082249C" w14:textId="25500649" w:rsidR="00527086" w:rsidRPr="00F07BE9" w:rsidRDefault="00527086" w:rsidP="00F07BE9">
      <w:pPr>
        <w:pStyle w:val="Body"/>
      </w:pPr>
      <w:r w:rsidRPr="00F07BE9">
        <w:t xml:space="preserve">USAID </w:t>
      </w:r>
      <w:r w:rsidRPr="00F07BE9">
        <w:tab/>
        <w:t>United States Agency for International Development</w:t>
      </w:r>
    </w:p>
    <w:p w14:paraId="183477D1" w14:textId="0A0DD3DF" w:rsidR="00C2790A" w:rsidRPr="00F07BE9" w:rsidRDefault="00C2790A" w:rsidP="00F07BE9">
      <w:pPr>
        <w:pStyle w:val="Body"/>
      </w:pPr>
      <w:r w:rsidRPr="00F07BE9">
        <w:t>VAC</w:t>
      </w:r>
      <w:r w:rsidRPr="00F07BE9">
        <w:tab/>
      </w:r>
      <w:r w:rsidR="00860AC9" w:rsidRPr="00F07BE9">
        <w:t>Violence against children</w:t>
      </w:r>
    </w:p>
    <w:p w14:paraId="37CB4CA9" w14:textId="4F85D213" w:rsidR="0072063F" w:rsidRPr="00F07BE9" w:rsidRDefault="0072063F" w:rsidP="00F07BE9">
      <w:pPr>
        <w:pStyle w:val="Body"/>
      </w:pPr>
      <w:r w:rsidRPr="00F07BE9">
        <w:t>VL</w:t>
      </w:r>
      <w:r w:rsidRPr="00F07BE9">
        <w:tab/>
        <w:t>Viral load</w:t>
      </w:r>
    </w:p>
    <w:p w14:paraId="1ED18B9C" w14:textId="5BD9085B" w:rsidR="00A746B4" w:rsidRPr="00F07BE9" w:rsidRDefault="00A746B4" w:rsidP="00F07BE9">
      <w:pPr>
        <w:pStyle w:val="Body"/>
      </w:pPr>
      <w:r w:rsidRPr="00F07BE9">
        <w:t>WASH</w:t>
      </w:r>
      <w:r w:rsidRPr="00F07BE9">
        <w:tab/>
        <w:t>Water, sanitation, and hygiene</w:t>
      </w:r>
    </w:p>
    <w:p w14:paraId="07F3188E" w14:textId="77777777" w:rsidR="00C847BF" w:rsidRDefault="00C847BF" w:rsidP="00F07BE9">
      <w:pPr>
        <w:rPr>
          <w:rStyle w:val="Heading1Char"/>
          <w:b w:val="0"/>
          <w:bCs/>
        </w:rPr>
        <w:sectPr w:rsidR="00C847BF" w:rsidSect="00F97099">
          <w:footerReference w:type="default" r:id="rId10"/>
          <w:pgSz w:w="11906" w:h="16838" w:code="9"/>
          <w:pgMar w:top="1584" w:right="1296" w:bottom="1296" w:left="1296" w:header="720" w:footer="720" w:gutter="0"/>
          <w:pgNumType w:fmt="lowerRoman" w:start="1"/>
          <w:cols w:space="720"/>
          <w:docGrid w:linePitch="360"/>
        </w:sectPr>
      </w:pPr>
      <w:bookmarkStart w:id="4" w:name="_Toc55922752"/>
    </w:p>
    <w:p w14:paraId="3269232D" w14:textId="4DAE785B" w:rsidR="00DC0E17" w:rsidRDefault="00C847BF" w:rsidP="00F07BE9">
      <w:pPr>
        <w:rPr>
          <w:rStyle w:val="Heading1Char"/>
          <w:b w:val="0"/>
          <w:bCs/>
        </w:rPr>
        <w:sectPr w:rsidR="00DC0E17" w:rsidSect="00F97099">
          <w:footerReference w:type="default" r:id="rId11"/>
          <w:pgSz w:w="11906" w:h="16838" w:code="9"/>
          <w:pgMar w:top="1584" w:right="1296" w:bottom="1296" w:left="1296" w:header="720" w:footer="720" w:gutter="0"/>
          <w:pgNumType w:fmt="lowerRoman" w:start="1"/>
          <w:cols w:space="720"/>
          <w:docGrid w:linePitch="360"/>
        </w:sectPr>
      </w:pPr>
      <w:r>
        <w:rPr>
          <w:noProof/>
        </w:rPr>
        <w:lastRenderedPageBreak/>
        <mc:AlternateContent>
          <mc:Choice Requires="wps">
            <w:drawing>
              <wp:anchor distT="0" distB="0" distL="114300" distR="114300" simplePos="0" relativeHeight="251718689" behindDoc="0" locked="0" layoutInCell="1" allowOverlap="1" wp14:anchorId="0A96FF94" wp14:editId="49ED7E78">
                <wp:simplePos x="0" y="0"/>
                <wp:positionH relativeFrom="column">
                  <wp:posOffset>-861060</wp:posOffset>
                </wp:positionH>
                <wp:positionV relativeFrom="paragraph">
                  <wp:posOffset>-1101090</wp:posOffset>
                </wp:positionV>
                <wp:extent cx="7658100" cy="10830911"/>
                <wp:effectExtent l="0" t="0" r="0" b="8890"/>
                <wp:wrapNone/>
                <wp:docPr id="69" name="Rectangle 69"/>
                <wp:cNvGraphicFramePr/>
                <a:graphic xmlns:a="http://schemas.openxmlformats.org/drawingml/2006/main">
                  <a:graphicData uri="http://schemas.microsoft.com/office/word/2010/wordprocessingShape">
                    <wps:wsp>
                      <wps:cNvSpPr/>
                      <wps:spPr>
                        <a:xfrm>
                          <a:off x="0" y="0"/>
                          <a:ext cx="7658100" cy="10830911"/>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0F614" id="Rectangle 69" o:spid="_x0000_s1026" style="position:absolute;margin-left:-67.8pt;margin-top:-86.7pt;width:603pt;height:852.85pt;z-index:251718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" fillcolor="#bacbd9 [1300]" stroked="f" strokeweight="1pt"/>
            </w:pict>
          </mc:Fallback>
        </mc:AlternateContent>
      </w:r>
    </w:p>
    <w:p w14:paraId="2776825D" w14:textId="3620E643" w:rsidR="00AD19CE" w:rsidRPr="00F97099" w:rsidRDefault="00982725" w:rsidP="003A2E57">
      <w:pPr>
        <w:tabs>
          <w:tab w:val="left" w:pos="360"/>
        </w:tabs>
        <w:spacing w:before="0"/>
        <w:ind w:left="360" w:hanging="360"/>
        <w:rPr>
          <w:rStyle w:val="Heading1Char"/>
        </w:rPr>
      </w:pPr>
      <w:bookmarkStart w:id="5" w:name="_Toc84409604"/>
      <w:r>
        <w:rPr>
          <w:rStyle w:val="Heading1Char"/>
          <w:bCs/>
        </w:rPr>
        <w:lastRenderedPageBreak/>
        <w:t>1.</w:t>
      </w:r>
      <w:r w:rsidR="00473736">
        <w:rPr>
          <w:rStyle w:val="Heading1Char"/>
          <w:bCs/>
        </w:rPr>
        <w:tab/>
      </w:r>
      <w:r w:rsidRPr="00982725">
        <w:rPr>
          <w:rStyle w:val="Heading1Char"/>
          <w:bCs/>
        </w:rPr>
        <w:t>Introduction</w:t>
      </w:r>
      <w:bookmarkEnd w:id="5"/>
      <w:r w:rsidRPr="00982725">
        <w:rPr>
          <w:rStyle w:val="Heading1Char"/>
          <w:bCs/>
        </w:rPr>
        <w:t xml:space="preserve"> </w:t>
      </w:r>
      <w:bookmarkEnd w:id="4"/>
    </w:p>
    <w:p w14:paraId="5E800779" w14:textId="3C0A3E72" w:rsidR="00922234" w:rsidRPr="00473736" w:rsidRDefault="00922234" w:rsidP="00473736">
      <w:pPr>
        <w:pStyle w:val="Heading2"/>
      </w:pPr>
      <w:bookmarkStart w:id="6" w:name="_Toc84409605"/>
      <w:bookmarkStart w:id="7" w:name="_Hlk63942908"/>
      <w:r w:rsidRPr="00473736">
        <w:t>1.1</w:t>
      </w:r>
      <w:r w:rsidR="00473736" w:rsidRPr="00473736">
        <w:tab/>
      </w:r>
      <w:r w:rsidRPr="00473736">
        <w:t>Background</w:t>
      </w:r>
      <w:bookmarkEnd w:id="6"/>
    </w:p>
    <w:p w14:paraId="4642C8CC" w14:textId="4257728E" w:rsidR="00ED23F7" w:rsidRPr="00F07BE9" w:rsidRDefault="00ED23F7" w:rsidP="00F07BE9">
      <w:pPr>
        <w:pStyle w:val="Body"/>
      </w:pPr>
      <w:r w:rsidRPr="00F07BE9">
        <w:t>Children of female sex workers (CFSWs)</w:t>
      </w:r>
      <w:r w:rsidR="00425E4F" w:rsidRPr="00F07BE9">
        <w:t xml:space="preserve"> </w:t>
      </w:r>
      <w:r w:rsidR="00053574" w:rsidRPr="00F07BE9">
        <w:t xml:space="preserve">are a </w:t>
      </w:r>
      <w:r w:rsidR="00425E4F" w:rsidRPr="00F07BE9">
        <w:t xml:space="preserve">highly vulnerable group of children </w:t>
      </w:r>
      <w:bookmarkStart w:id="8" w:name="_Hlk63943086"/>
      <w:r w:rsidR="00C46A2C" w:rsidRPr="00F07BE9">
        <w:t xml:space="preserve">due to </w:t>
      </w:r>
      <w:r w:rsidR="00922234" w:rsidRPr="00F07BE9">
        <w:t>their exposure to a</w:t>
      </w:r>
      <w:r w:rsidRPr="00F07BE9">
        <w:t xml:space="preserve"> </w:t>
      </w:r>
      <w:r w:rsidR="00922234" w:rsidRPr="00F07BE9">
        <w:t>combination of health, social</w:t>
      </w:r>
      <w:r w:rsidR="00BB44CD" w:rsidRPr="00F07BE9">
        <w:t>,</w:t>
      </w:r>
      <w:r w:rsidR="00922234" w:rsidRPr="00F07BE9">
        <w:t xml:space="preserve"> and economic </w:t>
      </w:r>
      <w:r w:rsidRPr="00F07BE9">
        <w:t>risk factors.</w:t>
      </w:r>
      <w:bookmarkStart w:id="9" w:name="_Hlk63943185"/>
      <w:bookmarkEnd w:id="8"/>
      <w:r w:rsidR="000314DA" w:rsidRPr="00F07BE9">
        <w:t xml:space="preserve"> </w:t>
      </w:r>
      <w:r w:rsidRPr="00F07BE9">
        <w:t>FHI</w:t>
      </w:r>
      <w:r w:rsidR="00F7071C">
        <w:t> </w:t>
      </w:r>
      <w:r w:rsidRPr="00F07BE9">
        <w:t xml:space="preserve">360’s experience working with this population across </w:t>
      </w:r>
      <w:r w:rsidR="00504D8E" w:rsidRPr="00F07BE9">
        <w:t xml:space="preserve">different </w:t>
      </w:r>
      <w:r w:rsidR="00922234" w:rsidRPr="00F07BE9">
        <w:t>A</w:t>
      </w:r>
      <w:r w:rsidRPr="00F07BE9">
        <w:t>frica</w:t>
      </w:r>
      <w:r w:rsidR="00D45EBB" w:rsidRPr="00F07BE9">
        <w:t>n</w:t>
      </w:r>
      <w:r w:rsidRPr="00F07BE9">
        <w:t xml:space="preserve"> </w:t>
      </w:r>
      <w:r w:rsidR="00922234" w:rsidRPr="00F07BE9">
        <w:t xml:space="preserve">countries </w:t>
      </w:r>
      <w:r w:rsidRPr="00F07BE9">
        <w:t xml:space="preserve">has shown that </w:t>
      </w:r>
      <w:r w:rsidR="000314DA" w:rsidRPr="00F07BE9">
        <w:t>they</w:t>
      </w:r>
      <w:r w:rsidRPr="00F07BE9">
        <w:t xml:space="preserve"> </w:t>
      </w:r>
      <w:bookmarkEnd w:id="9"/>
      <w:r w:rsidRPr="00F07BE9">
        <w:t xml:space="preserve">often live in extreme poverty, experience food insecurity, have poor access to essential services, and are at increased risk of </w:t>
      </w:r>
      <w:r w:rsidR="000314DA" w:rsidRPr="00F07BE9">
        <w:t>HIV infection</w:t>
      </w:r>
      <w:r w:rsidR="00504D8E" w:rsidRPr="00F07BE9">
        <w:t xml:space="preserve">, as well as </w:t>
      </w:r>
      <w:r w:rsidRPr="00F07BE9">
        <w:t>physical, emotional, and sexual violence</w:t>
      </w:r>
      <w:r w:rsidR="00BB44CD" w:rsidRPr="00F07BE9">
        <w:t>,</w:t>
      </w:r>
      <w:r w:rsidRPr="00F07BE9">
        <w:t xml:space="preserve"> and school dropout.</w:t>
      </w:r>
      <w:bookmarkEnd w:id="7"/>
      <w:r w:rsidR="000314DA" w:rsidRPr="00F07BE9">
        <w:t xml:space="preserve"> Many of these risks </w:t>
      </w:r>
      <w:r w:rsidR="00504D8E" w:rsidRPr="00F07BE9">
        <w:t xml:space="preserve">are the result of </w:t>
      </w:r>
      <w:r w:rsidR="000314DA" w:rsidRPr="00F07BE9">
        <w:t xml:space="preserve">stigma, </w:t>
      </w:r>
      <w:r w:rsidRPr="00F07BE9">
        <w:t>discrimination, and social exclusion</w:t>
      </w:r>
      <w:r w:rsidR="00053574" w:rsidRPr="00F07BE9">
        <w:t xml:space="preserve"> </w:t>
      </w:r>
      <w:r w:rsidR="00D45EBB" w:rsidRPr="00F07BE9">
        <w:t>due to</w:t>
      </w:r>
      <w:r w:rsidR="00053574" w:rsidRPr="00F07BE9">
        <w:t xml:space="preserve"> their mothers’ sex work</w:t>
      </w:r>
      <w:r w:rsidR="000314DA" w:rsidRPr="00F07BE9">
        <w:t xml:space="preserve">. </w:t>
      </w:r>
    </w:p>
    <w:p w14:paraId="550D5152" w14:textId="0B46D38C" w:rsidR="00767936" w:rsidRPr="00C97C52" w:rsidRDefault="002C054F" w:rsidP="00F07BE9">
      <w:pPr>
        <w:pStyle w:val="Body"/>
        <w:rPr>
          <w:spacing w:val="-2"/>
        </w:rPr>
      </w:pPr>
      <w:r w:rsidRPr="00C97C52">
        <w:rPr>
          <w:spacing w:val="-2"/>
        </w:rPr>
        <w:t xml:space="preserve">Given their high level of vulnerability, </w:t>
      </w:r>
      <w:r w:rsidR="00F84CA4" w:rsidRPr="00C97C52">
        <w:rPr>
          <w:spacing w:val="-2"/>
        </w:rPr>
        <w:t>CFSWs</w:t>
      </w:r>
      <w:r w:rsidRPr="00C97C52">
        <w:rPr>
          <w:spacing w:val="-2"/>
        </w:rPr>
        <w:t xml:space="preserve"> </w:t>
      </w:r>
      <w:r w:rsidR="004A0ED4" w:rsidRPr="00C97C52">
        <w:rPr>
          <w:spacing w:val="-2"/>
        </w:rPr>
        <w:t>are</w:t>
      </w:r>
      <w:r w:rsidRPr="00C97C52">
        <w:rPr>
          <w:spacing w:val="-2"/>
        </w:rPr>
        <w:t xml:space="preserve"> a priority population in</w:t>
      </w:r>
      <w:r w:rsidR="00BB44CD" w:rsidRPr="00C97C52">
        <w:rPr>
          <w:spacing w:val="-2"/>
        </w:rPr>
        <w:t xml:space="preserve"> </w:t>
      </w:r>
      <w:r w:rsidRPr="00C97C52">
        <w:rPr>
          <w:spacing w:val="-2"/>
        </w:rPr>
        <w:t xml:space="preserve">programs for </w:t>
      </w:r>
      <w:r w:rsidR="00BB44CD" w:rsidRPr="00C97C52">
        <w:rPr>
          <w:spacing w:val="-2"/>
        </w:rPr>
        <w:t>o</w:t>
      </w:r>
      <w:r w:rsidRPr="00C97C52">
        <w:rPr>
          <w:spacing w:val="-2"/>
        </w:rPr>
        <w:t xml:space="preserve">rphans and </w:t>
      </w:r>
      <w:r w:rsidR="00BB44CD" w:rsidRPr="00C97C52">
        <w:rPr>
          <w:spacing w:val="-2"/>
        </w:rPr>
        <w:t>v</w:t>
      </w:r>
      <w:r w:rsidRPr="00C97C52">
        <w:rPr>
          <w:spacing w:val="-2"/>
        </w:rPr>
        <w:t xml:space="preserve">ulnerable </w:t>
      </w:r>
      <w:r w:rsidR="00BB44CD" w:rsidRPr="00C97C52">
        <w:rPr>
          <w:spacing w:val="-2"/>
        </w:rPr>
        <w:t>c</w:t>
      </w:r>
      <w:r w:rsidRPr="00C97C52">
        <w:rPr>
          <w:spacing w:val="-2"/>
        </w:rPr>
        <w:t>hildren (OVC)</w:t>
      </w:r>
      <w:r w:rsidR="00BB44CD" w:rsidRPr="00C97C52">
        <w:rPr>
          <w:spacing w:val="-2"/>
        </w:rPr>
        <w:t xml:space="preserve"> funded by the U.S. President’s Emergency Plan for AIDS Relief (PEPFAR)</w:t>
      </w:r>
      <w:r w:rsidRPr="00C97C52">
        <w:rPr>
          <w:spacing w:val="-2"/>
        </w:rPr>
        <w:t xml:space="preserve">. </w:t>
      </w:r>
      <w:r w:rsidR="00053574" w:rsidRPr="00C97C52">
        <w:rPr>
          <w:spacing w:val="-2"/>
        </w:rPr>
        <w:t>These p</w:t>
      </w:r>
      <w:r w:rsidRPr="00C97C52">
        <w:rPr>
          <w:spacing w:val="-2"/>
        </w:rPr>
        <w:t xml:space="preserve">rograms are expected to </w:t>
      </w:r>
      <w:r w:rsidR="00156B26" w:rsidRPr="00C97C52">
        <w:rPr>
          <w:spacing w:val="-2"/>
        </w:rPr>
        <w:t xml:space="preserve">reach </w:t>
      </w:r>
      <w:r w:rsidR="00B064B1" w:rsidRPr="00C97C52">
        <w:rPr>
          <w:spacing w:val="-2"/>
        </w:rPr>
        <w:t xml:space="preserve">CFSW </w:t>
      </w:r>
      <w:r w:rsidR="00156B26" w:rsidRPr="00C97C52">
        <w:rPr>
          <w:spacing w:val="-2"/>
        </w:rPr>
        <w:t xml:space="preserve">with </w:t>
      </w:r>
      <w:r w:rsidR="00D45EBB" w:rsidRPr="00C97C52">
        <w:rPr>
          <w:spacing w:val="-2"/>
        </w:rPr>
        <w:t xml:space="preserve">comprehensive care and support </w:t>
      </w:r>
      <w:r w:rsidR="00156B26" w:rsidRPr="00C97C52">
        <w:rPr>
          <w:spacing w:val="-2"/>
        </w:rPr>
        <w:t xml:space="preserve">services </w:t>
      </w:r>
      <w:r w:rsidRPr="00C97C52">
        <w:rPr>
          <w:spacing w:val="-2"/>
        </w:rPr>
        <w:t>using</w:t>
      </w:r>
      <w:r w:rsidR="00156B26" w:rsidRPr="00C97C52">
        <w:rPr>
          <w:spacing w:val="-2"/>
        </w:rPr>
        <w:t xml:space="preserve"> case management and</w:t>
      </w:r>
      <w:r w:rsidRPr="00C97C52">
        <w:rPr>
          <w:spacing w:val="-2"/>
        </w:rPr>
        <w:t xml:space="preserve"> </w:t>
      </w:r>
      <w:r w:rsidR="00053574" w:rsidRPr="00C97C52">
        <w:rPr>
          <w:spacing w:val="-2"/>
        </w:rPr>
        <w:t xml:space="preserve">a </w:t>
      </w:r>
      <w:r w:rsidRPr="00C97C52">
        <w:rPr>
          <w:spacing w:val="-2"/>
        </w:rPr>
        <w:t>family-centered approach.</w:t>
      </w:r>
      <w:r w:rsidR="00CA176E" w:rsidRPr="00C97C52">
        <w:rPr>
          <w:spacing w:val="-2"/>
        </w:rPr>
        <w:t xml:space="preserve"> </w:t>
      </w:r>
      <w:r w:rsidR="00156B26" w:rsidRPr="00C97C52">
        <w:rPr>
          <w:spacing w:val="-2"/>
        </w:rPr>
        <w:t>However, b</w:t>
      </w:r>
      <w:r w:rsidR="00767936" w:rsidRPr="00C97C52">
        <w:rPr>
          <w:spacing w:val="-2"/>
        </w:rPr>
        <w:t xml:space="preserve">ecause this is </w:t>
      </w:r>
      <w:r w:rsidR="00156B26" w:rsidRPr="00C97C52">
        <w:rPr>
          <w:spacing w:val="-2"/>
        </w:rPr>
        <w:t xml:space="preserve">a </w:t>
      </w:r>
      <w:r w:rsidR="00D45EBB" w:rsidRPr="00C97C52">
        <w:rPr>
          <w:spacing w:val="-2"/>
        </w:rPr>
        <w:t xml:space="preserve">marginalized </w:t>
      </w:r>
      <w:r w:rsidR="00767936" w:rsidRPr="00C97C52">
        <w:rPr>
          <w:spacing w:val="-2"/>
        </w:rPr>
        <w:t xml:space="preserve">population, OVC programs </w:t>
      </w:r>
      <w:r w:rsidR="00D45EBB" w:rsidRPr="00C97C52">
        <w:rPr>
          <w:spacing w:val="-2"/>
        </w:rPr>
        <w:t xml:space="preserve">sometimes </w:t>
      </w:r>
      <w:r w:rsidR="00CA176E" w:rsidRPr="00C97C52">
        <w:rPr>
          <w:spacing w:val="-2"/>
        </w:rPr>
        <w:t xml:space="preserve">have challenges </w:t>
      </w:r>
      <w:r w:rsidR="007B614A" w:rsidRPr="00C97C52">
        <w:rPr>
          <w:spacing w:val="-2"/>
        </w:rPr>
        <w:t>finding the</w:t>
      </w:r>
      <w:r w:rsidR="003739B5" w:rsidRPr="00C97C52">
        <w:rPr>
          <w:spacing w:val="-2"/>
        </w:rPr>
        <w:t>m</w:t>
      </w:r>
      <w:r w:rsidR="00BB44CD" w:rsidRPr="00C97C52">
        <w:rPr>
          <w:spacing w:val="-2"/>
        </w:rPr>
        <w:t xml:space="preserve"> </w:t>
      </w:r>
      <w:r w:rsidR="007B614A" w:rsidRPr="00C97C52">
        <w:rPr>
          <w:spacing w:val="-2"/>
        </w:rPr>
        <w:t xml:space="preserve">and </w:t>
      </w:r>
      <w:r w:rsidR="007E4992" w:rsidRPr="00C97C52">
        <w:rPr>
          <w:spacing w:val="-2"/>
        </w:rPr>
        <w:t>reaching them with</w:t>
      </w:r>
      <w:r w:rsidR="00156B26" w:rsidRPr="00C97C52">
        <w:rPr>
          <w:spacing w:val="-2"/>
        </w:rPr>
        <w:t xml:space="preserve"> services.</w:t>
      </w:r>
      <w:r w:rsidR="00767936" w:rsidRPr="00C97C52">
        <w:rPr>
          <w:spacing w:val="-2"/>
        </w:rPr>
        <w:t xml:space="preserve"> </w:t>
      </w:r>
    </w:p>
    <w:p w14:paraId="5269A8B2" w14:textId="77C5A152" w:rsidR="008F1045" w:rsidRDefault="008F1045" w:rsidP="00F07BE9">
      <w:pPr>
        <w:pStyle w:val="Body"/>
      </w:pPr>
      <w:r w:rsidRPr="00490359">
        <w:t xml:space="preserve">We acknowledge that sex workers can be males, and that they may also be caregivers of children. However, this training focuses specifically on </w:t>
      </w:r>
      <w:r w:rsidR="00C40FC7">
        <w:t xml:space="preserve">the children of </w:t>
      </w:r>
      <w:r w:rsidRPr="00490359">
        <w:t>female sex workers</w:t>
      </w:r>
      <w:r>
        <w:t xml:space="preserve"> (FSWs)</w:t>
      </w:r>
      <w:r w:rsidRPr="00490359">
        <w:t>.</w:t>
      </w:r>
    </w:p>
    <w:p w14:paraId="381D9A4B" w14:textId="35A1E636" w:rsidR="00D45EBB" w:rsidRDefault="00D45EBB" w:rsidP="00F07BE9">
      <w:pPr>
        <w:pStyle w:val="Body"/>
      </w:pPr>
      <w:r>
        <w:t>This traini</w:t>
      </w:r>
      <w:r w:rsidR="007D5D68">
        <w:t xml:space="preserve">ng </w:t>
      </w:r>
      <w:r w:rsidR="00732147">
        <w:t>curriculum</w:t>
      </w:r>
      <w:r w:rsidR="007B614A">
        <w:t xml:space="preserve"> </w:t>
      </w:r>
      <w:r w:rsidR="007D5D68">
        <w:t xml:space="preserve">was </w:t>
      </w:r>
      <w:r>
        <w:t xml:space="preserve">originally developed and implemented </w:t>
      </w:r>
      <w:r w:rsidR="007D5D68">
        <w:t>in Malawi by FHI</w:t>
      </w:r>
      <w:r w:rsidR="00B02762">
        <w:t> </w:t>
      </w:r>
      <w:r w:rsidR="007D5D68">
        <w:t>360</w:t>
      </w:r>
      <w:r w:rsidR="00BB44CD">
        <w:t xml:space="preserve"> and the Meeting Targets and Maintaining Epidemic Control (</w:t>
      </w:r>
      <w:r w:rsidR="007D5D68">
        <w:t>EpiC</w:t>
      </w:r>
      <w:r w:rsidR="00BB44CD">
        <w:t>)</w:t>
      </w:r>
      <w:r w:rsidR="007D5D68">
        <w:t xml:space="preserve"> </w:t>
      </w:r>
      <w:r w:rsidR="00BB44CD">
        <w:t xml:space="preserve">project </w:t>
      </w:r>
      <w:r w:rsidR="007D5D68">
        <w:t xml:space="preserve">as part of </w:t>
      </w:r>
      <w:r>
        <w:t xml:space="preserve">a short-term </w:t>
      </w:r>
      <w:r w:rsidR="007D5D68">
        <w:t>USAID-funded project that aimed to improve access to services for CFSW</w:t>
      </w:r>
      <w:r w:rsidR="00BB44CD">
        <w:t>s</w:t>
      </w:r>
      <w:r w:rsidR="007D5D68">
        <w:t xml:space="preserve">. </w:t>
      </w:r>
      <w:r>
        <w:t xml:space="preserve">The </w:t>
      </w:r>
      <w:r w:rsidR="00C40FC7">
        <w:t xml:space="preserve">original </w:t>
      </w:r>
      <w:r w:rsidR="00732147">
        <w:t xml:space="preserve">curriculum </w:t>
      </w:r>
      <w:r w:rsidR="00C40FC7">
        <w:t>was</w:t>
      </w:r>
      <w:r>
        <w:t xml:space="preserve"> revised for implementation </w:t>
      </w:r>
      <w:r w:rsidR="007E4992">
        <w:t xml:space="preserve">in other countries </w:t>
      </w:r>
      <w:r>
        <w:t xml:space="preserve">throughout the region. </w:t>
      </w:r>
    </w:p>
    <w:p w14:paraId="4EE0B740" w14:textId="26E412AC" w:rsidR="007B378C" w:rsidRPr="00662712" w:rsidRDefault="007B378C" w:rsidP="00473736">
      <w:pPr>
        <w:pStyle w:val="Heading2"/>
      </w:pPr>
      <w:bookmarkStart w:id="10" w:name="_Toc84409606"/>
      <w:r w:rsidRPr="00662712">
        <w:t>1.</w:t>
      </w:r>
      <w:r w:rsidR="001F5EA5" w:rsidRPr="00662712">
        <w:t>2</w:t>
      </w:r>
      <w:r w:rsidR="00473736">
        <w:tab/>
      </w:r>
      <w:r w:rsidRPr="00662712">
        <w:t>Intended Audience</w:t>
      </w:r>
      <w:bookmarkEnd w:id="10"/>
      <w:r w:rsidRPr="00662712">
        <w:t xml:space="preserve">  </w:t>
      </w:r>
    </w:p>
    <w:p w14:paraId="2F052F89" w14:textId="5171EAAC" w:rsidR="001C282D" w:rsidRPr="00490359" w:rsidRDefault="001C282D" w:rsidP="00F07BE9">
      <w:pPr>
        <w:pStyle w:val="Body"/>
      </w:pPr>
      <w:r w:rsidRPr="000314DA">
        <w:t>Th</w:t>
      </w:r>
      <w:r w:rsidR="007D5D68">
        <w:t xml:space="preserve">e </w:t>
      </w:r>
      <w:r w:rsidRPr="000314DA">
        <w:t>training</w:t>
      </w:r>
      <w:r w:rsidR="00354140">
        <w:t xml:space="preserve"> i</w:t>
      </w:r>
      <w:r>
        <w:t xml:space="preserve">s primarily designed </w:t>
      </w:r>
      <w:r w:rsidR="007B378C">
        <w:t xml:space="preserve">for implementers of </w:t>
      </w:r>
      <w:r>
        <w:t>PEPFAR-funded community-based OVC program</w:t>
      </w:r>
      <w:r w:rsidR="007B378C">
        <w:t xml:space="preserve">s. </w:t>
      </w:r>
      <w:r>
        <w:t>However</w:t>
      </w:r>
      <w:r w:rsidR="007B378C">
        <w:t>,</w:t>
      </w:r>
      <w:r>
        <w:t xml:space="preserve"> </w:t>
      </w:r>
      <w:r w:rsidR="007D5D68">
        <w:t xml:space="preserve">it </w:t>
      </w:r>
      <w:r w:rsidRPr="000314DA">
        <w:t>c</w:t>
      </w:r>
      <w:r w:rsidR="007B378C">
        <w:t xml:space="preserve">an </w:t>
      </w:r>
      <w:r>
        <w:t xml:space="preserve">also be </w:t>
      </w:r>
      <w:r w:rsidR="0058746C">
        <w:t xml:space="preserve">used </w:t>
      </w:r>
      <w:r w:rsidR="00354140">
        <w:t xml:space="preserve">with only </w:t>
      </w:r>
      <w:r w:rsidR="00354140" w:rsidRPr="000314DA">
        <w:t>minor adaptations</w:t>
      </w:r>
      <w:r w:rsidR="00354140">
        <w:t xml:space="preserve"> </w:t>
      </w:r>
      <w:r w:rsidR="0058746C">
        <w:t>by</w:t>
      </w:r>
      <w:r w:rsidR="007B614A">
        <w:t xml:space="preserve"> </w:t>
      </w:r>
      <w:r>
        <w:t xml:space="preserve">other types of community-based programs that want to </w:t>
      </w:r>
      <w:r w:rsidR="007D5D68">
        <w:t xml:space="preserve">support </w:t>
      </w:r>
      <w:r w:rsidR="007B378C">
        <w:t xml:space="preserve">the CFSW </w:t>
      </w:r>
      <w:r w:rsidRPr="000314DA">
        <w:t>population</w:t>
      </w:r>
      <w:r w:rsidR="007B378C">
        <w:t>.</w:t>
      </w:r>
      <w:r w:rsidR="007D5D68">
        <w:t xml:space="preserve"> </w:t>
      </w:r>
      <w:r w:rsidRPr="00490359">
        <w:t>Th</w:t>
      </w:r>
      <w:r w:rsidR="007B378C" w:rsidRPr="00490359">
        <w:t>e</w:t>
      </w:r>
      <w:r w:rsidRPr="00490359">
        <w:t xml:space="preserve"> training </w:t>
      </w:r>
      <w:r w:rsidR="007B378C" w:rsidRPr="00490359">
        <w:t xml:space="preserve">is specifically </w:t>
      </w:r>
      <w:r w:rsidR="001F5EA5" w:rsidRPr="00490359">
        <w:t xml:space="preserve">intended </w:t>
      </w:r>
      <w:r w:rsidRPr="00490359">
        <w:t xml:space="preserve">for </w:t>
      </w:r>
      <w:r w:rsidR="001F5EA5" w:rsidRPr="00490359">
        <w:t xml:space="preserve">program </w:t>
      </w:r>
      <w:r w:rsidRPr="00490359">
        <w:t xml:space="preserve">staff </w:t>
      </w:r>
      <w:r w:rsidR="0058746C" w:rsidRPr="00490359">
        <w:t xml:space="preserve">and community cadres </w:t>
      </w:r>
      <w:r w:rsidRPr="00490359">
        <w:t>responsible for</w:t>
      </w:r>
      <w:r w:rsidR="0058746C" w:rsidRPr="00490359">
        <w:t xml:space="preserve"> designing and</w:t>
      </w:r>
      <w:r w:rsidRPr="00490359">
        <w:t xml:space="preserve"> </w:t>
      </w:r>
      <w:r w:rsidR="007B378C" w:rsidRPr="00490359">
        <w:t>implement</w:t>
      </w:r>
      <w:r w:rsidR="0058746C" w:rsidRPr="00490359">
        <w:t xml:space="preserve">ing </w:t>
      </w:r>
      <w:r w:rsidR="001F5EA5" w:rsidRPr="00490359">
        <w:t>service delivery</w:t>
      </w:r>
      <w:r w:rsidRPr="00490359">
        <w:t xml:space="preserve"> activities</w:t>
      </w:r>
      <w:r w:rsidR="007B614A" w:rsidRPr="00490359">
        <w:t xml:space="preserve"> for CFSW</w:t>
      </w:r>
      <w:r w:rsidR="00AA294D" w:rsidRPr="00490359">
        <w:t>s</w:t>
      </w:r>
      <w:r w:rsidR="007B614A" w:rsidRPr="00490359">
        <w:t xml:space="preserve"> and their families</w:t>
      </w:r>
      <w:r w:rsidR="00F4371D" w:rsidRPr="00490359">
        <w:t xml:space="preserve">. In OVC programs, this </w:t>
      </w:r>
      <w:r w:rsidR="00A62BD3" w:rsidRPr="00490359">
        <w:t xml:space="preserve">may </w:t>
      </w:r>
      <w:r w:rsidR="00F4371D" w:rsidRPr="00490359">
        <w:t xml:space="preserve">include OVC </w:t>
      </w:r>
      <w:r w:rsidR="00354140">
        <w:t>p</w:t>
      </w:r>
      <w:r w:rsidR="00F4371D" w:rsidRPr="00490359">
        <w:t xml:space="preserve">rogram </w:t>
      </w:r>
      <w:r w:rsidR="00354140">
        <w:t>c</w:t>
      </w:r>
      <w:r w:rsidR="00F4371D" w:rsidRPr="00490359">
        <w:t xml:space="preserve">oordinators or </w:t>
      </w:r>
      <w:r w:rsidR="00354140">
        <w:t>t</w:t>
      </w:r>
      <w:r w:rsidR="00F4371D" w:rsidRPr="00490359">
        <w:t xml:space="preserve">echnical </w:t>
      </w:r>
      <w:r w:rsidR="00354140">
        <w:t>o</w:t>
      </w:r>
      <w:r w:rsidR="00F4371D" w:rsidRPr="00490359">
        <w:t xml:space="preserve">fficers and community cadres such as </w:t>
      </w:r>
      <w:r w:rsidR="00354140">
        <w:t>c</w:t>
      </w:r>
      <w:r w:rsidR="00F4371D" w:rsidRPr="00490359">
        <w:t xml:space="preserve">ase </w:t>
      </w:r>
      <w:r w:rsidR="00354140">
        <w:t>m</w:t>
      </w:r>
      <w:r w:rsidR="00F4371D" w:rsidRPr="00490359">
        <w:t xml:space="preserve">anagers and </w:t>
      </w:r>
      <w:r w:rsidR="00354140">
        <w:t>c</w:t>
      </w:r>
      <w:r w:rsidR="00F4371D" w:rsidRPr="00490359">
        <w:t xml:space="preserve">ase </w:t>
      </w:r>
      <w:r w:rsidR="00354140">
        <w:t>w</w:t>
      </w:r>
      <w:r w:rsidR="00F4371D" w:rsidRPr="00490359">
        <w:t>orkers</w:t>
      </w:r>
      <w:r w:rsidR="0058746C" w:rsidRPr="00490359">
        <w:t>.</w:t>
      </w:r>
    </w:p>
    <w:p w14:paraId="0C39F725" w14:textId="08359242" w:rsidR="001F5EA5" w:rsidRDefault="001F5EA5" w:rsidP="00473736">
      <w:pPr>
        <w:pStyle w:val="Heading2"/>
      </w:pPr>
      <w:bookmarkStart w:id="11" w:name="_Toc84409607"/>
      <w:r w:rsidRPr="008E1A87">
        <w:t>1.3</w:t>
      </w:r>
      <w:r w:rsidR="00473736">
        <w:tab/>
      </w:r>
      <w:r w:rsidRPr="008E1A87">
        <w:t>Purpose and Objectives of the Training</w:t>
      </w:r>
      <w:bookmarkEnd w:id="11"/>
    </w:p>
    <w:p w14:paraId="644BA966" w14:textId="31F03DF1" w:rsidR="006C71A9" w:rsidRDefault="001F5EA5" w:rsidP="00F07BE9">
      <w:pPr>
        <w:pStyle w:val="Body"/>
      </w:pPr>
      <w:r w:rsidRPr="00CE3F90">
        <w:t xml:space="preserve">The </w:t>
      </w:r>
      <w:r w:rsidR="00D26D90">
        <w:t xml:space="preserve">overall purpose of the </w:t>
      </w:r>
      <w:r w:rsidRPr="00CE3F90">
        <w:t xml:space="preserve">training </w:t>
      </w:r>
      <w:r w:rsidR="00D26D90">
        <w:t xml:space="preserve">is </w:t>
      </w:r>
      <w:r>
        <w:t xml:space="preserve">to strengthen the capacity of </w:t>
      </w:r>
      <w:r w:rsidRPr="00CE3F90">
        <w:t>participants</w:t>
      </w:r>
      <w:r>
        <w:t xml:space="preserve"> to </w:t>
      </w:r>
      <w:r w:rsidR="00D26D90">
        <w:t xml:space="preserve">provide </w:t>
      </w:r>
      <w:r w:rsidR="00214C2D">
        <w:t>services</w:t>
      </w:r>
      <w:r w:rsidR="00902837" w:rsidRPr="00902837">
        <w:t xml:space="preserve"> </w:t>
      </w:r>
      <w:r w:rsidR="00902837">
        <w:t xml:space="preserve">that meet the special needs </w:t>
      </w:r>
      <w:r w:rsidR="001A190B">
        <w:t>of CFSW</w:t>
      </w:r>
      <w:r w:rsidR="00AA294D">
        <w:t>s</w:t>
      </w:r>
      <w:r w:rsidR="001A190B">
        <w:t xml:space="preserve"> (and their families) </w:t>
      </w:r>
      <w:r w:rsidR="00902837">
        <w:t>and</w:t>
      </w:r>
      <w:r w:rsidR="00214C2D">
        <w:t xml:space="preserve"> </w:t>
      </w:r>
      <w:r>
        <w:t xml:space="preserve">are </w:t>
      </w:r>
      <w:r w:rsidR="00021C53">
        <w:t xml:space="preserve">stigma-free and </w:t>
      </w:r>
      <w:r w:rsidR="00527086">
        <w:t>key population (</w:t>
      </w:r>
      <w:r>
        <w:t>KP</w:t>
      </w:r>
      <w:r w:rsidR="008F1045">
        <w:t>)</w:t>
      </w:r>
      <w:r w:rsidR="001A190B">
        <w:t xml:space="preserve"> and child</w:t>
      </w:r>
      <w:r w:rsidR="008F1045">
        <w:t xml:space="preserve"> </w:t>
      </w:r>
      <w:r>
        <w:t>friendly.</w:t>
      </w:r>
      <w:r w:rsidR="00214C2D">
        <w:t xml:space="preserve"> </w:t>
      </w:r>
      <w:r w:rsidR="006C71A9" w:rsidRPr="006C71A9">
        <w:t xml:space="preserve">By the end of the training participants </w:t>
      </w:r>
      <w:r w:rsidR="00021C53">
        <w:t>are expected to</w:t>
      </w:r>
      <w:r w:rsidR="006C71A9" w:rsidRPr="006C71A9">
        <w:t>:</w:t>
      </w:r>
    </w:p>
    <w:p w14:paraId="2291A78D" w14:textId="11351A83" w:rsidR="001844DB" w:rsidRPr="00434952" w:rsidRDefault="001844DB" w:rsidP="00F07BE9">
      <w:pPr>
        <w:pStyle w:val="ListParagraph"/>
      </w:pPr>
      <w:r w:rsidRPr="00434952">
        <w:t xml:space="preserve">Understand stigma and discrimination toward FSWs and how it impacts </w:t>
      </w:r>
      <w:r w:rsidR="00BF3F09" w:rsidRPr="00434952">
        <w:t>their</w:t>
      </w:r>
      <w:r w:rsidRPr="00434952">
        <w:t xml:space="preserve"> children.</w:t>
      </w:r>
    </w:p>
    <w:p w14:paraId="6FE9A905" w14:textId="3D46BBFA" w:rsidR="001844DB" w:rsidRPr="00434952" w:rsidRDefault="001844DB" w:rsidP="00F07BE9">
      <w:pPr>
        <w:pStyle w:val="ListParagraph"/>
      </w:pPr>
      <w:r w:rsidRPr="00434952">
        <w:t xml:space="preserve">Have a more empathetic attitude toward FSWs and their children.   </w:t>
      </w:r>
    </w:p>
    <w:p w14:paraId="5E3FB4DB" w14:textId="548FD91A" w:rsidR="001844DB" w:rsidRPr="00C94F82" w:rsidRDefault="001844DB" w:rsidP="00F07BE9">
      <w:pPr>
        <w:pStyle w:val="ListParagraph"/>
        <w:rPr>
          <w:spacing w:val="-2"/>
        </w:rPr>
      </w:pPr>
      <w:r w:rsidRPr="00C94F82">
        <w:rPr>
          <w:spacing w:val="-2"/>
        </w:rPr>
        <w:lastRenderedPageBreak/>
        <w:t xml:space="preserve">Understand the unique risks experienced by </w:t>
      </w:r>
      <w:r w:rsidR="0058746C" w:rsidRPr="00C94F82">
        <w:rPr>
          <w:spacing w:val="-2"/>
        </w:rPr>
        <w:t xml:space="preserve">FSWs and their children, particularly the risk of HIV infection, </w:t>
      </w:r>
      <w:r w:rsidRPr="00C94F82">
        <w:rPr>
          <w:spacing w:val="-2"/>
        </w:rPr>
        <w:t xml:space="preserve">and the </w:t>
      </w:r>
      <w:r w:rsidR="0058746C" w:rsidRPr="00C94F82">
        <w:rPr>
          <w:spacing w:val="-2"/>
        </w:rPr>
        <w:t xml:space="preserve">health and social </w:t>
      </w:r>
      <w:r w:rsidRPr="00C94F82">
        <w:rPr>
          <w:spacing w:val="-2"/>
        </w:rPr>
        <w:t xml:space="preserve">services they need.  </w:t>
      </w:r>
    </w:p>
    <w:p w14:paraId="544005D9" w14:textId="77777777" w:rsidR="001844DB" w:rsidRPr="00434952" w:rsidRDefault="001844DB" w:rsidP="00F07BE9">
      <w:pPr>
        <w:pStyle w:val="ListParagraph"/>
      </w:pPr>
      <w:r w:rsidRPr="00434952">
        <w:t>Have increased awareness of the challenges to finding and delivering services to CFSWs and the strategies they can use to overcome these challenges.</w:t>
      </w:r>
    </w:p>
    <w:p w14:paraId="736EB894" w14:textId="09709B9C" w:rsidR="001844DB" w:rsidRPr="00434952" w:rsidRDefault="001844DB" w:rsidP="00F07BE9">
      <w:pPr>
        <w:pStyle w:val="ListParagraph"/>
      </w:pPr>
      <w:r w:rsidRPr="00434952">
        <w:t>Understand and adopt principles and values that make services safe and acceptable</w:t>
      </w:r>
      <w:r w:rsidR="00164FF3" w:rsidRPr="00434952">
        <w:t xml:space="preserve"> for FSW</w:t>
      </w:r>
      <w:r w:rsidR="00354140" w:rsidRPr="00434952">
        <w:t>s</w:t>
      </w:r>
      <w:r w:rsidR="00164FF3" w:rsidRPr="00434952">
        <w:t xml:space="preserve"> and their children</w:t>
      </w:r>
      <w:r w:rsidRPr="00434952">
        <w:t xml:space="preserve">. </w:t>
      </w:r>
    </w:p>
    <w:p w14:paraId="5C40BB82" w14:textId="0DB2BDCF" w:rsidR="001844DB" w:rsidRPr="00434952" w:rsidRDefault="008F1045" w:rsidP="00F07BE9">
      <w:pPr>
        <w:pStyle w:val="ListParagraph"/>
      </w:pPr>
      <w:r>
        <w:t>D</w:t>
      </w:r>
      <w:r w:rsidR="001844DB" w:rsidRPr="00434952">
        <w:t>evelop an action plan for their organizations to deliver services to CFSWs and their families</w:t>
      </w:r>
      <w:r w:rsidR="00AE21A0" w:rsidRPr="00434952">
        <w:t xml:space="preserve"> that are safe</w:t>
      </w:r>
      <w:r w:rsidR="00354140" w:rsidRPr="00434952">
        <w:t>,</w:t>
      </w:r>
      <w:r w:rsidR="00AE21A0" w:rsidRPr="00434952">
        <w:t xml:space="preserve"> acceptable</w:t>
      </w:r>
      <w:r w:rsidR="00354140" w:rsidRPr="00434952">
        <w:t>,</w:t>
      </w:r>
      <w:r w:rsidR="00AE21A0" w:rsidRPr="00434952">
        <w:t xml:space="preserve"> and child</w:t>
      </w:r>
      <w:r w:rsidR="00354140" w:rsidRPr="00434952">
        <w:t>-</w:t>
      </w:r>
      <w:r w:rsidR="00AE21A0" w:rsidRPr="00434952">
        <w:t xml:space="preserve"> and KP-friendly.</w:t>
      </w:r>
    </w:p>
    <w:p w14:paraId="7E6A0F04" w14:textId="37046E6E" w:rsidR="00DC11DD" w:rsidRPr="00662712" w:rsidRDefault="000B14F9" w:rsidP="00C94F82">
      <w:pPr>
        <w:pStyle w:val="Heading1"/>
        <w:spacing w:line="240" w:lineRule="auto"/>
      </w:pPr>
      <w:bookmarkStart w:id="12" w:name="_Toc84409608"/>
      <w:bookmarkStart w:id="13" w:name="_Toc514248889"/>
      <w:bookmarkStart w:id="14" w:name="_Toc522092492"/>
      <w:bookmarkStart w:id="15" w:name="_Hlk55400991"/>
      <w:r w:rsidRPr="00662712">
        <w:t>2.</w:t>
      </w:r>
      <w:r w:rsidR="00473736">
        <w:tab/>
      </w:r>
      <w:r w:rsidR="00DC11DD" w:rsidRPr="00662712">
        <w:t xml:space="preserve">Structure of the </w:t>
      </w:r>
      <w:r w:rsidR="00354140">
        <w:t>T</w:t>
      </w:r>
      <w:r w:rsidR="00DC11DD" w:rsidRPr="00662712">
        <w:t>raining</w:t>
      </w:r>
      <w:bookmarkEnd w:id="12"/>
      <w:r w:rsidR="00DC11DD" w:rsidRPr="00662712">
        <w:t xml:space="preserve"> </w:t>
      </w:r>
    </w:p>
    <w:p w14:paraId="6133A955" w14:textId="55245290" w:rsidR="00E21F50" w:rsidRDefault="00DC11DD" w:rsidP="00C94F82">
      <w:pPr>
        <w:pStyle w:val="Body"/>
        <w:spacing w:before="120" w:after="120"/>
      </w:pPr>
      <w:r w:rsidRPr="000314DA">
        <w:t>Th</w:t>
      </w:r>
      <w:r>
        <w:t xml:space="preserve">is </w:t>
      </w:r>
      <w:r w:rsidRPr="00504D8E">
        <w:t xml:space="preserve">two-day </w:t>
      </w:r>
      <w:r w:rsidRPr="000314DA">
        <w:t xml:space="preserve">training consists of </w:t>
      </w:r>
      <w:r w:rsidRPr="009E77A6">
        <w:t>eight learning</w:t>
      </w:r>
      <w:r>
        <w:t xml:space="preserve"> sessions </w:t>
      </w:r>
      <w:r w:rsidR="001844DB">
        <w:t xml:space="preserve">that are </w:t>
      </w:r>
      <w:r w:rsidRPr="009E77A6">
        <w:t xml:space="preserve">grouped into two modules. </w:t>
      </w:r>
      <w:r w:rsidRPr="000314DA">
        <w:t xml:space="preserve">The </w:t>
      </w:r>
      <w:r>
        <w:t xml:space="preserve">learning sessions </w:t>
      </w:r>
      <w:r w:rsidRPr="000314DA">
        <w:t xml:space="preserve">in the first module </w:t>
      </w:r>
      <w:r w:rsidR="00D26D90">
        <w:t>focus on</w:t>
      </w:r>
      <w:r w:rsidRPr="000314DA">
        <w:t xml:space="preserve"> </w:t>
      </w:r>
      <w:r w:rsidR="001844DB">
        <w:t xml:space="preserve">helping participants understand </w:t>
      </w:r>
      <w:r w:rsidRPr="000314DA">
        <w:t xml:space="preserve">the risks </w:t>
      </w:r>
      <w:r w:rsidR="001844DB">
        <w:t xml:space="preserve">and challenges </w:t>
      </w:r>
      <w:r w:rsidRPr="000314DA">
        <w:t>experienced by FSWs</w:t>
      </w:r>
      <w:r w:rsidR="001844DB">
        <w:t xml:space="preserve"> and their children</w:t>
      </w:r>
      <w:r w:rsidRPr="000314DA">
        <w:t xml:space="preserve"> </w:t>
      </w:r>
      <w:r w:rsidR="001844DB">
        <w:t>and develop a more empathetic attitude toward this population</w:t>
      </w:r>
      <w:r w:rsidR="00CE77F8">
        <w:t>. T</w:t>
      </w:r>
      <w:r>
        <w:t>h</w:t>
      </w:r>
      <w:r w:rsidR="007E4992">
        <w:t xml:space="preserve">e </w:t>
      </w:r>
      <w:r w:rsidR="001844DB">
        <w:t xml:space="preserve">learning sessions </w:t>
      </w:r>
      <w:r>
        <w:t xml:space="preserve">in the second </w:t>
      </w:r>
      <w:r w:rsidR="00CE77F8">
        <w:t>m</w:t>
      </w:r>
      <w:r>
        <w:t xml:space="preserve">odule focus on </w:t>
      </w:r>
      <w:r w:rsidR="001844DB">
        <w:t xml:space="preserve">helping participants understand the </w:t>
      </w:r>
      <w:r w:rsidR="00CE77F8">
        <w:t xml:space="preserve">services </w:t>
      </w:r>
      <w:r w:rsidR="001844DB">
        <w:t xml:space="preserve">that </w:t>
      </w:r>
      <w:r w:rsidR="00CE77F8">
        <w:t>CFSW</w:t>
      </w:r>
      <w:r w:rsidR="00AA294D">
        <w:t>s</w:t>
      </w:r>
      <w:r w:rsidR="00CE77F8">
        <w:t xml:space="preserve"> and their families need</w:t>
      </w:r>
      <w:r w:rsidR="001844DB">
        <w:t xml:space="preserve">, </w:t>
      </w:r>
      <w:r w:rsidR="00CE77F8">
        <w:t xml:space="preserve">and </w:t>
      </w:r>
      <w:r w:rsidR="00AA294D">
        <w:t xml:space="preserve">the </w:t>
      </w:r>
      <w:r w:rsidR="001844DB">
        <w:t xml:space="preserve">strategies </w:t>
      </w:r>
      <w:r w:rsidR="00AA294D">
        <w:t>for</w:t>
      </w:r>
      <w:r w:rsidR="001844DB">
        <w:t xml:space="preserve"> reach</w:t>
      </w:r>
      <w:r w:rsidR="00AA294D">
        <w:t>ing</w:t>
      </w:r>
      <w:r w:rsidR="001844DB">
        <w:t xml:space="preserve"> this population with </w:t>
      </w:r>
      <w:r>
        <w:t>safe and acceptable services.</w:t>
      </w:r>
      <w:bookmarkEnd w:id="13"/>
      <w:bookmarkEnd w:id="14"/>
      <w:r>
        <w:t xml:space="preserve"> </w:t>
      </w:r>
      <w:r w:rsidR="001C05B0" w:rsidRPr="00DC11DD">
        <w:t>The table below provides a snapshot of the training modules and</w:t>
      </w:r>
      <w:r w:rsidR="00AA294D">
        <w:t xml:space="preserve"> </w:t>
      </w:r>
      <w:r w:rsidR="001C05B0" w:rsidRPr="00DC11DD">
        <w:t>learning sessions</w:t>
      </w:r>
      <w:r w:rsidR="00E21F50" w:rsidRPr="00DC11DD">
        <w:t>.</w:t>
      </w:r>
    </w:p>
    <w:tbl>
      <w:tblPr>
        <w:tblStyle w:val="TableGrid"/>
        <w:tblW w:w="0" w:type="auto"/>
        <w:tblBorders>
          <w:top w:val="none" w:sz="0" w:space="0" w:color="auto"/>
          <w:left w:val="none" w:sz="0" w:space="0" w:color="auto"/>
          <w:bottom w:val="none" w:sz="0" w:space="0" w:color="auto"/>
          <w:right w:val="none" w:sz="0" w:space="0" w:color="auto"/>
          <w:insideH w:val="single" w:sz="4" w:space="0" w:color="577F9F" w:themeColor="accent1"/>
          <w:insideV w:val="single" w:sz="4" w:space="0" w:color="577F9F" w:themeColor="accent1"/>
        </w:tblBorders>
        <w:tblCellMar>
          <w:top w:w="86" w:type="dxa"/>
          <w:bottom w:w="86" w:type="dxa"/>
        </w:tblCellMar>
        <w:tblLook w:val="04A0" w:firstRow="1" w:lastRow="0" w:firstColumn="1" w:lastColumn="0" w:noHBand="0" w:noVBand="1"/>
      </w:tblPr>
      <w:tblGrid>
        <w:gridCol w:w="4652"/>
        <w:gridCol w:w="4652"/>
      </w:tblGrid>
      <w:tr w:rsidR="002E6344" w:rsidRPr="00F7071C" w14:paraId="48EC9F3A" w14:textId="77777777" w:rsidTr="00C94F82">
        <w:tc>
          <w:tcPr>
            <w:tcW w:w="4652" w:type="dxa"/>
            <w:shd w:val="clear" w:color="auto" w:fill="auto"/>
          </w:tcPr>
          <w:p w14:paraId="1D0B6527" w14:textId="26D12886" w:rsidR="002E6344" w:rsidRPr="00F7071C" w:rsidRDefault="002E6344" w:rsidP="00F7071C">
            <w:pPr>
              <w:spacing w:before="0"/>
              <w:rPr>
                <w:b/>
                <w:bCs/>
              </w:rPr>
            </w:pPr>
            <w:bookmarkStart w:id="16" w:name="_Hlk83984323"/>
            <w:bookmarkStart w:id="17" w:name="_Toc496175165"/>
            <w:bookmarkStart w:id="18" w:name="_Toc55922753"/>
            <w:bookmarkEnd w:id="15"/>
            <w:r w:rsidRPr="00F7071C">
              <w:rPr>
                <w:b/>
                <w:bCs/>
              </w:rPr>
              <w:t>Module Description</w:t>
            </w:r>
          </w:p>
        </w:tc>
        <w:tc>
          <w:tcPr>
            <w:tcW w:w="4652" w:type="dxa"/>
            <w:shd w:val="clear" w:color="auto" w:fill="auto"/>
          </w:tcPr>
          <w:p w14:paraId="59345D50" w14:textId="1315E052" w:rsidR="002E6344" w:rsidRPr="00F7071C" w:rsidRDefault="002E6344" w:rsidP="00F7071C">
            <w:pPr>
              <w:spacing w:before="0"/>
              <w:rPr>
                <w:b/>
                <w:bCs/>
              </w:rPr>
            </w:pPr>
            <w:r w:rsidRPr="00F7071C">
              <w:rPr>
                <w:b/>
                <w:bCs/>
              </w:rPr>
              <w:t>Learning Sessions</w:t>
            </w:r>
          </w:p>
        </w:tc>
      </w:tr>
      <w:tr w:rsidR="002E6344" w:rsidRPr="00F07BE9" w14:paraId="216F014A" w14:textId="77777777" w:rsidTr="00C94F82">
        <w:tc>
          <w:tcPr>
            <w:tcW w:w="4652" w:type="dxa"/>
            <w:shd w:val="clear" w:color="auto" w:fill="auto"/>
          </w:tcPr>
          <w:p w14:paraId="661F375A" w14:textId="6B80189D" w:rsidR="002E6344" w:rsidRPr="00C94F82" w:rsidRDefault="002E6344" w:rsidP="00B02762">
            <w:pPr>
              <w:spacing w:before="0" w:line="259" w:lineRule="auto"/>
              <w:rPr>
                <w:sz w:val="22"/>
                <w:szCs w:val="22"/>
              </w:rPr>
            </w:pPr>
            <w:r w:rsidRPr="00C94F82">
              <w:rPr>
                <w:b/>
                <w:bCs/>
                <w:color w:val="E63339" w:themeColor="accent4"/>
                <w:sz w:val="22"/>
                <w:szCs w:val="22"/>
              </w:rPr>
              <w:t>Module 1</w:t>
            </w:r>
            <w:r w:rsidRPr="00C94F82">
              <w:rPr>
                <w:color w:val="E63339" w:themeColor="accent4"/>
                <w:sz w:val="22"/>
                <w:szCs w:val="22"/>
              </w:rPr>
              <w:t xml:space="preserve">: </w:t>
            </w:r>
            <w:r w:rsidRPr="00C94F82">
              <w:rPr>
                <w:sz w:val="22"/>
                <w:szCs w:val="22"/>
              </w:rPr>
              <w:t xml:space="preserve">Understanding the Risks and Vulnerabilities of Children of FSWs </w:t>
            </w:r>
            <w:r w:rsidR="003A2E57">
              <w:rPr>
                <w:sz w:val="22"/>
                <w:szCs w:val="22"/>
              </w:rPr>
              <w:br/>
            </w:r>
            <w:r w:rsidRPr="00C94F82">
              <w:rPr>
                <w:sz w:val="22"/>
                <w:szCs w:val="22"/>
              </w:rPr>
              <w:t>(4</w:t>
            </w:r>
            <w:r w:rsidR="00C94F82" w:rsidRPr="00C94F82">
              <w:rPr>
                <w:sz w:val="22"/>
                <w:szCs w:val="22"/>
              </w:rPr>
              <w:t> </w:t>
            </w:r>
            <w:r w:rsidRPr="00C94F82">
              <w:rPr>
                <w:sz w:val="22"/>
                <w:szCs w:val="22"/>
              </w:rPr>
              <w:t>hours</w:t>
            </w:r>
            <w:r w:rsidR="003A2E57">
              <w:rPr>
                <w:sz w:val="22"/>
                <w:szCs w:val="22"/>
              </w:rPr>
              <w:t xml:space="preserve"> and 5 minutes</w:t>
            </w:r>
            <w:r w:rsidRPr="00C94F82">
              <w:rPr>
                <w:sz w:val="22"/>
                <w:szCs w:val="22"/>
              </w:rPr>
              <w:t>)</w:t>
            </w:r>
          </w:p>
          <w:p w14:paraId="38A553C1" w14:textId="569B6B62" w:rsidR="002E6344" w:rsidRPr="00C94F82" w:rsidRDefault="002E6344" w:rsidP="00B02762">
            <w:pPr>
              <w:spacing w:before="120" w:line="259" w:lineRule="auto"/>
              <w:rPr>
                <w:sz w:val="22"/>
                <w:szCs w:val="22"/>
              </w:rPr>
            </w:pPr>
            <w:r w:rsidRPr="00C94F82">
              <w:rPr>
                <w:sz w:val="22"/>
                <w:szCs w:val="22"/>
              </w:rPr>
              <w:t>The activities in this module will take participants through a journey of reflection and learning that will help them understand better the risks children of FSWs are exposed to and the root causes of those risks, particularly stigma and discrimination.</w:t>
            </w:r>
          </w:p>
        </w:tc>
        <w:tc>
          <w:tcPr>
            <w:tcW w:w="4652" w:type="dxa"/>
            <w:shd w:val="clear" w:color="auto" w:fill="auto"/>
          </w:tcPr>
          <w:p w14:paraId="3A6143EA" w14:textId="2D5F2B75" w:rsidR="002E6344" w:rsidRPr="00C94F82" w:rsidRDefault="002E6344" w:rsidP="00B02762">
            <w:pPr>
              <w:spacing w:before="0" w:line="259" w:lineRule="auto"/>
              <w:ind w:left="451" w:hanging="450"/>
              <w:rPr>
                <w:sz w:val="22"/>
                <w:szCs w:val="22"/>
              </w:rPr>
            </w:pPr>
            <w:r w:rsidRPr="00C94F82">
              <w:rPr>
                <w:color w:val="E63339" w:themeColor="accent4"/>
                <w:sz w:val="22"/>
                <w:szCs w:val="22"/>
              </w:rPr>
              <w:t>1.1</w:t>
            </w:r>
            <w:r w:rsidR="00F7071C" w:rsidRPr="00C94F82">
              <w:rPr>
                <w:sz w:val="22"/>
                <w:szCs w:val="22"/>
              </w:rPr>
              <w:tab/>
            </w:r>
            <w:r w:rsidRPr="00C94F82">
              <w:rPr>
                <w:sz w:val="22"/>
                <w:szCs w:val="22"/>
              </w:rPr>
              <w:t>Exploring our beliefs and attitudes toward FSWs and their children (40</w:t>
            </w:r>
            <w:r w:rsidR="00C94F82" w:rsidRPr="00C94F82">
              <w:rPr>
                <w:sz w:val="22"/>
                <w:szCs w:val="22"/>
              </w:rPr>
              <w:t> </w:t>
            </w:r>
            <w:r w:rsidRPr="00C94F82">
              <w:rPr>
                <w:sz w:val="22"/>
                <w:szCs w:val="22"/>
              </w:rPr>
              <w:t>minutes)</w:t>
            </w:r>
          </w:p>
          <w:p w14:paraId="40772F1D" w14:textId="6E513063" w:rsidR="002E6344" w:rsidRPr="00C94F82" w:rsidRDefault="002E6344" w:rsidP="00B02762">
            <w:pPr>
              <w:spacing w:before="120" w:line="259" w:lineRule="auto"/>
              <w:ind w:left="451" w:hanging="450"/>
              <w:rPr>
                <w:sz w:val="22"/>
                <w:szCs w:val="22"/>
              </w:rPr>
            </w:pPr>
            <w:r w:rsidRPr="00C94F82">
              <w:rPr>
                <w:color w:val="E63339" w:themeColor="accent4"/>
                <w:sz w:val="22"/>
                <w:szCs w:val="22"/>
              </w:rPr>
              <w:t>1.2</w:t>
            </w:r>
            <w:r w:rsidR="00F7071C" w:rsidRPr="00C94F82">
              <w:rPr>
                <w:sz w:val="22"/>
                <w:szCs w:val="22"/>
              </w:rPr>
              <w:tab/>
            </w:r>
            <w:r w:rsidRPr="00C94F82">
              <w:rPr>
                <w:sz w:val="22"/>
                <w:szCs w:val="22"/>
              </w:rPr>
              <w:t>Understanding stigma toward FSWs (1</w:t>
            </w:r>
            <w:r w:rsidR="00F44395">
              <w:rPr>
                <w:sz w:val="22"/>
                <w:szCs w:val="22"/>
              </w:rPr>
              <w:t xml:space="preserve"> hour and </w:t>
            </w:r>
            <w:r w:rsidRPr="00C94F82">
              <w:rPr>
                <w:sz w:val="22"/>
                <w:szCs w:val="22"/>
              </w:rPr>
              <w:t>30</w:t>
            </w:r>
            <w:r w:rsidR="00C94F82" w:rsidRPr="00C94F82">
              <w:rPr>
                <w:sz w:val="22"/>
                <w:szCs w:val="22"/>
              </w:rPr>
              <w:t> </w:t>
            </w:r>
            <w:r w:rsidR="00F44395">
              <w:rPr>
                <w:sz w:val="22"/>
                <w:szCs w:val="22"/>
              </w:rPr>
              <w:t>minutes</w:t>
            </w:r>
            <w:r w:rsidRPr="00C94F82">
              <w:rPr>
                <w:sz w:val="22"/>
                <w:szCs w:val="22"/>
              </w:rPr>
              <w:t>)</w:t>
            </w:r>
          </w:p>
          <w:p w14:paraId="375753D6" w14:textId="7782BCA9" w:rsidR="002E6344" w:rsidRPr="00C94F82" w:rsidRDefault="002E6344" w:rsidP="00B02762">
            <w:pPr>
              <w:spacing w:before="120" w:line="259" w:lineRule="auto"/>
              <w:ind w:left="451" w:hanging="450"/>
              <w:rPr>
                <w:sz w:val="22"/>
                <w:szCs w:val="22"/>
              </w:rPr>
            </w:pPr>
            <w:r w:rsidRPr="00C94F82">
              <w:rPr>
                <w:color w:val="E63339" w:themeColor="accent4"/>
                <w:sz w:val="22"/>
                <w:szCs w:val="22"/>
              </w:rPr>
              <w:t>1.3</w:t>
            </w:r>
            <w:r w:rsidR="00F7071C" w:rsidRPr="00C94F82">
              <w:rPr>
                <w:sz w:val="22"/>
                <w:szCs w:val="22"/>
              </w:rPr>
              <w:tab/>
            </w:r>
            <w:r w:rsidRPr="00C94F82">
              <w:rPr>
                <w:sz w:val="22"/>
                <w:szCs w:val="22"/>
              </w:rPr>
              <w:t>The realities and challenges of FSWs (50 minutes)</w:t>
            </w:r>
          </w:p>
          <w:p w14:paraId="398AEB3B" w14:textId="70442FBC" w:rsidR="002E6344" w:rsidRPr="00C94F82" w:rsidRDefault="002E6344" w:rsidP="00B02762">
            <w:pPr>
              <w:spacing w:before="120" w:line="259" w:lineRule="auto"/>
              <w:ind w:left="451" w:hanging="450"/>
              <w:rPr>
                <w:sz w:val="22"/>
                <w:szCs w:val="22"/>
              </w:rPr>
            </w:pPr>
            <w:r w:rsidRPr="00C94F82">
              <w:rPr>
                <w:color w:val="E63339" w:themeColor="accent4"/>
                <w:sz w:val="22"/>
                <w:szCs w:val="22"/>
              </w:rPr>
              <w:t>1.4</w:t>
            </w:r>
            <w:r w:rsidR="00F7071C" w:rsidRPr="00C94F82">
              <w:rPr>
                <w:sz w:val="22"/>
                <w:szCs w:val="22"/>
              </w:rPr>
              <w:tab/>
            </w:r>
            <w:r w:rsidRPr="00C94F82">
              <w:rPr>
                <w:sz w:val="22"/>
                <w:szCs w:val="22"/>
              </w:rPr>
              <w:t xml:space="preserve">The risks and vulnerabilities of </w:t>
            </w:r>
            <w:r w:rsidR="007311A1">
              <w:rPr>
                <w:sz w:val="22"/>
                <w:szCs w:val="22"/>
              </w:rPr>
              <w:t xml:space="preserve">children of </w:t>
            </w:r>
            <w:r w:rsidRPr="00C94F82">
              <w:rPr>
                <w:sz w:val="22"/>
                <w:szCs w:val="22"/>
              </w:rPr>
              <w:t>FSWs (1 hour)</w:t>
            </w:r>
          </w:p>
        </w:tc>
      </w:tr>
      <w:tr w:rsidR="002E6344" w:rsidRPr="00F07BE9" w14:paraId="6022946A" w14:textId="77777777" w:rsidTr="00C94F82">
        <w:tc>
          <w:tcPr>
            <w:tcW w:w="4652" w:type="dxa"/>
            <w:shd w:val="clear" w:color="auto" w:fill="auto"/>
          </w:tcPr>
          <w:p w14:paraId="4C74FFB1" w14:textId="14B98848" w:rsidR="002E6344" w:rsidRPr="00C94F82" w:rsidRDefault="002E6344" w:rsidP="00B02762">
            <w:pPr>
              <w:spacing w:before="0" w:line="259" w:lineRule="auto"/>
              <w:rPr>
                <w:sz w:val="22"/>
                <w:szCs w:val="22"/>
              </w:rPr>
            </w:pPr>
            <w:r w:rsidRPr="00C94F82">
              <w:rPr>
                <w:b/>
                <w:bCs/>
                <w:color w:val="E63339" w:themeColor="accent4"/>
                <w:sz w:val="22"/>
                <w:szCs w:val="22"/>
              </w:rPr>
              <w:t>Module 2:</w:t>
            </w:r>
            <w:r w:rsidRPr="00C94F82">
              <w:rPr>
                <w:color w:val="E63339" w:themeColor="accent4"/>
                <w:sz w:val="22"/>
                <w:szCs w:val="22"/>
              </w:rPr>
              <w:t xml:space="preserve"> </w:t>
            </w:r>
            <w:r w:rsidRPr="00C94F82">
              <w:rPr>
                <w:sz w:val="22"/>
                <w:szCs w:val="22"/>
              </w:rPr>
              <w:t xml:space="preserve">Delivering Safe and Acceptable Services to Children of FSWs and Their </w:t>
            </w:r>
            <w:r w:rsidR="007311A1">
              <w:rPr>
                <w:sz w:val="22"/>
                <w:szCs w:val="22"/>
              </w:rPr>
              <w:t>Families</w:t>
            </w:r>
            <w:r w:rsidRPr="00C94F82">
              <w:rPr>
                <w:sz w:val="22"/>
                <w:szCs w:val="22"/>
              </w:rPr>
              <w:t xml:space="preserve"> (6 hours</w:t>
            </w:r>
            <w:r w:rsidR="003A2E57">
              <w:rPr>
                <w:sz w:val="22"/>
                <w:szCs w:val="22"/>
              </w:rPr>
              <w:t xml:space="preserve"> and 15 minutes</w:t>
            </w:r>
            <w:r w:rsidRPr="00C94F82">
              <w:rPr>
                <w:sz w:val="22"/>
                <w:szCs w:val="22"/>
              </w:rPr>
              <w:t>)</w:t>
            </w:r>
          </w:p>
          <w:p w14:paraId="3A9138F8" w14:textId="58EAE654" w:rsidR="002E6344" w:rsidRPr="00C94F82" w:rsidRDefault="002E6344" w:rsidP="00B02762">
            <w:pPr>
              <w:spacing w:before="120" w:line="259" w:lineRule="auto"/>
              <w:rPr>
                <w:sz w:val="22"/>
                <w:szCs w:val="22"/>
              </w:rPr>
            </w:pPr>
            <w:r w:rsidRPr="00C94F82">
              <w:rPr>
                <w:sz w:val="22"/>
                <w:szCs w:val="22"/>
              </w:rPr>
              <w:t xml:space="preserve">The activities in this module will help participants understand the services that children of FSWs and their </w:t>
            </w:r>
            <w:r w:rsidR="007311A1">
              <w:rPr>
                <w:sz w:val="22"/>
                <w:szCs w:val="22"/>
              </w:rPr>
              <w:t xml:space="preserve">families </w:t>
            </w:r>
            <w:r w:rsidRPr="00C94F82">
              <w:rPr>
                <w:sz w:val="22"/>
                <w:szCs w:val="22"/>
              </w:rPr>
              <w:t xml:space="preserve"> need, the challenges in delivering services to this population, and strategies that can be used to overcome these challenges. It will also help participants understand the principles and values that should guide service delivery to this population to ensure services are safe and acceptable for them.</w:t>
            </w:r>
          </w:p>
        </w:tc>
        <w:tc>
          <w:tcPr>
            <w:tcW w:w="4652" w:type="dxa"/>
            <w:shd w:val="clear" w:color="auto" w:fill="auto"/>
          </w:tcPr>
          <w:p w14:paraId="02F59851" w14:textId="197A7212" w:rsidR="002E6344" w:rsidRPr="00C94F82" w:rsidRDefault="002E6344" w:rsidP="00B02762">
            <w:pPr>
              <w:spacing w:before="0" w:line="259" w:lineRule="auto"/>
              <w:ind w:left="451" w:hanging="450"/>
              <w:rPr>
                <w:sz w:val="22"/>
                <w:szCs w:val="22"/>
              </w:rPr>
            </w:pPr>
            <w:r w:rsidRPr="00C94F82">
              <w:rPr>
                <w:color w:val="E63339" w:themeColor="accent4"/>
                <w:sz w:val="22"/>
                <w:szCs w:val="22"/>
              </w:rPr>
              <w:t>2.1</w:t>
            </w:r>
            <w:r w:rsidR="00F7071C" w:rsidRPr="00C94F82">
              <w:rPr>
                <w:sz w:val="22"/>
                <w:szCs w:val="22"/>
              </w:rPr>
              <w:tab/>
            </w:r>
            <w:r w:rsidRPr="00C94F82">
              <w:rPr>
                <w:sz w:val="22"/>
                <w:szCs w:val="22"/>
              </w:rPr>
              <w:t xml:space="preserve">Addressing the vulnerabilities and needs of </w:t>
            </w:r>
            <w:r w:rsidR="007311A1">
              <w:rPr>
                <w:sz w:val="22"/>
                <w:szCs w:val="22"/>
              </w:rPr>
              <w:t xml:space="preserve">children of </w:t>
            </w:r>
            <w:r w:rsidRPr="00C94F82">
              <w:rPr>
                <w:sz w:val="22"/>
                <w:szCs w:val="22"/>
              </w:rPr>
              <w:t>FSWs (1</w:t>
            </w:r>
            <w:r w:rsidR="00F44395">
              <w:rPr>
                <w:sz w:val="22"/>
                <w:szCs w:val="22"/>
              </w:rPr>
              <w:t xml:space="preserve">hour and </w:t>
            </w:r>
            <w:r w:rsidR="005D0FB9">
              <w:rPr>
                <w:sz w:val="22"/>
                <w:szCs w:val="22"/>
              </w:rPr>
              <w:t>2</w:t>
            </w:r>
            <w:r w:rsidR="00F44395">
              <w:rPr>
                <w:sz w:val="22"/>
                <w:szCs w:val="22"/>
              </w:rPr>
              <w:t>5</w:t>
            </w:r>
            <w:r w:rsidR="003B5727">
              <w:rPr>
                <w:sz w:val="22"/>
                <w:szCs w:val="22"/>
              </w:rPr>
              <w:t> </w:t>
            </w:r>
            <w:r w:rsidR="00F44395">
              <w:rPr>
                <w:sz w:val="22"/>
                <w:szCs w:val="22"/>
              </w:rPr>
              <w:t>minute</w:t>
            </w:r>
            <w:r w:rsidRPr="00C94F82">
              <w:rPr>
                <w:sz w:val="22"/>
                <w:szCs w:val="22"/>
              </w:rPr>
              <w:t>s)</w:t>
            </w:r>
          </w:p>
          <w:p w14:paraId="22E11C64" w14:textId="7BC67B93" w:rsidR="002E6344" w:rsidRPr="00C94F82" w:rsidRDefault="002E6344" w:rsidP="00B02762">
            <w:pPr>
              <w:spacing w:before="120" w:line="259" w:lineRule="auto"/>
              <w:ind w:left="451" w:hanging="450"/>
              <w:rPr>
                <w:sz w:val="22"/>
                <w:szCs w:val="22"/>
              </w:rPr>
            </w:pPr>
            <w:r w:rsidRPr="00C94F82">
              <w:rPr>
                <w:color w:val="E63339" w:themeColor="accent4"/>
                <w:sz w:val="22"/>
                <w:szCs w:val="22"/>
              </w:rPr>
              <w:t>2.2</w:t>
            </w:r>
            <w:r w:rsidR="00F7071C" w:rsidRPr="00C94F82">
              <w:rPr>
                <w:sz w:val="22"/>
                <w:szCs w:val="22"/>
              </w:rPr>
              <w:tab/>
            </w:r>
            <w:r w:rsidRPr="00C94F82">
              <w:rPr>
                <w:sz w:val="22"/>
                <w:szCs w:val="22"/>
              </w:rPr>
              <w:t xml:space="preserve">Strategies for finding and reaching </w:t>
            </w:r>
            <w:r w:rsidR="007311A1">
              <w:rPr>
                <w:sz w:val="22"/>
                <w:szCs w:val="22"/>
              </w:rPr>
              <w:t xml:space="preserve">children of </w:t>
            </w:r>
            <w:r w:rsidRPr="00C94F82">
              <w:rPr>
                <w:sz w:val="22"/>
                <w:szCs w:val="22"/>
              </w:rPr>
              <w:t>FSWs with services (</w:t>
            </w:r>
            <w:r w:rsidR="007311A1">
              <w:rPr>
                <w:sz w:val="22"/>
                <w:szCs w:val="22"/>
              </w:rPr>
              <w:t>1</w:t>
            </w:r>
            <w:r w:rsidR="00F44395">
              <w:rPr>
                <w:sz w:val="22"/>
                <w:szCs w:val="22"/>
              </w:rPr>
              <w:t> </w:t>
            </w:r>
            <w:r w:rsidRPr="00C94F82">
              <w:rPr>
                <w:sz w:val="22"/>
                <w:szCs w:val="22"/>
              </w:rPr>
              <w:t>hour</w:t>
            </w:r>
            <w:r w:rsidR="00F44395">
              <w:rPr>
                <w:sz w:val="22"/>
                <w:szCs w:val="22"/>
              </w:rPr>
              <w:t xml:space="preserve"> and 55 minute</w:t>
            </w:r>
            <w:r w:rsidRPr="00C94F82">
              <w:rPr>
                <w:sz w:val="22"/>
                <w:szCs w:val="22"/>
              </w:rPr>
              <w:t>s)</w:t>
            </w:r>
          </w:p>
          <w:p w14:paraId="0B655692" w14:textId="25091B71" w:rsidR="002E6344" w:rsidRPr="00C94F82" w:rsidRDefault="002E6344" w:rsidP="00B02762">
            <w:pPr>
              <w:spacing w:before="120" w:line="259" w:lineRule="auto"/>
              <w:ind w:left="451" w:hanging="450"/>
              <w:rPr>
                <w:sz w:val="22"/>
                <w:szCs w:val="22"/>
              </w:rPr>
            </w:pPr>
            <w:r w:rsidRPr="00C94F82">
              <w:rPr>
                <w:color w:val="E63339" w:themeColor="accent4"/>
                <w:sz w:val="22"/>
                <w:szCs w:val="22"/>
              </w:rPr>
              <w:t>2.3</w:t>
            </w:r>
            <w:r w:rsidR="00F7071C" w:rsidRPr="00C94F82">
              <w:rPr>
                <w:sz w:val="22"/>
                <w:szCs w:val="22"/>
              </w:rPr>
              <w:tab/>
            </w:r>
            <w:r w:rsidRPr="00C94F82">
              <w:rPr>
                <w:sz w:val="22"/>
                <w:szCs w:val="22"/>
              </w:rPr>
              <w:t xml:space="preserve">Principles and </w:t>
            </w:r>
            <w:r w:rsidR="007311A1">
              <w:rPr>
                <w:sz w:val="22"/>
                <w:szCs w:val="22"/>
              </w:rPr>
              <w:t xml:space="preserve">personal </w:t>
            </w:r>
            <w:r w:rsidRPr="00C94F82">
              <w:rPr>
                <w:sz w:val="22"/>
                <w:szCs w:val="22"/>
              </w:rPr>
              <w:t xml:space="preserve">values for delivering safe and acceptable services to </w:t>
            </w:r>
            <w:r w:rsidR="007311A1">
              <w:rPr>
                <w:sz w:val="22"/>
                <w:szCs w:val="22"/>
              </w:rPr>
              <w:t xml:space="preserve">children of </w:t>
            </w:r>
            <w:r w:rsidRPr="00C94F82">
              <w:rPr>
                <w:sz w:val="22"/>
                <w:szCs w:val="22"/>
              </w:rPr>
              <w:t>FSWs and their families (1</w:t>
            </w:r>
            <w:r w:rsidR="00F44395">
              <w:rPr>
                <w:sz w:val="22"/>
                <w:szCs w:val="22"/>
              </w:rPr>
              <w:t> </w:t>
            </w:r>
            <w:r w:rsidRPr="00C94F82">
              <w:rPr>
                <w:sz w:val="22"/>
                <w:szCs w:val="22"/>
              </w:rPr>
              <w:t>hour</w:t>
            </w:r>
            <w:r w:rsidR="00F44395">
              <w:rPr>
                <w:sz w:val="22"/>
                <w:szCs w:val="22"/>
              </w:rPr>
              <w:t xml:space="preserve"> and 10 minutes</w:t>
            </w:r>
            <w:r w:rsidRPr="00C94F82">
              <w:rPr>
                <w:sz w:val="22"/>
                <w:szCs w:val="22"/>
              </w:rPr>
              <w:t>)</w:t>
            </w:r>
          </w:p>
          <w:p w14:paraId="704347B3" w14:textId="696E8455" w:rsidR="002E6344" w:rsidRPr="00C94F82" w:rsidRDefault="002E6344" w:rsidP="00B02762">
            <w:pPr>
              <w:spacing w:before="120" w:line="259" w:lineRule="auto"/>
              <w:ind w:left="451" w:hanging="450"/>
              <w:rPr>
                <w:sz w:val="22"/>
                <w:szCs w:val="22"/>
              </w:rPr>
            </w:pPr>
            <w:r w:rsidRPr="00C94F82">
              <w:rPr>
                <w:color w:val="E63339" w:themeColor="accent4"/>
                <w:sz w:val="22"/>
                <w:szCs w:val="22"/>
              </w:rPr>
              <w:t>2.4</w:t>
            </w:r>
            <w:r w:rsidR="00F7071C" w:rsidRPr="00C94F82">
              <w:rPr>
                <w:sz w:val="22"/>
                <w:szCs w:val="22"/>
              </w:rPr>
              <w:tab/>
            </w:r>
            <w:r w:rsidRPr="00C94F82">
              <w:rPr>
                <w:sz w:val="22"/>
                <w:szCs w:val="22"/>
              </w:rPr>
              <w:t xml:space="preserve">Action planning to provide safe and acceptable services to </w:t>
            </w:r>
            <w:r w:rsidR="007311A1">
              <w:rPr>
                <w:sz w:val="22"/>
                <w:szCs w:val="22"/>
              </w:rPr>
              <w:t xml:space="preserve">children of </w:t>
            </w:r>
            <w:r w:rsidRPr="00C94F82">
              <w:rPr>
                <w:sz w:val="22"/>
                <w:szCs w:val="22"/>
              </w:rPr>
              <w:t>FSWs and their families (1</w:t>
            </w:r>
            <w:r w:rsidR="00E61FDF">
              <w:rPr>
                <w:sz w:val="22"/>
                <w:szCs w:val="22"/>
              </w:rPr>
              <w:t xml:space="preserve"> hour and </w:t>
            </w:r>
            <w:r w:rsidR="007311A1">
              <w:rPr>
                <w:sz w:val="22"/>
                <w:szCs w:val="22"/>
              </w:rPr>
              <w:t>25</w:t>
            </w:r>
            <w:r w:rsidR="003A2E57">
              <w:rPr>
                <w:sz w:val="22"/>
                <w:szCs w:val="22"/>
              </w:rPr>
              <w:t> </w:t>
            </w:r>
            <w:r w:rsidR="00E61FDF">
              <w:rPr>
                <w:sz w:val="22"/>
                <w:szCs w:val="22"/>
              </w:rPr>
              <w:t>minutes</w:t>
            </w:r>
            <w:r w:rsidRPr="00C94F82">
              <w:rPr>
                <w:sz w:val="22"/>
                <w:szCs w:val="22"/>
              </w:rPr>
              <w:t>)</w:t>
            </w:r>
          </w:p>
        </w:tc>
      </w:tr>
    </w:tbl>
    <w:p w14:paraId="456A52AE" w14:textId="6D0289CF" w:rsidR="004E02F2" w:rsidRDefault="004E02F2" w:rsidP="00F07BE9">
      <w:pPr>
        <w:pStyle w:val="Heading1"/>
      </w:pPr>
      <w:bookmarkStart w:id="19" w:name="_Toc84409609"/>
      <w:bookmarkEnd w:id="16"/>
      <w:r>
        <w:lastRenderedPageBreak/>
        <w:t>3.</w:t>
      </w:r>
      <w:r w:rsidR="00473736">
        <w:tab/>
      </w:r>
      <w:r>
        <w:t xml:space="preserve">Facilitator </w:t>
      </w:r>
      <w:bookmarkEnd w:id="19"/>
      <w:r w:rsidR="00732147">
        <w:t>Guide</w:t>
      </w:r>
    </w:p>
    <w:p w14:paraId="003F0553" w14:textId="0DD789C6" w:rsidR="001D3787" w:rsidRDefault="001D3787" w:rsidP="00F07BE9">
      <w:pPr>
        <w:pStyle w:val="Body"/>
      </w:pPr>
      <w:r w:rsidRPr="002C5C92">
        <w:t xml:space="preserve">This </w:t>
      </w:r>
      <w:r w:rsidR="00732147">
        <w:t>guide</w:t>
      </w:r>
      <w:r w:rsidRPr="002C5C92">
        <w:t xml:space="preserve"> contains all the information needed to carry out the learning activities </w:t>
      </w:r>
      <w:r>
        <w:t xml:space="preserve">that are part of </w:t>
      </w:r>
      <w:r w:rsidRPr="002C5C92">
        <w:t>the training, including</w:t>
      </w:r>
      <w:r>
        <w:t xml:space="preserve"> a</w:t>
      </w:r>
      <w:r w:rsidRPr="002C5C92">
        <w:t xml:space="preserve"> step</w:t>
      </w:r>
      <w:r w:rsidR="00AA294D">
        <w:t>-</w:t>
      </w:r>
      <w:r w:rsidRPr="002C5C92">
        <w:t>by</w:t>
      </w:r>
      <w:r w:rsidR="00AA294D">
        <w:t>-</w:t>
      </w:r>
      <w:r w:rsidRPr="002C5C92">
        <w:t xml:space="preserve">step description of how to implement each learning activity and the </w:t>
      </w:r>
      <w:hyperlink r:id="rId12" w:history="1">
        <w:r w:rsidRPr="00D07287">
          <w:rPr>
            <w:rStyle w:val="Hyperlink"/>
          </w:rPr>
          <w:t>slides</w:t>
        </w:r>
      </w:hyperlink>
      <w:r w:rsidRPr="002C5C92">
        <w:t xml:space="preserve"> and </w:t>
      </w:r>
      <w:hyperlink w:anchor="_Handouts" w:history="1">
        <w:r w:rsidRPr="00C7206C">
          <w:rPr>
            <w:rStyle w:val="Hyperlink"/>
          </w:rPr>
          <w:t>handouts</w:t>
        </w:r>
      </w:hyperlink>
      <w:r w:rsidRPr="002C5C92">
        <w:t xml:space="preserve"> need</w:t>
      </w:r>
      <w:r w:rsidR="00F670EA">
        <w:t>ed</w:t>
      </w:r>
      <w:r w:rsidRPr="002C5C92">
        <w:t xml:space="preserve"> </w:t>
      </w:r>
      <w:r w:rsidR="00AA294D">
        <w:t>for</w:t>
      </w:r>
      <w:r w:rsidRPr="002C5C92">
        <w:t xml:space="preserve"> each activity.</w:t>
      </w:r>
    </w:p>
    <w:p w14:paraId="23200518" w14:textId="7B9A5AD8" w:rsidR="001D3787" w:rsidRDefault="001D3787" w:rsidP="00606ED7">
      <w:pPr>
        <w:spacing w:after="240"/>
      </w:pPr>
      <w:r w:rsidRPr="002C5C92">
        <w:t>The description of each learning activity includes the following information</w:t>
      </w:r>
      <w:r>
        <w:t xml:space="preserve"> and icons</w:t>
      </w:r>
      <w:r w:rsidRPr="002C5C92">
        <w:t xml:space="preserve">: </w:t>
      </w:r>
    </w:p>
    <w:tbl>
      <w:tblPr>
        <w:tblStyle w:val="TableGrid"/>
        <w:tblW w:w="0" w:type="auto"/>
        <w:tblBorders>
          <w:top w:val="none" w:sz="0" w:space="0" w:color="auto"/>
          <w:left w:val="none" w:sz="0" w:space="0" w:color="auto"/>
          <w:bottom w:val="none" w:sz="0" w:space="0" w:color="auto"/>
          <w:right w:val="none" w:sz="0" w:space="0" w:color="auto"/>
          <w:insideH w:val="single" w:sz="8" w:space="0" w:color="BACBD9" w:themeColor="accent1" w:themeTint="66"/>
          <w:insideV w:val="single" w:sz="8" w:space="0" w:color="BACBD9" w:themeColor="accent1" w:themeTint="66"/>
        </w:tblBorders>
        <w:tblCellMar>
          <w:top w:w="58" w:type="dxa"/>
          <w:bottom w:w="58" w:type="dxa"/>
        </w:tblCellMar>
        <w:tblLook w:val="04A0" w:firstRow="1" w:lastRow="0" w:firstColumn="1" w:lastColumn="0" w:noHBand="0" w:noVBand="1"/>
      </w:tblPr>
      <w:tblGrid>
        <w:gridCol w:w="985"/>
        <w:gridCol w:w="8319"/>
      </w:tblGrid>
      <w:tr w:rsidR="002904A0" w14:paraId="664B2A74" w14:textId="77777777" w:rsidTr="00606ED7">
        <w:trPr>
          <w:trHeight w:val="855"/>
        </w:trPr>
        <w:tc>
          <w:tcPr>
            <w:tcW w:w="985" w:type="dxa"/>
            <w:shd w:val="clear" w:color="auto" w:fill="auto"/>
            <w:vAlign w:val="center"/>
          </w:tcPr>
          <w:p w14:paraId="38E775FE" w14:textId="7D9B99D6" w:rsidR="002904A0" w:rsidRDefault="002904A0" w:rsidP="00606ED7">
            <w:pPr>
              <w:pStyle w:val="Body"/>
              <w:spacing w:before="0"/>
            </w:pPr>
            <w:r w:rsidRPr="00E86DCF">
              <w:rPr>
                <w:noProof/>
              </w:rPr>
              <w:drawing>
                <wp:inline distT="0" distB="0" distL="0" distR="0" wp14:anchorId="5D75391D" wp14:editId="4FA9B582">
                  <wp:extent cx="365760" cy="365760"/>
                  <wp:effectExtent l="0" t="0" r="0" b="0"/>
                  <wp:docPr id="11" name="Picture 11" descr="https://encrypted-tbn0.gstatic.com/images?q=tbn:ANd9GcSyi_G7YYPb1oRgX8FlBkcaUPii585J7MmZVzEqbIRSxA9vvUez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c>
          <w:tcPr>
            <w:tcW w:w="8319" w:type="dxa"/>
            <w:shd w:val="clear" w:color="auto" w:fill="auto"/>
            <w:vAlign w:val="center"/>
          </w:tcPr>
          <w:p w14:paraId="22A67109" w14:textId="4667CAB9" w:rsidR="002904A0" w:rsidRDefault="00C94F82" w:rsidP="00606ED7">
            <w:pPr>
              <w:pStyle w:val="Body"/>
              <w:spacing w:before="0"/>
            </w:pPr>
            <w:r w:rsidRPr="00E86DCF">
              <w:rPr>
                <w:b/>
                <w:bCs/>
              </w:rPr>
              <w:t>Time:</w:t>
            </w:r>
            <w:r w:rsidRPr="00E86DCF">
              <w:t xml:space="preserve"> The estimated time needed to complete the activity. Within the activity steps, times are also suggested for various parts, for example, 15</w:t>
            </w:r>
            <w:r>
              <w:t> </w:t>
            </w:r>
            <w:r w:rsidRPr="00E86DCF">
              <w:t>minutes for small group work, 10 minutes for a discussion, etc. Times are approximate, but facilitators should try to stay more or less within the suggested times. If this is not possible, facilitators should adjust the training accordingly.</w:t>
            </w:r>
          </w:p>
        </w:tc>
      </w:tr>
      <w:tr w:rsidR="002904A0" w14:paraId="0DA8D18D" w14:textId="77777777" w:rsidTr="00606ED7">
        <w:trPr>
          <w:trHeight w:val="855"/>
        </w:trPr>
        <w:tc>
          <w:tcPr>
            <w:tcW w:w="985" w:type="dxa"/>
            <w:shd w:val="clear" w:color="auto" w:fill="auto"/>
            <w:vAlign w:val="center"/>
          </w:tcPr>
          <w:p w14:paraId="6CA88937" w14:textId="213BB28B" w:rsidR="002904A0" w:rsidRDefault="002904A0" w:rsidP="00606ED7">
            <w:pPr>
              <w:pStyle w:val="Body"/>
              <w:spacing w:before="0"/>
            </w:pPr>
            <w:r w:rsidRPr="00E86DCF">
              <w:object w:dxaOrig="747" w:dyaOrig="747" w14:anchorId="3DA94152">
                <v:rect id="_x0000_i1025" style="width:25.5pt;height:25.5pt" o:ole="" o:preferrelative="t" stroked="f">
                  <v:imagedata r:id="rId15" o:title=""/>
                </v:rect>
                <o:OLEObject Type="Embed" ProgID="StaticMetafile" ShapeID="_x0000_i1025" DrawAspect="Content" ObjectID="_1698676045" r:id="rId16"/>
              </w:object>
            </w:r>
          </w:p>
        </w:tc>
        <w:tc>
          <w:tcPr>
            <w:tcW w:w="8319" w:type="dxa"/>
            <w:shd w:val="clear" w:color="auto" w:fill="auto"/>
            <w:vAlign w:val="center"/>
          </w:tcPr>
          <w:p w14:paraId="18A50476" w14:textId="6E7F3C5D" w:rsidR="002904A0" w:rsidRDefault="00C94F82" w:rsidP="00606ED7">
            <w:pPr>
              <w:pStyle w:val="Body"/>
              <w:spacing w:before="0"/>
            </w:pPr>
            <w:r w:rsidRPr="00E86DCF">
              <w:rPr>
                <w:b/>
                <w:bCs/>
              </w:rPr>
              <w:t>Learning Objectives:</w:t>
            </w:r>
            <w:r w:rsidRPr="00E86DCF">
              <w:t xml:space="preserve"> A list of the knowledge and skills that participants will gain</w:t>
            </w:r>
            <w:r>
              <w:t xml:space="preserve"> </w:t>
            </w:r>
            <w:r w:rsidRPr="00E86DCF">
              <w:t>during the unit.</w:t>
            </w:r>
          </w:p>
        </w:tc>
      </w:tr>
      <w:tr w:rsidR="002904A0" w14:paraId="79621E57" w14:textId="77777777" w:rsidTr="00606ED7">
        <w:trPr>
          <w:trHeight w:val="855"/>
        </w:trPr>
        <w:tc>
          <w:tcPr>
            <w:tcW w:w="985" w:type="dxa"/>
            <w:shd w:val="clear" w:color="auto" w:fill="auto"/>
            <w:vAlign w:val="center"/>
          </w:tcPr>
          <w:p w14:paraId="207BC7EB" w14:textId="6CCB243B" w:rsidR="002904A0" w:rsidRDefault="002904A0" w:rsidP="00606ED7">
            <w:pPr>
              <w:pStyle w:val="Body"/>
              <w:spacing w:before="0"/>
            </w:pPr>
            <w:r w:rsidRPr="00E86DCF">
              <w:object w:dxaOrig="851" w:dyaOrig="851" w14:anchorId="3279269D">
                <v:rect id="_x0000_i1026" style="width:30.75pt;height:30.75pt" o:ole="" o:preferrelative="t" stroked="f">
                  <v:imagedata r:id="rId17" o:title=""/>
                </v:rect>
                <o:OLEObject Type="Embed" ProgID="StaticMetafile" ShapeID="_x0000_i1026" DrawAspect="Content" ObjectID="_1698676046" r:id="rId18"/>
              </w:object>
            </w:r>
          </w:p>
        </w:tc>
        <w:tc>
          <w:tcPr>
            <w:tcW w:w="8319" w:type="dxa"/>
            <w:shd w:val="clear" w:color="auto" w:fill="auto"/>
            <w:vAlign w:val="center"/>
          </w:tcPr>
          <w:p w14:paraId="47B156F7" w14:textId="1A09F6D9" w:rsidR="002904A0" w:rsidRDefault="00C94F82" w:rsidP="00606ED7">
            <w:pPr>
              <w:pStyle w:val="Body"/>
              <w:spacing w:before="0"/>
            </w:pPr>
            <w:r w:rsidRPr="00E86DCF">
              <w:rPr>
                <w:b/>
                <w:bCs/>
              </w:rPr>
              <w:t xml:space="preserve">Learning Methods: </w:t>
            </w:r>
            <w:r w:rsidRPr="00E86DCF">
              <w:t>The teaching method(s) used during the activity, for example,</w:t>
            </w:r>
            <w:r>
              <w:t xml:space="preserve"> </w:t>
            </w:r>
            <w:r w:rsidRPr="00E86DCF">
              <w:t>small group activity or presentation.</w:t>
            </w:r>
          </w:p>
        </w:tc>
      </w:tr>
      <w:tr w:rsidR="002904A0" w14:paraId="66024CD3" w14:textId="77777777" w:rsidTr="00606ED7">
        <w:trPr>
          <w:trHeight w:val="855"/>
        </w:trPr>
        <w:tc>
          <w:tcPr>
            <w:tcW w:w="985" w:type="dxa"/>
            <w:shd w:val="clear" w:color="auto" w:fill="auto"/>
            <w:vAlign w:val="center"/>
          </w:tcPr>
          <w:p w14:paraId="4432DCED" w14:textId="346B8FAD" w:rsidR="002904A0" w:rsidRDefault="002904A0" w:rsidP="00606ED7">
            <w:pPr>
              <w:pStyle w:val="Body"/>
              <w:spacing w:before="0"/>
            </w:pPr>
            <w:r w:rsidRPr="00E86DCF">
              <w:rPr>
                <w:noProof/>
              </w:rPr>
              <w:drawing>
                <wp:inline distT="0" distB="0" distL="0" distR="0" wp14:anchorId="1D73BBA3" wp14:editId="7BF2233E">
                  <wp:extent cx="381000" cy="381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19">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p>
        </w:tc>
        <w:tc>
          <w:tcPr>
            <w:tcW w:w="8319" w:type="dxa"/>
            <w:shd w:val="clear" w:color="auto" w:fill="auto"/>
            <w:vAlign w:val="center"/>
          </w:tcPr>
          <w:p w14:paraId="6E524A89" w14:textId="3116CED0" w:rsidR="002904A0" w:rsidRDefault="00C94F82" w:rsidP="00606ED7">
            <w:pPr>
              <w:pStyle w:val="Body"/>
              <w:spacing w:before="0"/>
            </w:pPr>
            <w:r w:rsidRPr="00E86DCF">
              <w:rPr>
                <w:b/>
                <w:bCs/>
              </w:rPr>
              <w:t>Materials:</w:t>
            </w:r>
            <w:r w:rsidRPr="00E86DCF">
              <w:t xml:space="preserve"> A list of the materials needed to complete the activity. Facilitators must review the list and gather all materials before the day of the training.</w:t>
            </w:r>
          </w:p>
        </w:tc>
      </w:tr>
      <w:tr w:rsidR="002904A0" w14:paraId="14D5CA5F" w14:textId="77777777" w:rsidTr="00606ED7">
        <w:trPr>
          <w:trHeight w:val="855"/>
        </w:trPr>
        <w:tc>
          <w:tcPr>
            <w:tcW w:w="985" w:type="dxa"/>
            <w:shd w:val="clear" w:color="auto" w:fill="auto"/>
            <w:vAlign w:val="center"/>
          </w:tcPr>
          <w:p w14:paraId="014A1997" w14:textId="09F6CB97" w:rsidR="002904A0" w:rsidRDefault="002904A0" w:rsidP="00606ED7">
            <w:pPr>
              <w:pStyle w:val="Body"/>
              <w:spacing w:before="0"/>
            </w:pPr>
            <w:r w:rsidRPr="00E86DCF">
              <w:rPr>
                <w:noProof/>
              </w:rPr>
              <w:drawing>
                <wp:inline distT="0" distB="0" distL="0" distR="0" wp14:anchorId="5BED05CE" wp14:editId="2F049CE5">
                  <wp:extent cx="280558" cy="351730"/>
                  <wp:effectExtent l="0" t="0" r="5715" b="0"/>
                  <wp:docPr id="126" name="Picture 126" descr="Prepare Icon Png 4 » PNG Image #227367 - PNG Images - PNGi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2911" cy="354680"/>
                          </a:xfrm>
                          <a:prstGeom prst="rect">
                            <a:avLst/>
                          </a:prstGeom>
                        </pic:spPr>
                      </pic:pic>
                    </a:graphicData>
                  </a:graphic>
                </wp:inline>
              </w:drawing>
            </w:r>
          </w:p>
        </w:tc>
        <w:tc>
          <w:tcPr>
            <w:tcW w:w="8319" w:type="dxa"/>
            <w:shd w:val="clear" w:color="auto" w:fill="auto"/>
            <w:vAlign w:val="center"/>
          </w:tcPr>
          <w:p w14:paraId="12C46EA7" w14:textId="04B2788F" w:rsidR="002904A0" w:rsidRDefault="00C94F82" w:rsidP="00606ED7">
            <w:pPr>
              <w:pStyle w:val="Body"/>
              <w:spacing w:before="0"/>
            </w:pPr>
            <w:r w:rsidRPr="00E86DCF">
              <w:rPr>
                <w:b/>
                <w:bCs/>
              </w:rPr>
              <w:t>Prepare:</w:t>
            </w:r>
            <w:r w:rsidRPr="00E86DCF">
              <w:t xml:space="preserve"> Things the facilitator must do to prepare for the activity.</w:t>
            </w:r>
          </w:p>
        </w:tc>
      </w:tr>
      <w:tr w:rsidR="002904A0" w14:paraId="3C03B98C" w14:textId="77777777" w:rsidTr="00606ED7">
        <w:trPr>
          <w:trHeight w:val="855"/>
        </w:trPr>
        <w:tc>
          <w:tcPr>
            <w:tcW w:w="985" w:type="dxa"/>
            <w:shd w:val="clear" w:color="auto" w:fill="auto"/>
            <w:vAlign w:val="center"/>
          </w:tcPr>
          <w:p w14:paraId="68C16B59" w14:textId="5DECB5CD" w:rsidR="002904A0" w:rsidRDefault="002904A0" w:rsidP="00606ED7">
            <w:pPr>
              <w:pStyle w:val="Body"/>
              <w:spacing w:before="0"/>
            </w:pPr>
            <w:r w:rsidRPr="00E86DCF">
              <w:rPr>
                <w:noProof/>
              </w:rPr>
              <w:drawing>
                <wp:inline distT="0" distB="0" distL="0" distR="0" wp14:anchorId="5D076AFD" wp14:editId="00A04CDF">
                  <wp:extent cx="342900" cy="342900"/>
                  <wp:effectExtent l="0" t="0" r="0" b="0"/>
                  <wp:docPr id="127" name="Picture 127" descr="Speaking - Free people icon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3424" cy="343424"/>
                          </a:xfrm>
                          <a:prstGeom prst="rect">
                            <a:avLst/>
                          </a:prstGeom>
                        </pic:spPr>
                      </pic:pic>
                    </a:graphicData>
                  </a:graphic>
                </wp:inline>
              </w:drawing>
            </w:r>
          </w:p>
        </w:tc>
        <w:tc>
          <w:tcPr>
            <w:tcW w:w="8319" w:type="dxa"/>
            <w:shd w:val="clear" w:color="auto" w:fill="auto"/>
            <w:vAlign w:val="center"/>
          </w:tcPr>
          <w:p w14:paraId="5F402CCE" w14:textId="697B4FEA" w:rsidR="002904A0" w:rsidRDefault="00C94F82" w:rsidP="00606ED7">
            <w:pPr>
              <w:pStyle w:val="Body"/>
              <w:spacing w:before="0"/>
            </w:pPr>
            <w:r w:rsidRPr="00E86DCF">
              <w:rPr>
                <w:b/>
                <w:bCs/>
              </w:rPr>
              <w:t>Introduction:</w:t>
            </w:r>
            <w:r w:rsidRPr="00E86DCF">
              <w:t xml:space="preserve"> Explains the key messages the facilitator must share with participants at the beginning of a session.</w:t>
            </w:r>
          </w:p>
        </w:tc>
      </w:tr>
      <w:tr w:rsidR="002904A0" w14:paraId="445E484F" w14:textId="77777777" w:rsidTr="00606ED7">
        <w:trPr>
          <w:trHeight w:val="855"/>
        </w:trPr>
        <w:tc>
          <w:tcPr>
            <w:tcW w:w="985" w:type="dxa"/>
            <w:shd w:val="clear" w:color="auto" w:fill="auto"/>
            <w:vAlign w:val="center"/>
          </w:tcPr>
          <w:p w14:paraId="75F1FA1C" w14:textId="02655F21" w:rsidR="002904A0" w:rsidRDefault="002904A0" w:rsidP="00606ED7">
            <w:pPr>
              <w:pStyle w:val="Body"/>
              <w:spacing w:before="0"/>
            </w:pPr>
            <w:r w:rsidRPr="00E86DCF">
              <w:rPr>
                <w:noProof/>
              </w:rPr>
              <w:drawing>
                <wp:inline distT="0" distB="0" distL="0" distR="0" wp14:anchorId="05FF2EFD" wp14:editId="29BA43A8">
                  <wp:extent cx="350623" cy="314325"/>
                  <wp:effectExtent l="0" t="0" r="0" b="0"/>
                  <wp:docPr id="197" name="Picture 197" descr="Teacher Icon - Classroom Icon Png Blue Clipart (#786416) - PinClipar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1466" cy="315081"/>
                          </a:xfrm>
                          <a:prstGeom prst="rect">
                            <a:avLst/>
                          </a:prstGeom>
                        </pic:spPr>
                      </pic:pic>
                    </a:graphicData>
                  </a:graphic>
                </wp:inline>
              </w:drawing>
            </w:r>
          </w:p>
        </w:tc>
        <w:tc>
          <w:tcPr>
            <w:tcW w:w="8319" w:type="dxa"/>
            <w:shd w:val="clear" w:color="auto" w:fill="auto"/>
            <w:vAlign w:val="center"/>
          </w:tcPr>
          <w:p w14:paraId="5F150499" w14:textId="3178B8CE" w:rsidR="002904A0" w:rsidRDefault="00C94F82" w:rsidP="00606ED7">
            <w:pPr>
              <w:pStyle w:val="Body"/>
              <w:spacing w:before="0"/>
            </w:pPr>
            <w:r w:rsidRPr="00E86DCF">
              <w:rPr>
                <w:b/>
                <w:bCs/>
              </w:rPr>
              <w:t>Learning Activity:</w:t>
            </w:r>
            <w:r w:rsidRPr="00E86DCF">
              <w:t xml:space="preserve"> Detailed steps that guide the facilitator through each learning activity.</w:t>
            </w:r>
          </w:p>
        </w:tc>
      </w:tr>
      <w:tr w:rsidR="002904A0" w14:paraId="0BBAA7AA" w14:textId="77777777" w:rsidTr="00606ED7">
        <w:trPr>
          <w:trHeight w:val="855"/>
        </w:trPr>
        <w:tc>
          <w:tcPr>
            <w:tcW w:w="985" w:type="dxa"/>
            <w:shd w:val="clear" w:color="auto" w:fill="auto"/>
            <w:vAlign w:val="center"/>
          </w:tcPr>
          <w:p w14:paraId="7008D9A9" w14:textId="38904036" w:rsidR="002904A0" w:rsidRDefault="002904A0" w:rsidP="00606ED7">
            <w:pPr>
              <w:pStyle w:val="Body"/>
              <w:spacing w:before="0"/>
            </w:pPr>
            <w:r w:rsidRPr="00E86DCF">
              <w:rPr>
                <w:noProof/>
              </w:rPr>
              <w:drawing>
                <wp:inline distT="0" distB="0" distL="0" distR="0" wp14:anchorId="10FC3342" wp14:editId="36472413">
                  <wp:extent cx="327660" cy="32766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pic:nvPicPr>
                        <pic:blipFill>
                          <a:blip r:embed="rId26">
                            <a:extLst>
                              <a:ext uri="{28A0092B-C50C-407E-A947-70E740481C1C}">
                                <a14:useLocalDpi xmlns:a14="http://schemas.microsoft.com/office/drawing/2010/main" val="0"/>
                              </a:ext>
                            </a:extLst>
                          </a:blip>
                          <a:stretch>
                            <a:fillRect/>
                          </a:stretch>
                        </pic:blipFill>
                        <pic:spPr>
                          <a:xfrm>
                            <a:off x="0" y="0"/>
                            <a:ext cx="327660" cy="327660"/>
                          </a:xfrm>
                          <a:prstGeom prst="rect">
                            <a:avLst/>
                          </a:prstGeom>
                        </pic:spPr>
                      </pic:pic>
                    </a:graphicData>
                  </a:graphic>
                </wp:inline>
              </w:drawing>
            </w:r>
          </w:p>
        </w:tc>
        <w:tc>
          <w:tcPr>
            <w:tcW w:w="8319" w:type="dxa"/>
            <w:shd w:val="clear" w:color="auto" w:fill="auto"/>
            <w:vAlign w:val="center"/>
          </w:tcPr>
          <w:p w14:paraId="1E9315DE" w14:textId="78ED9B2E" w:rsidR="002904A0" w:rsidRDefault="00C94F82" w:rsidP="00606ED7">
            <w:pPr>
              <w:pStyle w:val="Body"/>
              <w:spacing w:before="0"/>
            </w:pPr>
            <w:r w:rsidRPr="00E86DCF">
              <w:rPr>
                <w:b/>
                <w:bCs/>
              </w:rPr>
              <w:t>Facilitation Notes and Tips:</w:t>
            </w:r>
            <w:r w:rsidRPr="00E86DCF">
              <w:t xml:space="preserve"> Recommendations for facilitators to consider during the implementation of specific steps in a learning activity. These notes and tips are always included in a box.</w:t>
            </w:r>
          </w:p>
        </w:tc>
      </w:tr>
      <w:tr w:rsidR="002904A0" w:rsidRPr="003B46B1" w14:paraId="52CDEB7A" w14:textId="77777777" w:rsidTr="00606ED7">
        <w:trPr>
          <w:trHeight w:val="855"/>
        </w:trPr>
        <w:tc>
          <w:tcPr>
            <w:tcW w:w="985" w:type="dxa"/>
            <w:shd w:val="clear" w:color="auto" w:fill="auto"/>
            <w:vAlign w:val="center"/>
          </w:tcPr>
          <w:p w14:paraId="0DA80091" w14:textId="3C03737D" w:rsidR="002904A0" w:rsidRPr="003B46B1" w:rsidRDefault="002904A0" w:rsidP="00606ED7">
            <w:pPr>
              <w:pStyle w:val="Body"/>
              <w:spacing w:before="0"/>
            </w:pPr>
            <w:r w:rsidRPr="003B46B1">
              <w:rPr>
                <w:noProof/>
              </w:rPr>
              <w:drawing>
                <wp:anchor distT="0" distB="0" distL="114300" distR="114300" simplePos="0" relativeHeight="251658247" behindDoc="0" locked="0" layoutInCell="1" allowOverlap="1" wp14:anchorId="08025765" wp14:editId="13A8AA99">
                  <wp:simplePos x="0" y="0"/>
                  <wp:positionH relativeFrom="margin">
                    <wp:posOffset>39370</wp:posOffset>
                  </wp:positionH>
                  <wp:positionV relativeFrom="paragraph">
                    <wp:posOffset>85090</wp:posOffset>
                  </wp:positionV>
                  <wp:extent cx="353060" cy="353060"/>
                  <wp:effectExtent l="0" t="0" r="8890" b="8890"/>
                  <wp:wrapSquare wrapText="bothSides"/>
                  <wp:docPr id="231" name="Picture 231" descr="Counseling, online, chat, consulting, learning, teaching, tutor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seling, online, chat, consulting, learning, teaching, tutor icon -  Download on Iconfind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3060" cy="3530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19" w:type="dxa"/>
            <w:shd w:val="clear" w:color="auto" w:fill="auto"/>
            <w:vAlign w:val="center"/>
          </w:tcPr>
          <w:p w14:paraId="012A676A" w14:textId="3337A1DF" w:rsidR="002904A0" w:rsidRPr="003B46B1" w:rsidRDefault="00C94F82" w:rsidP="00606ED7">
            <w:pPr>
              <w:pStyle w:val="Body"/>
              <w:spacing w:before="0"/>
            </w:pPr>
            <w:r w:rsidRPr="00E86DCF">
              <w:rPr>
                <w:b/>
                <w:bCs/>
              </w:rPr>
              <w:t>Tips for Virtual Implementation:</w:t>
            </w:r>
            <w:r w:rsidRPr="00E86DCF">
              <w:t xml:space="preserve"> Recommendations on how to adapt the learning activity for virtual implementation or delivery.</w:t>
            </w:r>
          </w:p>
        </w:tc>
      </w:tr>
      <w:tr w:rsidR="002904A0" w:rsidRPr="003B46B1" w14:paraId="53D6028A" w14:textId="77777777" w:rsidTr="00606ED7">
        <w:trPr>
          <w:trHeight w:val="855"/>
        </w:trPr>
        <w:tc>
          <w:tcPr>
            <w:tcW w:w="985" w:type="dxa"/>
            <w:shd w:val="clear" w:color="auto" w:fill="auto"/>
            <w:vAlign w:val="center"/>
          </w:tcPr>
          <w:p w14:paraId="40CF9A56" w14:textId="2F3C915F" w:rsidR="002904A0" w:rsidRPr="003B46B1" w:rsidRDefault="002904A0" w:rsidP="00606ED7">
            <w:pPr>
              <w:pStyle w:val="Body"/>
              <w:spacing w:before="0"/>
            </w:pPr>
            <w:r w:rsidRPr="003B46B1">
              <w:rPr>
                <w:noProof/>
              </w:rPr>
              <w:drawing>
                <wp:anchor distT="0" distB="0" distL="114300" distR="114300" simplePos="0" relativeHeight="251658241" behindDoc="0" locked="0" layoutInCell="1" allowOverlap="1" wp14:anchorId="2A7E5872" wp14:editId="2029AFFF">
                  <wp:simplePos x="0" y="0"/>
                  <wp:positionH relativeFrom="margin">
                    <wp:posOffset>2540</wp:posOffset>
                  </wp:positionH>
                  <wp:positionV relativeFrom="paragraph">
                    <wp:posOffset>33655</wp:posOffset>
                  </wp:positionV>
                  <wp:extent cx="428625" cy="428625"/>
                  <wp:effectExtent l="0" t="0" r="0" b="0"/>
                  <wp:wrapNone/>
                  <wp:docPr id="204" name="Graphic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p>
        </w:tc>
        <w:tc>
          <w:tcPr>
            <w:tcW w:w="8319" w:type="dxa"/>
            <w:shd w:val="clear" w:color="auto" w:fill="auto"/>
            <w:vAlign w:val="center"/>
          </w:tcPr>
          <w:p w14:paraId="7760B393" w14:textId="054C0488" w:rsidR="002904A0" w:rsidRPr="003B46B1" w:rsidRDefault="00606ED7" w:rsidP="003B5727">
            <w:pPr>
              <w:pStyle w:val="Body"/>
              <w:spacing w:before="0"/>
            </w:pPr>
            <w:r w:rsidRPr="00E86DCF">
              <w:rPr>
                <w:b/>
                <w:bCs/>
              </w:rPr>
              <w:t>Key Messages:</w:t>
            </w:r>
            <w:r w:rsidRPr="00E86DCF">
              <w:t xml:space="preserve"> Key points facilitators need to summarize at the end of a learning session.</w:t>
            </w:r>
          </w:p>
        </w:tc>
      </w:tr>
    </w:tbl>
    <w:p w14:paraId="42EB1D8B" w14:textId="57B8C3D2" w:rsidR="00A62BD3" w:rsidRDefault="001D3787" w:rsidP="00F07BE9">
      <w:pPr>
        <w:pStyle w:val="Heading1"/>
      </w:pPr>
      <w:bookmarkStart w:id="20" w:name="_Toc84409610"/>
      <w:r>
        <w:lastRenderedPageBreak/>
        <w:t>4.</w:t>
      </w:r>
      <w:r w:rsidR="00473736">
        <w:tab/>
      </w:r>
      <w:r w:rsidR="00A62BD3">
        <w:t>Implementation of the Training</w:t>
      </w:r>
      <w:bookmarkEnd w:id="20"/>
    </w:p>
    <w:p w14:paraId="35301F6C" w14:textId="4E4681A7" w:rsidR="00413D97" w:rsidRDefault="000E072F" w:rsidP="00606ED7">
      <w:pPr>
        <w:pStyle w:val="Body"/>
      </w:pPr>
      <w:r>
        <w:t>Because</w:t>
      </w:r>
      <w:r w:rsidR="003E4CE8" w:rsidRPr="009B4570">
        <w:t xml:space="preserve"> </w:t>
      </w:r>
      <w:r w:rsidR="009B4570" w:rsidRPr="009B4570">
        <w:t>learning activit</w:t>
      </w:r>
      <w:r>
        <w:t>ies</w:t>
      </w:r>
      <w:r w:rsidR="009B4570" w:rsidRPr="009B4570">
        <w:t xml:space="preserve"> </w:t>
      </w:r>
      <w:r w:rsidR="003E4CE8" w:rsidRPr="009B4570">
        <w:t xml:space="preserve">in this training </w:t>
      </w:r>
      <w:r w:rsidR="00732147">
        <w:t>curriculum</w:t>
      </w:r>
      <w:r w:rsidR="00AC012A">
        <w:t xml:space="preserve"> </w:t>
      </w:r>
      <w:r w:rsidR="003E4CE8" w:rsidRPr="009B4570">
        <w:t xml:space="preserve">build successively on </w:t>
      </w:r>
      <w:r>
        <w:t xml:space="preserve">previous </w:t>
      </w:r>
      <w:r w:rsidR="003E4CE8" w:rsidRPr="009B4570">
        <w:t>material</w:t>
      </w:r>
      <w:r>
        <w:t>, they</w:t>
      </w:r>
      <w:r w:rsidR="00AC012A">
        <w:t xml:space="preserve"> </w:t>
      </w:r>
      <w:r w:rsidR="009B4570" w:rsidRPr="009B4570">
        <w:t>should</w:t>
      </w:r>
      <w:r w:rsidR="00AC012A">
        <w:t xml:space="preserve"> be</w:t>
      </w:r>
      <w:r w:rsidR="009B4570" w:rsidRPr="009B4570">
        <w:t xml:space="preserve"> </w:t>
      </w:r>
      <w:r w:rsidR="00AC012A">
        <w:t xml:space="preserve">implemented </w:t>
      </w:r>
      <w:r w:rsidR="003E4CE8" w:rsidRPr="009B4570">
        <w:t xml:space="preserve">in the order provided. </w:t>
      </w:r>
      <w:r w:rsidR="00AC012A">
        <w:t xml:space="preserve">Ideally, the training should be delivered during a two-day workshop. </w:t>
      </w:r>
      <w:r w:rsidR="003E4CE8" w:rsidRPr="009B4570">
        <w:t>However, country programs c</w:t>
      </w:r>
      <w:r w:rsidR="00AC012A">
        <w:t>ould</w:t>
      </w:r>
      <w:r w:rsidR="003E4CE8" w:rsidRPr="009B4570">
        <w:t xml:space="preserve"> </w:t>
      </w:r>
      <w:proofErr w:type="gramStart"/>
      <w:r w:rsidR="00AC012A">
        <w:t xml:space="preserve">make </w:t>
      </w:r>
      <w:r w:rsidR="003E4CE8" w:rsidRPr="009B4570">
        <w:t>adjust</w:t>
      </w:r>
      <w:r w:rsidR="00AC012A">
        <w:t>ments</w:t>
      </w:r>
      <w:proofErr w:type="gramEnd"/>
      <w:r w:rsidR="003E4CE8" w:rsidRPr="009B4570">
        <w:t xml:space="preserve"> </w:t>
      </w:r>
      <w:r w:rsidR="00AC012A">
        <w:t>based on</w:t>
      </w:r>
      <w:r w:rsidR="003E4CE8" w:rsidRPr="009B4570">
        <w:t xml:space="preserve"> their needs. </w:t>
      </w:r>
      <w:r w:rsidR="00AC012A">
        <w:t>For instance, i</w:t>
      </w:r>
      <w:r w:rsidR="003E4CE8" w:rsidRPr="009B4570">
        <w:t xml:space="preserve">f necessary, the training </w:t>
      </w:r>
      <w:r w:rsidR="009B4570" w:rsidRPr="009B4570">
        <w:t xml:space="preserve">could </w:t>
      </w:r>
      <w:r w:rsidR="003E4CE8" w:rsidRPr="009B4570">
        <w:t xml:space="preserve">be </w:t>
      </w:r>
      <w:r w:rsidR="009B4570" w:rsidRPr="009B4570">
        <w:t xml:space="preserve">split </w:t>
      </w:r>
      <w:r w:rsidR="00AC012A">
        <w:t>in</w:t>
      </w:r>
      <w:r w:rsidR="00413D97">
        <w:t>to</w:t>
      </w:r>
      <w:r w:rsidR="00AC012A">
        <w:t xml:space="preserve"> two training workshops</w:t>
      </w:r>
      <w:r w:rsidR="00413D97">
        <w:t>, each focusing on a</w:t>
      </w:r>
      <w:r w:rsidR="00AC012A">
        <w:t xml:space="preserve"> </w:t>
      </w:r>
      <w:r w:rsidR="00413D97">
        <w:t xml:space="preserve">different </w:t>
      </w:r>
      <w:r w:rsidR="00AC012A">
        <w:t>module</w:t>
      </w:r>
      <w:r w:rsidR="009B4570" w:rsidRPr="009B4570">
        <w:t>.</w:t>
      </w:r>
      <w:r w:rsidR="003E4CE8" w:rsidRPr="009B4570">
        <w:t xml:space="preserve"> </w:t>
      </w:r>
    </w:p>
    <w:p w14:paraId="23AD10E3" w14:textId="416DA11E" w:rsidR="004E02F2" w:rsidRPr="00490359" w:rsidRDefault="004E02F2" w:rsidP="00606ED7">
      <w:pPr>
        <w:pStyle w:val="Body"/>
      </w:pPr>
      <w:r w:rsidRPr="00490359">
        <w:t>The facilitators or trainers who deliver this training should be individuals with technical expertise in programming for vulnerable children and experience facilitating learning activities using participatory methodologies.</w:t>
      </w:r>
    </w:p>
    <w:p w14:paraId="3E69F07D" w14:textId="3CC159BA" w:rsidR="00413D97" w:rsidRPr="00490359" w:rsidRDefault="00413D97" w:rsidP="00606ED7">
      <w:pPr>
        <w:pStyle w:val="Body"/>
      </w:pPr>
      <w:r w:rsidRPr="00490359">
        <w:t>To optimize opportunities for participation and learning</w:t>
      </w:r>
      <w:r w:rsidR="0085418D" w:rsidRPr="00490359">
        <w:t>,</w:t>
      </w:r>
      <w:r w:rsidRPr="00490359">
        <w:t xml:space="preserve"> t</w:t>
      </w:r>
      <w:r w:rsidR="009B4570" w:rsidRPr="00490359">
        <w:t xml:space="preserve">he number of participants in the training should be limited to </w:t>
      </w:r>
      <w:r w:rsidRPr="00490359">
        <w:t>20</w:t>
      </w:r>
      <w:r w:rsidR="00F670EA">
        <w:t>–</w:t>
      </w:r>
      <w:r w:rsidRPr="00490359">
        <w:t>25. Furthermore, the training and associated tools should be translated into the local language. Country programs should feel free to adjust terms, phrases, and concepts to match local vernacular and context.</w:t>
      </w:r>
    </w:p>
    <w:p w14:paraId="28804A84" w14:textId="53628888" w:rsidR="00042C2B" w:rsidRPr="00982725" w:rsidRDefault="001D5017" w:rsidP="00F07BE9">
      <w:pPr>
        <w:pStyle w:val="Heading1"/>
      </w:pPr>
      <w:bookmarkStart w:id="21" w:name="_Toc84409611"/>
      <w:r>
        <w:t>5</w:t>
      </w:r>
      <w:r w:rsidR="00042C2B" w:rsidRPr="00982725">
        <w:t>.</w:t>
      </w:r>
      <w:r w:rsidR="00473736">
        <w:tab/>
      </w:r>
      <w:r w:rsidR="00042C2B" w:rsidRPr="00982725">
        <w:t xml:space="preserve">Learning </w:t>
      </w:r>
      <w:r w:rsidR="00CE77F8">
        <w:t xml:space="preserve">Strategies and </w:t>
      </w:r>
      <w:r w:rsidR="00042C2B" w:rsidRPr="00982725">
        <w:t>Methods</w:t>
      </w:r>
      <w:bookmarkEnd w:id="21"/>
      <w:r w:rsidR="00042C2B" w:rsidRPr="00982725">
        <w:t xml:space="preserve"> </w:t>
      </w:r>
      <w:bookmarkEnd w:id="17"/>
      <w:bookmarkEnd w:id="18"/>
    </w:p>
    <w:p w14:paraId="049033B8" w14:textId="776292AC" w:rsidR="00042C2B" w:rsidRPr="00606ED7" w:rsidRDefault="00CE77F8" w:rsidP="00606ED7">
      <w:pPr>
        <w:pStyle w:val="Body"/>
      </w:pPr>
      <w:r w:rsidRPr="00606ED7">
        <w:t>Th</w:t>
      </w:r>
      <w:r w:rsidR="008C4C0E" w:rsidRPr="00606ED7">
        <w:t xml:space="preserve">is </w:t>
      </w:r>
      <w:r w:rsidRPr="00606ED7">
        <w:t xml:space="preserve">training was designed </w:t>
      </w:r>
      <w:r w:rsidR="008C4C0E" w:rsidRPr="00606ED7">
        <w:t xml:space="preserve">based on adult learning principles. The learning activities build on </w:t>
      </w:r>
      <w:r w:rsidR="008C6BBA" w:rsidRPr="00606ED7">
        <w:t xml:space="preserve">participants’ </w:t>
      </w:r>
      <w:r w:rsidR="008C4C0E" w:rsidRPr="00606ED7">
        <w:t xml:space="preserve">previous knowledge and experiences and are highly participatory. Participants are </w:t>
      </w:r>
      <w:r w:rsidRPr="00606ED7">
        <w:t xml:space="preserve">actively </w:t>
      </w:r>
      <w:r w:rsidR="008C4C0E" w:rsidRPr="00606ED7">
        <w:t xml:space="preserve">involved </w:t>
      </w:r>
      <w:r w:rsidRPr="00606ED7">
        <w:t xml:space="preserve">in the learning process through methods </w:t>
      </w:r>
      <w:r w:rsidR="008C6BBA" w:rsidRPr="00606ED7">
        <w:t xml:space="preserve">such as </w:t>
      </w:r>
      <w:r w:rsidRPr="00606ED7">
        <w:t>reflection, discussion</w:t>
      </w:r>
      <w:r w:rsidR="008C4C0E" w:rsidRPr="00606ED7">
        <w:t>,</w:t>
      </w:r>
      <w:r w:rsidRPr="00606ED7">
        <w:t xml:space="preserve"> and </w:t>
      </w:r>
      <w:r w:rsidR="008C4C0E" w:rsidRPr="00606ED7">
        <w:t>group work</w:t>
      </w:r>
      <w:r w:rsidRPr="00606ED7">
        <w:t>.</w:t>
      </w:r>
      <w:r w:rsidR="008C4C0E" w:rsidRPr="00606ED7">
        <w:t xml:space="preserve"> </w:t>
      </w:r>
      <w:r w:rsidR="005A4FCC" w:rsidRPr="00606ED7">
        <w:t>Th</w:t>
      </w:r>
      <w:r w:rsidR="008C4C0E" w:rsidRPr="00606ED7">
        <w:t xml:space="preserve">e </w:t>
      </w:r>
      <w:r w:rsidR="00042C2B" w:rsidRPr="00606ED7">
        <w:t>combination of</w:t>
      </w:r>
      <w:r w:rsidR="005A4FCC" w:rsidRPr="00606ED7">
        <w:t xml:space="preserve"> </w:t>
      </w:r>
      <w:r w:rsidR="00042C2B" w:rsidRPr="00606ED7">
        <w:t xml:space="preserve">methods </w:t>
      </w:r>
      <w:r w:rsidR="008C4C0E" w:rsidRPr="00606ED7">
        <w:t xml:space="preserve">used in the training </w:t>
      </w:r>
      <w:r w:rsidR="00042C2B" w:rsidRPr="00606ED7">
        <w:t>work together to enhance participants’ learning and make</w:t>
      </w:r>
      <w:r w:rsidR="005A4FCC" w:rsidRPr="00606ED7">
        <w:t xml:space="preserve"> </w:t>
      </w:r>
      <w:r w:rsidR="00042C2B" w:rsidRPr="00606ED7">
        <w:t>activit</w:t>
      </w:r>
      <w:r w:rsidR="005A4FCC" w:rsidRPr="00606ED7">
        <w:t>ies</w:t>
      </w:r>
      <w:r w:rsidR="00042C2B" w:rsidRPr="00606ED7">
        <w:t xml:space="preserve"> more dynamic and engaging. Following is an overview of these methods and how </w:t>
      </w:r>
      <w:r w:rsidR="005A4FCC" w:rsidRPr="00606ED7">
        <w:t>they are used</w:t>
      </w:r>
      <w:r w:rsidR="00042C2B" w:rsidRPr="00606ED7">
        <w:t>:</w:t>
      </w:r>
    </w:p>
    <w:p w14:paraId="0AE69580" w14:textId="710E6B56" w:rsidR="00042C2B" w:rsidRPr="006A7E15" w:rsidRDefault="00100338" w:rsidP="000D6FE3">
      <w:pPr>
        <w:ind w:left="720" w:hanging="720"/>
      </w:pPr>
      <w:r w:rsidRPr="00100338">
        <w:rPr>
          <w:noProof/>
        </w:rPr>
        <mc:AlternateContent>
          <mc:Choice Requires="wps">
            <w:drawing>
              <wp:anchor distT="0" distB="0" distL="114300" distR="114300" simplePos="0" relativeHeight="251664417" behindDoc="0" locked="0" layoutInCell="1" allowOverlap="1" wp14:anchorId="5138A48C" wp14:editId="36A1ADF9">
                <wp:simplePos x="0" y="0"/>
                <wp:positionH relativeFrom="margin">
                  <wp:align>left</wp:align>
                </wp:positionH>
                <wp:positionV relativeFrom="paragraph">
                  <wp:posOffset>165735</wp:posOffset>
                </wp:positionV>
                <wp:extent cx="409575" cy="374810"/>
                <wp:effectExtent l="0" t="0" r="9525" b="6350"/>
                <wp:wrapNone/>
                <wp:docPr id="110" name="Graphic 54"/>
                <wp:cNvGraphicFramePr/>
                <a:graphic xmlns:a="http://schemas.openxmlformats.org/drawingml/2006/main">
                  <a:graphicData uri="http://schemas.microsoft.com/office/word/2010/wordprocessingShape">
                    <wps:wsp>
                      <wps:cNvSpPr/>
                      <wps:spPr>
                        <a:xfrm>
                          <a:off x="0" y="0"/>
                          <a:ext cx="409575" cy="374810"/>
                        </a:xfrm>
                        <a:custGeom>
                          <a:avLst/>
                          <a:gdLst>
                            <a:gd name="connsiteX0" fmla="*/ 232410 w 844867"/>
                            <a:gd name="connsiteY0" fmla="*/ 108585 h 773429"/>
                            <a:gd name="connsiteX1" fmla="*/ 340995 w 844867"/>
                            <a:gd name="connsiteY1" fmla="*/ 0 h 773429"/>
                            <a:gd name="connsiteX2" fmla="*/ 449580 w 844867"/>
                            <a:gd name="connsiteY2" fmla="*/ 108585 h 773429"/>
                            <a:gd name="connsiteX3" fmla="*/ 340995 w 844867"/>
                            <a:gd name="connsiteY3" fmla="*/ 217170 h 773429"/>
                            <a:gd name="connsiteX4" fmla="*/ 232410 w 844867"/>
                            <a:gd name="connsiteY4" fmla="*/ 108585 h 773429"/>
                            <a:gd name="connsiteX5" fmla="*/ 392430 w 844867"/>
                            <a:gd name="connsiteY5" fmla="*/ 290513 h 773429"/>
                            <a:gd name="connsiteX6" fmla="*/ 414338 w 844867"/>
                            <a:gd name="connsiteY6" fmla="*/ 226695 h 773429"/>
                            <a:gd name="connsiteX7" fmla="*/ 385763 w 844867"/>
                            <a:gd name="connsiteY7" fmla="*/ 223838 h 773429"/>
                            <a:gd name="connsiteX8" fmla="*/ 294323 w 844867"/>
                            <a:gd name="connsiteY8" fmla="*/ 223838 h 773429"/>
                            <a:gd name="connsiteX9" fmla="*/ 265748 w 844867"/>
                            <a:gd name="connsiteY9" fmla="*/ 226695 h 773429"/>
                            <a:gd name="connsiteX10" fmla="*/ 287655 w 844867"/>
                            <a:gd name="connsiteY10" fmla="*/ 295275 h 773429"/>
                            <a:gd name="connsiteX11" fmla="*/ 344805 w 844867"/>
                            <a:gd name="connsiteY11" fmla="*/ 280988 h 773429"/>
                            <a:gd name="connsiteX12" fmla="*/ 392430 w 844867"/>
                            <a:gd name="connsiteY12" fmla="*/ 290513 h 773429"/>
                            <a:gd name="connsiteX13" fmla="*/ 411480 w 844867"/>
                            <a:gd name="connsiteY13" fmla="*/ 300038 h 773429"/>
                            <a:gd name="connsiteX14" fmla="*/ 468630 w 844867"/>
                            <a:gd name="connsiteY14" fmla="*/ 391478 h 773429"/>
                            <a:gd name="connsiteX15" fmla="*/ 510540 w 844867"/>
                            <a:gd name="connsiteY15" fmla="*/ 401003 h 773429"/>
                            <a:gd name="connsiteX16" fmla="*/ 610553 w 844867"/>
                            <a:gd name="connsiteY16" fmla="*/ 300990 h 773429"/>
                            <a:gd name="connsiteX17" fmla="*/ 510540 w 844867"/>
                            <a:gd name="connsiteY17" fmla="*/ 200978 h 773429"/>
                            <a:gd name="connsiteX18" fmla="*/ 411480 w 844867"/>
                            <a:gd name="connsiteY18" fmla="*/ 300038 h 773429"/>
                            <a:gd name="connsiteX19" fmla="*/ 345758 w 844867"/>
                            <a:gd name="connsiteY19" fmla="*/ 503873 h 773429"/>
                            <a:gd name="connsiteX20" fmla="*/ 445770 w 844867"/>
                            <a:gd name="connsiteY20" fmla="*/ 403860 h 773429"/>
                            <a:gd name="connsiteX21" fmla="*/ 345758 w 844867"/>
                            <a:gd name="connsiteY21" fmla="*/ 303848 h 773429"/>
                            <a:gd name="connsiteX22" fmla="*/ 245745 w 844867"/>
                            <a:gd name="connsiteY22" fmla="*/ 403860 h 773429"/>
                            <a:gd name="connsiteX23" fmla="*/ 345758 w 844867"/>
                            <a:gd name="connsiteY23" fmla="*/ 503873 h 773429"/>
                            <a:gd name="connsiteX24" fmla="*/ 387668 w 844867"/>
                            <a:gd name="connsiteY24" fmla="*/ 510540 h 773429"/>
                            <a:gd name="connsiteX25" fmla="*/ 302895 w 844867"/>
                            <a:gd name="connsiteY25" fmla="*/ 510540 h 773429"/>
                            <a:gd name="connsiteX26" fmla="*/ 175260 w 844867"/>
                            <a:gd name="connsiteY26" fmla="*/ 638175 h 773429"/>
                            <a:gd name="connsiteX27" fmla="*/ 175260 w 844867"/>
                            <a:gd name="connsiteY27" fmla="*/ 741998 h 773429"/>
                            <a:gd name="connsiteX28" fmla="*/ 175260 w 844867"/>
                            <a:gd name="connsiteY28" fmla="*/ 743903 h 773429"/>
                            <a:gd name="connsiteX29" fmla="*/ 181928 w 844867"/>
                            <a:gd name="connsiteY29" fmla="*/ 745808 h 773429"/>
                            <a:gd name="connsiteX30" fmla="*/ 355283 w 844867"/>
                            <a:gd name="connsiteY30" fmla="*/ 773430 h 773429"/>
                            <a:gd name="connsiteX31" fmla="*/ 506730 w 844867"/>
                            <a:gd name="connsiteY31" fmla="*/ 744855 h 773429"/>
                            <a:gd name="connsiteX32" fmla="*/ 513398 w 844867"/>
                            <a:gd name="connsiteY32" fmla="*/ 741045 h 773429"/>
                            <a:gd name="connsiteX33" fmla="*/ 514350 w 844867"/>
                            <a:gd name="connsiteY33" fmla="*/ 741045 h 773429"/>
                            <a:gd name="connsiteX34" fmla="*/ 514350 w 844867"/>
                            <a:gd name="connsiteY34" fmla="*/ 638175 h 773429"/>
                            <a:gd name="connsiteX35" fmla="*/ 387668 w 844867"/>
                            <a:gd name="connsiteY35" fmla="*/ 510540 h 773429"/>
                            <a:gd name="connsiteX36" fmla="*/ 552450 w 844867"/>
                            <a:gd name="connsiteY36" fmla="*/ 407670 h 773429"/>
                            <a:gd name="connsiteX37" fmla="*/ 468630 w 844867"/>
                            <a:gd name="connsiteY37" fmla="*/ 407670 h 773429"/>
                            <a:gd name="connsiteX38" fmla="*/ 430530 w 844867"/>
                            <a:gd name="connsiteY38" fmla="*/ 493395 h 773429"/>
                            <a:gd name="connsiteX39" fmla="*/ 539115 w 844867"/>
                            <a:gd name="connsiteY39" fmla="*/ 638175 h 773429"/>
                            <a:gd name="connsiteX40" fmla="*/ 539115 w 844867"/>
                            <a:gd name="connsiteY40" fmla="*/ 669608 h 773429"/>
                            <a:gd name="connsiteX41" fmla="*/ 672465 w 844867"/>
                            <a:gd name="connsiteY41" fmla="*/ 641985 h 773429"/>
                            <a:gd name="connsiteX42" fmla="*/ 679133 w 844867"/>
                            <a:gd name="connsiteY42" fmla="*/ 638175 h 773429"/>
                            <a:gd name="connsiteX43" fmla="*/ 680085 w 844867"/>
                            <a:gd name="connsiteY43" fmla="*/ 638175 h 773429"/>
                            <a:gd name="connsiteX44" fmla="*/ 680085 w 844867"/>
                            <a:gd name="connsiteY44" fmla="*/ 535305 h 773429"/>
                            <a:gd name="connsiteX45" fmla="*/ 552450 w 844867"/>
                            <a:gd name="connsiteY45" fmla="*/ 407670 h 773429"/>
                            <a:gd name="connsiteX46" fmla="*/ 575310 w 844867"/>
                            <a:gd name="connsiteY46" fmla="*/ 199073 h 773429"/>
                            <a:gd name="connsiteX47" fmla="*/ 632460 w 844867"/>
                            <a:gd name="connsiteY47" fmla="*/ 290513 h 773429"/>
                            <a:gd name="connsiteX48" fmla="*/ 674370 w 844867"/>
                            <a:gd name="connsiteY48" fmla="*/ 300038 h 773429"/>
                            <a:gd name="connsiteX49" fmla="*/ 774383 w 844867"/>
                            <a:gd name="connsiteY49" fmla="*/ 200025 h 773429"/>
                            <a:gd name="connsiteX50" fmla="*/ 674370 w 844867"/>
                            <a:gd name="connsiteY50" fmla="*/ 100013 h 773429"/>
                            <a:gd name="connsiteX51" fmla="*/ 575310 w 844867"/>
                            <a:gd name="connsiteY51" fmla="*/ 199073 h 773429"/>
                            <a:gd name="connsiteX52" fmla="*/ 717233 w 844867"/>
                            <a:gd name="connsiteY52" fmla="*/ 307658 h 773429"/>
                            <a:gd name="connsiteX53" fmla="*/ 633413 w 844867"/>
                            <a:gd name="connsiteY53" fmla="*/ 307658 h 773429"/>
                            <a:gd name="connsiteX54" fmla="*/ 595313 w 844867"/>
                            <a:gd name="connsiteY54" fmla="*/ 393383 h 773429"/>
                            <a:gd name="connsiteX55" fmla="*/ 703898 w 844867"/>
                            <a:gd name="connsiteY55" fmla="*/ 538163 h 773429"/>
                            <a:gd name="connsiteX56" fmla="*/ 703898 w 844867"/>
                            <a:gd name="connsiteY56" fmla="*/ 569595 h 773429"/>
                            <a:gd name="connsiteX57" fmla="*/ 837248 w 844867"/>
                            <a:gd name="connsiteY57" fmla="*/ 541973 h 773429"/>
                            <a:gd name="connsiteX58" fmla="*/ 843915 w 844867"/>
                            <a:gd name="connsiteY58" fmla="*/ 538163 h 773429"/>
                            <a:gd name="connsiteX59" fmla="*/ 844868 w 844867"/>
                            <a:gd name="connsiteY59" fmla="*/ 538163 h 773429"/>
                            <a:gd name="connsiteX60" fmla="*/ 844868 w 844867"/>
                            <a:gd name="connsiteY60" fmla="*/ 435293 h 773429"/>
                            <a:gd name="connsiteX61" fmla="*/ 717233 w 844867"/>
                            <a:gd name="connsiteY61" fmla="*/ 307658 h 773429"/>
                            <a:gd name="connsiteX62" fmla="*/ 170498 w 844867"/>
                            <a:gd name="connsiteY62" fmla="*/ 401003 h 773429"/>
                            <a:gd name="connsiteX63" fmla="*/ 223838 w 844867"/>
                            <a:gd name="connsiteY63" fmla="*/ 385763 h 773429"/>
                            <a:gd name="connsiteX64" fmla="*/ 270510 w 844867"/>
                            <a:gd name="connsiteY64" fmla="*/ 306705 h 773429"/>
                            <a:gd name="connsiteX65" fmla="*/ 270510 w 844867"/>
                            <a:gd name="connsiteY65" fmla="*/ 300990 h 773429"/>
                            <a:gd name="connsiteX66" fmla="*/ 170498 w 844867"/>
                            <a:gd name="connsiteY66" fmla="*/ 200978 h 773429"/>
                            <a:gd name="connsiteX67" fmla="*/ 70485 w 844867"/>
                            <a:gd name="connsiteY67" fmla="*/ 300990 h 773429"/>
                            <a:gd name="connsiteX68" fmla="*/ 170498 w 844867"/>
                            <a:gd name="connsiteY68" fmla="*/ 401003 h 773429"/>
                            <a:gd name="connsiteX69" fmla="*/ 260033 w 844867"/>
                            <a:gd name="connsiteY69" fmla="*/ 493395 h 773429"/>
                            <a:gd name="connsiteX70" fmla="*/ 221933 w 844867"/>
                            <a:gd name="connsiteY70" fmla="*/ 408623 h 773429"/>
                            <a:gd name="connsiteX71" fmla="*/ 212408 w 844867"/>
                            <a:gd name="connsiteY71" fmla="*/ 408623 h 773429"/>
                            <a:gd name="connsiteX72" fmla="*/ 127635 w 844867"/>
                            <a:gd name="connsiteY72" fmla="*/ 408623 h 773429"/>
                            <a:gd name="connsiteX73" fmla="*/ 0 w 844867"/>
                            <a:gd name="connsiteY73" fmla="*/ 536258 h 773429"/>
                            <a:gd name="connsiteX74" fmla="*/ 0 w 844867"/>
                            <a:gd name="connsiteY74" fmla="*/ 640080 h 773429"/>
                            <a:gd name="connsiteX75" fmla="*/ 0 w 844867"/>
                            <a:gd name="connsiteY75" fmla="*/ 641985 h 773429"/>
                            <a:gd name="connsiteX76" fmla="*/ 6668 w 844867"/>
                            <a:gd name="connsiteY76" fmla="*/ 643890 h 773429"/>
                            <a:gd name="connsiteX77" fmla="*/ 150495 w 844867"/>
                            <a:gd name="connsiteY77" fmla="*/ 670560 h 773429"/>
                            <a:gd name="connsiteX78" fmla="*/ 150495 w 844867"/>
                            <a:gd name="connsiteY78" fmla="*/ 639128 h 773429"/>
                            <a:gd name="connsiteX79" fmla="*/ 260033 w 844867"/>
                            <a:gd name="connsiteY79" fmla="*/ 493395 h 773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Lst>
                          <a:rect l="l" t="t" r="r" b="b"/>
                          <a:pathLst>
                            <a:path w="844867" h="773429">
                              <a:moveTo>
                                <a:pt x="232410" y="108585"/>
                              </a:moveTo>
                              <a:cubicBezTo>
                                <a:pt x="232410" y="48578"/>
                                <a:pt x="280988" y="0"/>
                                <a:pt x="340995" y="0"/>
                              </a:cubicBezTo>
                              <a:cubicBezTo>
                                <a:pt x="401003" y="0"/>
                                <a:pt x="449580" y="48578"/>
                                <a:pt x="449580" y="108585"/>
                              </a:cubicBezTo>
                              <a:cubicBezTo>
                                <a:pt x="449580" y="168593"/>
                                <a:pt x="401003" y="217170"/>
                                <a:pt x="340995" y="217170"/>
                              </a:cubicBezTo>
                              <a:cubicBezTo>
                                <a:pt x="280988" y="216217"/>
                                <a:pt x="232410" y="167640"/>
                                <a:pt x="232410" y="108585"/>
                              </a:cubicBezTo>
                              <a:close/>
                              <a:moveTo>
                                <a:pt x="392430" y="290513"/>
                              </a:moveTo>
                              <a:cubicBezTo>
                                <a:pt x="393383" y="266700"/>
                                <a:pt x="401955" y="244792"/>
                                <a:pt x="414338" y="226695"/>
                              </a:cubicBezTo>
                              <a:cubicBezTo>
                                <a:pt x="404813" y="224790"/>
                                <a:pt x="395288" y="223838"/>
                                <a:pt x="385763" y="223838"/>
                              </a:cubicBezTo>
                              <a:lnTo>
                                <a:pt x="294323" y="223838"/>
                              </a:lnTo>
                              <a:cubicBezTo>
                                <a:pt x="284798" y="223838"/>
                                <a:pt x="275273" y="224790"/>
                                <a:pt x="265748" y="226695"/>
                              </a:cubicBezTo>
                              <a:cubicBezTo>
                                <a:pt x="280035" y="245745"/>
                                <a:pt x="287655" y="269558"/>
                                <a:pt x="287655" y="295275"/>
                              </a:cubicBezTo>
                              <a:cubicBezTo>
                                <a:pt x="304800" y="285750"/>
                                <a:pt x="323850" y="280988"/>
                                <a:pt x="344805" y="280988"/>
                              </a:cubicBezTo>
                              <a:cubicBezTo>
                                <a:pt x="362903" y="280035"/>
                                <a:pt x="378143" y="283845"/>
                                <a:pt x="392430" y="290513"/>
                              </a:cubicBezTo>
                              <a:close/>
                              <a:moveTo>
                                <a:pt x="411480" y="300038"/>
                              </a:moveTo>
                              <a:cubicBezTo>
                                <a:pt x="442913" y="320040"/>
                                <a:pt x="464820" y="353378"/>
                                <a:pt x="468630" y="391478"/>
                              </a:cubicBezTo>
                              <a:cubicBezTo>
                                <a:pt x="481013" y="397193"/>
                                <a:pt x="495300" y="401003"/>
                                <a:pt x="510540" y="401003"/>
                              </a:cubicBezTo>
                              <a:cubicBezTo>
                                <a:pt x="565785" y="401003"/>
                                <a:pt x="610553" y="356235"/>
                                <a:pt x="610553" y="300990"/>
                              </a:cubicBezTo>
                              <a:cubicBezTo>
                                <a:pt x="610553" y="245745"/>
                                <a:pt x="565785" y="200978"/>
                                <a:pt x="510540" y="200978"/>
                              </a:cubicBezTo>
                              <a:cubicBezTo>
                                <a:pt x="456248" y="201930"/>
                                <a:pt x="411480" y="245745"/>
                                <a:pt x="411480" y="300038"/>
                              </a:cubicBezTo>
                              <a:close/>
                              <a:moveTo>
                                <a:pt x="345758" y="503873"/>
                              </a:moveTo>
                              <a:cubicBezTo>
                                <a:pt x="401003" y="503873"/>
                                <a:pt x="445770" y="459105"/>
                                <a:pt x="445770" y="403860"/>
                              </a:cubicBezTo>
                              <a:cubicBezTo>
                                <a:pt x="445770" y="348615"/>
                                <a:pt x="401003" y="303848"/>
                                <a:pt x="345758" y="303848"/>
                              </a:cubicBezTo>
                              <a:cubicBezTo>
                                <a:pt x="290513" y="303848"/>
                                <a:pt x="245745" y="348615"/>
                                <a:pt x="245745" y="403860"/>
                              </a:cubicBezTo>
                              <a:cubicBezTo>
                                <a:pt x="245745" y="459105"/>
                                <a:pt x="290513" y="503873"/>
                                <a:pt x="345758" y="503873"/>
                              </a:cubicBezTo>
                              <a:close/>
                              <a:moveTo>
                                <a:pt x="387668" y="510540"/>
                              </a:moveTo>
                              <a:lnTo>
                                <a:pt x="302895" y="510540"/>
                              </a:lnTo>
                              <a:cubicBezTo>
                                <a:pt x="232410" y="510540"/>
                                <a:pt x="175260" y="567690"/>
                                <a:pt x="175260" y="638175"/>
                              </a:cubicBezTo>
                              <a:lnTo>
                                <a:pt x="175260" y="741998"/>
                              </a:lnTo>
                              <a:lnTo>
                                <a:pt x="175260" y="743903"/>
                              </a:lnTo>
                              <a:lnTo>
                                <a:pt x="181928" y="745808"/>
                              </a:lnTo>
                              <a:cubicBezTo>
                                <a:pt x="248603" y="766763"/>
                                <a:pt x="307658" y="773430"/>
                                <a:pt x="355283" y="773430"/>
                              </a:cubicBezTo>
                              <a:cubicBezTo>
                                <a:pt x="448628" y="773430"/>
                                <a:pt x="502920" y="746760"/>
                                <a:pt x="506730" y="744855"/>
                              </a:cubicBezTo>
                              <a:lnTo>
                                <a:pt x="513398" y="741045"/>
                              </a:lnTo>
                              <a:lnTo>
                                <a:pt x="514350" y="741045"/>
                              </a:lnTo>
                              <a:lnTo>
                                <a:pt x="514350" y="638175"/>
                              </a:lnTo>
                              <a:cubicBezTo>
                                <a:pt x="515303" y="567690"/>
                                <a:pt x="458153" y="510540"/>
                                <a:pt x="387668" y="510540"/>
                              </a:cubicBezTo>
                              <a:close/>
                              <a:moveTo>
                                <a:pt x="552450" y="407670"/>
                              </a:moveTo>
                              <a:lnTo>
                                <a:pt x="468630" y="407670"/>
                              </a:lnTo>
                              <a:cubicBezTo>
                                <a:pt x="467678" y="441008"/>
                                <a:pt x="453390" y="471488"/>
                                <a:pt x="430530" y="493395"/>
                              </a:cubicBezTo>
                              <a:cubicBezTo>
                                <a:pt x="493395" y="512445"/>
                                <a:pt x="539115" y="569595"/>
                                <a:pt x="539115" y="638175"/>
                              </a:cubicBezTo>
                              <a:lnTo>
                                <a:pt x="539115" y="669608"/>
                              </a:lnTo>
                              <a:cubicBezTo>
                                <a:pt x="621983" y="666750"/>
                                <a:pt x="669608" y="642938"/>
                                <a:pt x="672465" y="641985"/>
                              </a:cubicBezTo>
                              <a:lnTo>
                                <a:pt x="679133" y="638175"/>
                              </a:lnTo>
                              <a:lnTo>
                                <a:pt x="680085" y="638175"/>
                              </a:lnTo>
                              <a:lnTo>
                                <a:pt x="680085" y="535305"/>
                              </a:lnTo>
                              <a:cubicBezTo>
                                <a:pt x="680085" y="464820"/>
                                <a:pt x="622935" y="407670"/>
                                <a:pt x="552450" y="407670"/>
                              </a:cubicBezTo>
                              <a:close/>
                              <a:moveTo>
                                <a:pt x="575310" y="199073"/>
                              </a:moveTo>
                              <a:cubicBezTo>
                                <a:pt x="606743" y="219075"/>
                                <a:pt x="628650" y="252413"/>
                                <a:pt x="632460" y="290513"/>
                              </a:cubicBezTo>
                              <a:cubicBezTo>
                                <a:pt x="644843" y="296228"/>
                                <a:pt x="659130" y="300038"/>
                                <a:pt x="674370" y="300038"/>
                              </a:cubicBezTo>
                              <a:cubicBezTo>
                                <a:pt x="729615" y="300038"/>
                                <a:pt x="774383" y="255270"/>
                                <a:pt x="774383" y="200025"/>
                              </a:cubicBezTo>
                              <a:cubicBezTo>
                                <a:pt x="774383" y="144780"/>
                                <a:pt x="729615" y="100013"/>
                                <a:pt x="674370" y="100013"/>
                              </a:cubicBezTo>
                              <a:cubicBezTo>
                                <a:pt x="620078" y="100965"/>
                                <a:pt x="576263" y="144780"/>
                                <a:pt x="575310" y="199073"/>
                              </a:cubicBezTo>
                              <a:close/>
                              <a:moveTo>
                                <a:pt x="717233" y="307658"/>
                              </a:moveTo>
                              <a:lnTo>
                                <a:pt x="633413" y="307658"/>
                              </a:lnTo>
                              <a:cubicBezTo>
                                <a:pt x="632460" y="340995"/>
                                <a:pt x="618173" y="371475"/>
                                <a:pt x="595313" y="393383"/>
                              </a:cubicBezTo>
                              <a:cubicBezTo>
                                <a:pt x="658178" y="412433"/>
                                <a:pt x="703898" y="469583"/>
                                <a:pt x="703898" y="538163"/>
                              </a:cubicBezTo>
                              <a:lnTo>
                                <a:pt x="703898" y="569595"/>
                              </a:lnTo>
                              <a:cubicBezTo>
                                <a:pt x="786765" y="566738"/>
                                <a:pt x="834390" y="542925"/>
                                <a:pt x="837248" y="541973"/>
                              </a:cubicBezTo>
                              <a:lnTo>
                                <a:pt x="843915" y="538163"/>
                              </a:lnTo>
                              <a:lnTo>
                                <a:pt x="844868" y="538163"/>
                              </a:lnTo>
                              <a:lnTo>
                                <a:pt x="844868" y="435293"/>
                              </a:lnTo>
                              <a:cubicBezTo>
                                <a:pt x="844868" y="364808"/>
                                <a:pt x="787718" y="307658"/>
                                <a:pt x="717233" y="307658"/>
                              </a:cubicBezTo>
                              <a:close/>
                              <a:moveTo>
                                <a:pt x="170498" y="401003"/>
                              </a:moveTo>
                              <a:cubicBezTo>
                                <a:pt x="189548" y="401003"/>
                                <a:pt x="207645" y="395288"/>
                                <a:pt x="223838" y="385763"/>
                              </a:cubicBezTo>
                              <a:cubicBezTo>
                                <a:pt x="228600" y="354330"/>
                                <a:pt x="245745" y="325755"/>
                                <a:pt x="270510" y="306705"/>
                              </a:cubicBezTo>
                              <a:cubicBezTo>
                                <a:pt x="270510" y="304800"/>
                                <a:pt x="270510" y="302895"/>
                                <a:pt x="270510" y="300990"/>
                              </a:cubicBezTo>
                              <a:cubicBezTo>
                                <a:pt x="270510" y="245745"/>
                                <a:pt x="225743" y="200978"/>
                                <a:pt x="170498" y="200978"/>
                              </a:cubicBezTo>
                              <a:cubicBezTo>
                                <a:pt x="115253" y="200978"/>
                                <a:pt x="70485" y="245745"/>
                                <a:pt x="70485" y="300990"/>
                              </a:cubicBezTo>
                              <a:cubicBezTo>
                                <a:pt x="70485" y="356235"/>
                                <a:pt x="116205" y="401003"/>
                                <a:pt x="170498" y="401003"/>
                              </a:cubicBezTo>
                              <a:close/>
                              <a:moveTo>
                                <a:pt x="260033" y="493395"/>
                              </a:moveTo>
                              <a:cubicBezTo>
                                <a:pt x="237173" y="471488"/>
                                <a:pt x="222885" y="441960"/>
                                <a:pt x="221933" y="408623"/>
                              </a:cubicBezTo>
                              <a:cubicBezTo>
                                <a:pt x="219075" y="408623"/>
                                <a:pt x="216218" y="408623"/>
                                <a:pt x="212408" y="408623"/>
                              </a:cubicBezTo>
                              <a:lnTo>
                                <a:pt x="127635" y="408623"/>
                              </a:lnTo>
                              <a:cubicBezTo>
                                <a:pt x="57150" y="408623"/>
                                <a:pt x="0" y="465773"/>
                                <a:pt x="0" y="536258"/>
                              </a:cubicBezTo>
                              <a:lnTo>
                                <a:pt x="0" y="640080"/>
                              </a:lnTo>
                              <a:lnTo>
                                <a:pt x="0" y="641985"/>
                              </a:lnTo>
                              <a:lnTo>
                                <a:pt x="6668" y="643890"/>
                              </a:lnTo>
                              <a:cubicBezTo>
                                <a:pt x="60960" y="661035"/>
                                <a:pt x="108585" y="668655"/>
                                <a:pt x="150495" y="670560"/>
                              </a:cubicBezTo>
                              <a:lnTo>
                                <a:pt x="150495" y="639128"/>
                              </a:lnTo>
                              <a:cubicBezTo>
                                <a:pt x="152400" y="569595"/>
                                <a:pt x="198120" y="511493"/>
                                <a:pt x="260033" y="493395"/>
                              </a:cubicBezTo>
                              <a:close/>
                            </a:path>
                          </a:pathLst>
                        </a:custGeom>
                        <a:solidFill>
                          <a:schemeClr val="accent2"/>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7BA3D121" id="Graphic 54" o:spid="_x0000_s1026" style="position:absolute;margin-left:0;margin-top:13.05pt;width:32.25pt;height:29.5pt;z-index:25166441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844867,7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" path="m232410,108585c232410,48578,280988,,340995,v60008,,108585,48578,108585,108585c449580,168593,401003,217170,340995,217170,280988,216217,232410,167640,232410,108585xm392430,290513v953,-23813,9525,-45721,21908,-63818c404813,224790,395288,223838,385763,223838r-91440,c284798,223838,275273,224790,265748,226695v14287,19050,21907,42863,21907,68580c304800,285750,323850,280988,344805,280988v18098,-953,33338,2857,47625,9525xm411480,300038v31433,20002,53340,53340,57150,91440c481013,397193,495300,401003,510540,401003v55245,,100013,-44768,100013,-100013c610553,245745,565785,200978,510540,200978v-54292,952,-99060,44767,-99060,99060xm345758,503873v55245,,100012,-44768,100012,-100013c445770,348615,401003,303848,345758,303848v-55245,,-100013,44767,-100013,100012c245745,459105,290513,503873,345758,503873xm387668,510540r-84773,c232410,510540,175260,567690,175260,638175r,103823l175260,743903r6668,1905c248603,766763,307658,773430,355283,773430v93345,,147637,-26670,151447,-28575l513398,741045r952,l514350,638175c515303,567690,458153,510540,387668,510540xm552450,407670r-83820,c467678,441008,453390,471488,430530,493395v62865,19050,108585,76200,108585,144780l539115,669608v82868,-2858,130493,-26670,133350,-27623l679133,638175r952,l680085,535305v,-70485,-57150,-127635,-127635,-127635xm575310,199073v31433,20002,53340,53340,57150,91440c644843,296228,659130,300038,674370,300038v55245,,100013,-44768,100013,-100013c774383,144780,729615,100013,674370,100013v-54292,952,-98107,44767,-99060,99060xm717233,307658r-83820,c632460,340995,618173,371475,595313,393383v62865,19050,108585,76200,108585,144780l703898,569595v82867,-2857,130492,-26670,133350,-27622l843915,538163r953,l844868,435293v,-70485,-57150,-127635,-127635,-127635xm170498,401003v19050,,37147,-5715,53340,-15240c228600,354330,245745,325755,270510,306705v,-1905,,-3810,,-5715c270510,245745,225743,200978,170498,200978v-55245,,-100013,44767,-100013,100012c70485,356235,116205,401003,170498,401003xm260033,493395c237173,471488,222885,441960,221933,408623v-2858,,-5715,,-9525,l127635,408623c57150,408623,,465773,,536258l,640080r,1905l6668,643890v54292,17145,101917,24765,143827,26670l150495,639128v1905,-69533,47625,-127635,109538,-145733xe" fillcolor="#10244d [3205]" stroked="f">
                <v:stroke joinstyle="miter"/>
                <v:path arrowok="t" o:connecttype="custom" o:connectlocs="112668,52621;165308,0;217948,52621;165308,105242;112668,52621;190242,140785;200863,109858;187010,108474;142682,108474;128829,109858;139450,143093;167155,136169;190242,140785;199477,145401;227183,189713;247500,194329;295984,145862;247500,97396;199477,145401;167617,244181;216101,195714;167617,147247;119132,195714;167617,244181;187934,247412;146838,247412;84963,309265;84963,359578;84963,360501;88195,361425;172234,374810;245653,360963;248885,359116;249347,359116;249347,309265;187934,247412;267817,197560;227183,197560;208713,239103;261352,309265;261352,324497;325998,311111;329230,309265;329692,309265;329692,259413;267817,197560;278899,96472;306604,140785;326921,145401;375406,96934;326921,48467;278899,96472;347701,149094;307066,149094;288596,190637;341236,260798;341236,276030;405881,262645;409113,260798;409575,260798;409575,210947;347701,149094;82654,194329;108512,186944;131138,148632;131138,145862;82654,97396;34170,145862;82654,194329;126059,239103;107589,198022;102971,198022;61875,198022;0,259875;0,310188;0,311111;3233,312034;72957,324959;72957,309727;126059,239103" o:connectangles="0,0,0,0,0,0,0,0,0,0,0,0,0,0,0,0,0,0,0,0,0,0,0,0,0,0,0,0,0,0,0,0,0,0,0,0,0,0,0,0,0,0,0,0,0,0,0,0,0,0,0,0,0,0,0,0,0,0,0,0,0,0,0,0,0,0,0,0,0,0,0,0,0,0,0,0,0,0,0,0"/>
                <w10:wrap anchorx="margin"/>
              </v:shape>
            </w:pict>
          </mc:Fallback>
        </mc:AlternateContent>
      </w:r>
      <w:r w:rsidR="006A7E15">
        <w:tab/>
      </w:r>
      <w:r w:rsidR="00042C2B" w:rsidRPr="5FAABAB7">
        <w:rPr>
          <w:b/>
          <w:bCs/>
        </w:rPr>
        <w:t xml:space="preserve">Group Discussions: </w:t>
      </w:r>
      <w:r w:rsidR="00042C2B" w:rsidRPr="5FAABAB7">
        <w:t>Group</w:t>
      </w:r>
      <w:r w:rsidR="00042C2B" w:rsidRPr="5FAABAB7">
        <w:rPr>
          <w:b/>
          <w:bCs/>
        </w:rPr>
        <w:t xml:space="preserve"> </w:t>
      </w:r>
      <w:r w:rsidR="00042C2B" w:rsidRPr="5FAABAB7">
        <w:t>discussions</w:t>
      </w:r>
      <w:r w:rsidR="00530589" w:rsidRPr="5FAABAB7">
        <w:t xml:space="preserve"> are used to</w:t>
      </w:r>
      <w:r w:rsidR="00042C2B" w:rsidRPr="5FAABAB7">
        <w:t xml:space="preserve"> help participants </w:t>
      </w:r>
      <w:r w:rsidR="00042C2B" w:rsidRPr="5FAABAB7">
        <w:rPr>
          <w:rFonts w:eastAsia="Times New Roman"/>
          <w:color w:val="000000" w:themeColor="text1"/>
          <w:lang w:eastAsia="es-DO"/>
        </w:rPr>
        <w:t xml:space="preserve">think critically, consider multiple </w:t>
      </w:r>
      <w:r w:rsidR="007B614A" w:rsidRPr="5FAABAB7">
        <w:rPr>
          <w:rFonts w:eastAsia="Times New Roman"/>
          <w:color w:val="000000" w:themeColor="text1"/>
          <w:lang w:eastAsia="es-DO"/>
        </w:rPr>
        <w:t>viewpoints,</w:t>
      </w:r>
      <w:r w:rsidR="00042C2B" w:rsidRPr="5FAABAB7">
        <w:rPr>
          <w:rFonts w:eastAsia="Times New Roman"/>
          <w:color w:val="000000" w:themeColor="text1"/>
          <w:lang w:eastAsia="es-DO"/>
        </w:rPr>
        <w:t xml:space="preserve"> and develop knowledge about a particular subject. </w:t>
      </w:r>
      <w:r w:rsidR="00042C2B" w:rsidRPr="5FAABAB7">
        <w:t xml:space="preserve">They </w:t>
      </w:r>
      <w:r w:rsidR="00530589" w:rsidRPr="5FAABAB7">
        <w:t xml:space="preserve">are </w:t>
      </w:r>
      <w:r w:rsidR="00042C2B" w:rsidRPr="5FAABAB7">
        <w:t>held in large</w:t>
      </w:r>
      <w:r w:rsidR="00530589" w:rsidRPr="5FAABAB7">
        <w:t xml:space="preserve"> or</w:t>
      </w:r>
      <w:r w:rsidR="00042C2B" w:rsidRPr="5FAABAB7">
        <w:t xml:space="preserve"> small groups</w:t>
      </w:r>
      <w:r w:rsidR="00530589" w:rsidRPr="5FAABAB7">
        <w:t>.</w:t>
      </w:r>
    </w:p>
    <w:p w14:paraId="2658CC95" w14:textId="3E0BC49C" w:rsidR="00042C2B" w:rsidRPr="000D6FE3" w:rsidRDefault="00530589" w:rsidP="007D4E58">
      <w:pPr>
        <w:pStyle w:val="ListParagraph"/>
        <w:ind w:left="1080"/>
      </w:pPr>
      <w:r w:rsidRPr="000D6FE3">
        <w:t xml:space="preserve">In </w:t>
      </w:r>
      <w:r w:rsidR="006A7E15" w:rsidRPr="000D6FE3">
        <w:rPr>
          <w:b/>
          <w:bCs/>
        </w:rPr>
        <w:t>l</w:t>
      </w:r>
      <w:r w:rsidR="00042C2B" w:rsidRPr="000D6FE3">
        <w:rPr>
          <w:b/>
          <w:bCs/>
        </w:rPr>
        <w:t xml:space="preserve">arge group </w:t>
      </w:r>
      <w:r w:rsidR="00042C2B" w:rsidRPr="000D6FE3">
        <w:t>discussion</w:t>
      </w:r>
      <w:r w:rsidRPr="000D6FE3">
        <w:t>s</w:t>
      </w:r>
      <w:r w:rsidR="00042C2B" w:rsidRPr="000D6FE3">
        <w:t xml:space="preserve"> </w:t>
      </w:r>
      <w:r w:rsidRPr="000D6FE3">
        <w:t xml:space="preserve">the </w:t>
      </w:r>
      <w:r w:rsidR="00042C2B" w:rsidRPr="000D6FE3">
        <w:t xml:space="preserve">dialogue </w:t>
      </w:r>
      <w:r w:rsidRPr="000D6FE3">
        <w:t xml:space="preserve">is </w:t>
      </w:r>
      <w:r w:rsidR="00042C2B" w:rsidRPr="000D6FE3">
        <w:t xml:space="preserve">between the facilitator and all the participants in the training. The facilitator uses </w:t>
      </w:r>
      <w:r w:rsidR="001564BC" w:rsidRPr="000D6FE3">
        <w:t xml:space="preserve">previously prepared </w:t>
      </w:r>
      <w:r w:rsidR="00042C2B" w:rsidRPr="000D6FE3">
        <w:t xml:space="preserve">questions </w:t>
      </w:r>
      <w:r w:rsidRPr="000D6FE3">
        <w:t>t</w:t>
      </w:r>
      <w:r w:rsidR="00042C2B" w:rsidRPr="000D6FE3">
        <w:t xml:space="preserve">o promote the </w:t>
      </w:r>
      <w:r w:rsidRPr="000D6FE3">
        <w:t>discussio</w:t>
      </w:r>
      <w:r w:rsidR="00042C2B" w:rsidRPr="000D6FE3">
        <w:t>n</w:t>
      </w:r>
      <w:r w:rsidRPr="000D6FE3">
        <w:t xml:space="preserve"> </w:t>
      </w:r>
      <w:r w:rsidR="001564BC" w:rsidRPr="000D6FE3">
        <w:t xml:space="preserve">and </w:t>
      </w:r>
      <w:r w:rsidR="00042C2B" w:rsidRPr="000D6FE3">
        <w:t xml:space="preserve">encourage as many participants as possible </w:t>
      </w:r>
      <w:r w:rsidR="001564BC" w:rsidRPr="000D6FE3">
        <w:t xml:space="preserve">to participate. The facilitator should make </w:t>
      </w:r>
      <w:r w:rsidR="00042C2B" w:rsidRPr="000D6FE3">
        <w:t>eye contact and mov</w:t>
      </w:r>
      <w:r w:rsidR="001564BC" w:rsidRPr="000D6FE3">
        <w:t>e</w:t>
      </w:r>
      <w:r w:rsidR="00042C2B" w:rsidRPr="000D6FE3">
        <w:t xml:space="preserve"> around the room to </w:t>
      </w:r>
      <w:r w:rsidR="001564BC" w:rsidRPr="000D6FE3">
        <w:t>maintain th</w:t>
      </w:r>
      <w:r w:rsidR="00042C2B" w:rsidRPr="000D6FE3">
        <w:t>e attention of all participants</w:t>
      </w:r>
      <w:r w:rsidR="001564BC" w:rsidRPr="000D6FE3">
        <w:t xml:space="preserve"> and </w:t>
      </w:r>
      <w:r w:rsidR="00042C2B" w:rsidRPr="000D6FE3">
        <w:t>keep the discussion on target. S</w:t>
      </w:r>
      <w:r w:rsidR="00BF783A" w:rsidRPr="000D6FE3">
        <w:t>he</w:t>
      </w:r>
      <w:r w:rsidR="00042C2B" w:rsidRPr="000D6FE3">
        <w:t>/he must also show respect for all comments, regardless of whether s</w:t>
      </w:r>
      <w:r w:rsidR="00BF783A" w:rsidRPr="000D6FE3">
        <w:t>he</w:t>
      </w:r>
      <w:r w:rsidR="00042C2B" w:rsidRPr="000D6FE3">
        <w:t xml:space="preserve">/he agrees with them or not and develop helpful responses to incorrect answers or comments. </w:t>
      </w:r>
    </w:p>
    <w:p w14:paraId="0A582AAC" w14:textId="77452F32" w:rsidR="00A14689" w:rsidRDefault="001564BC" w:rsidP="007D4E58">
      <w:pPr>
        <w:pStyle w:val="ListParagraph"/>
        <w:ind w:left="1080"/>
      </w:pPr>
      <w:r w:rsidRPr="000D6FE3">
        <w:t xml:space="preserve">In </w:t>
      </w:r>
      <w:r w:rsidR="006A7E15" w:rsidRPr="000D6FE3">
        <w:rPr>
          <w:b/>
          <w:bCs/>
        </w:rPr>
        <w:t>s</w:t>
      </w:r>
      <w:r w:rsidR="00042C2B" w:rsidRPr="000D6FE3">
        <w:rPr>
          <w:b/>
          <w:bCs/>
        </w:rPr>
        <w:t xml:space="preserve">mall </w:t>
      </w:r>
      <w:r w:rsidR="006A7E15" w:rsidRPr="000D6FE3">
        <w:rPr>
          <w:b/>
          <w:bCs/>
        </w:rPr>
        <w:t>g</w:t>
      </w:r>
      <w:r w:rsidR="00042C2B" w:rsidRPr="000D6FE3">
        <w:rPr>
          <w:b/>
          <w:bCs/>
        </w:rPr>
        <w:t>roup</w:t>
      </w:r>
      <w:r w:rsidR="00042C2B" w:rsidRPr="000D6FE3">
        <w:t xml:space="preserve"> </w:t>
      </w:r>
      <w:r w:rsidR="006A7E15" w:rsidRPr="000D6FE3">
        <w:t>d</w:t>
      </w:r>
      <w:r w:rsidR="00042C2B" w:rsidRPr="000D6FE3">
        <w:t>iscussion</w:t>
      </w:r>
      <w:r w:rsidRPr="000D6FE3">
        <w:t>s</w:t>
      </w:r>
      <w:r w:rsidR="00042C2B" w:rsidRPr="000D6FE3">
        <w:t xml:space="preserve"> </w:t>
      </w:r>
      <w:r w:rsidRPr="000D6FE3">
        <w:t xml:space="preserve">the </w:t>
      </w:r>
      <w:r w:rsidR="00042C2B" w:rsidRPr="000D6FE3">
        <w:t xml:space="preserve">dialogue </w:t>
      </w:r>
      <w:r w:rsidRPr="000D6FE3">
        <w:t xml:space="preserve">is </w:t>
      </w:r>
      <w:r w:rsidR="00042C2B" w:rsidRPr="000D6FE3">
        <w:t>among a small group of participants (usually 3–6 per group), who respond to questions the facilitator has prepared ahead of time.</w:t>
      </w:r>
      <w:r w:rsidRPr="000D6FE3">
        <w:t xml:space="preserve"> T</w:t>
      </w:r>
      <w:r w:rsidR="00042C2B" w:rsidRPr="000D6FE3">
        <w:t>he facilitator give</w:t>
      </w:r>
      <w:r w:rsidRPr="000D6FE3">
        <w:t>s</w:t>
      </w:r>
      <w:r w:rsidR="00042C2B" w:rsidRPr="000D6FE3">
        <w:t xml:space="preserve"> clear instructions </w:t>
      </w:r>
      <w:r w:rsidRPr="000D6FE3">
        <w:t xml:space="preserve">for the discussion </w:t>
      </w:r>
      <w:r w:rsidR="00042C2B" w:rsidRPr="000D6FE3">
        <w:t>before dividing participants into small groups. As small groups are discussing, the facilitator circulate</w:t>
      </w:r>
      <w:r w:rsidRPr="000D6FE3">
        <w:t>s</w:t>
      </w:r>
      <w:r w:rsidR="00042C2B" w:rsidRPr="000D6FE3">
        <w:t xml:space="preserve"> among the</w:t>
      </w:r>
      <w:r w:rsidR="00C757DE" w:rsidRPr="000D6FE3">
        <w:t>m</w:t>
      </w:r>
      <w:r w:rsidR="00042C2B" w:rsidRPr="000D6FE3">
        <w:t xml:space="preserve"> to make sure all group members are participating and to help groups keep the discussion on target.</w:t>
      </w:r>
    </w:p>
    <w:p w14:paraId="3430768B" w14:textId="77777777" w:rsidR="00A14689" w:rsidRDefault="00A14689">
      <w:pPr>
        <w:shd w:val="clear" w:color="auto" w:fill="auto"/>
        <w:spacing w:before="0" w:after="160"/>
        <w:rPr>
          <w:color w:val="000000"/>
        </w:rPr>
      </w:pPr>
      <w:r>
        <w:br w:type="page"/>
      </w:r>
    </w:p>
    <w:p w14:paraId="683467E5" w14:textId="7A519576" w:rsidR="006A7E15" w:rsidRDefault="00100338" w:rsidP="00100338">
      <w:pPr>
        <w:ind w:left="720" w:hanging="720"/>
        <w:rPr>
          <w:rFonts w:cs="NewCenturySchlbk-Roman"/>
        </w:rPr>
      </w:pPr>
      <w:r w:rsidRPr="00100338">
        <w:rPr>
          <w:noProof/>
        </w:rPr>
        <w:lastRenderedPageBreak/>
        <w:drawing>
          <wp:anchor distT="0" distB="0" distL="114300" distR="114300" simplePos="0" relativeHeight="251665441" behindDoc="0" locked="0" layoutInCell="1" allowOverlap="1" wp14:anchorId="186C5057" wp14:editId="76184238">
            <wp:simplePos x="0" y="0"/>
            <wp:positionH relativeFrom="margin">
              <wp:posOffset>-128905</wp:posOffset>
            </wp:positionH>
            <wp:positionV relativeFrom="paragraph">
              <wp:posOffset>-38100</wp:posOffset>
            </wp:positionV>
            <wp:extent cx="511810" cy="492407"/>
            <wp:effectExtent l="0" t="0" r="2540" b="3175"/>
            <wp:wrapNone/>
            <wp:docPr id="111" name="Graphic 7">
              <a:extLst xmlns:a="http://schemas.openxmlformats.org/drawingml/2006/main">
                <a:ext uri="{FF2B5EF4-FFF2-40B4-BE49-F238E27FC236}">
                  <a16:creationId xmlns:a16="http://schemas.microsoft.com/office/drawing/2014/main" id="{879EEC55-A395-48CD-957E-8D45B4E370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879EEC55-A395-48CD-957E-8D45B4E370B7}"/>
                        </a:ext>
                      </a:extLst>
                    </pic:cNvPr>
                    <pic:cNvPicPr>
                      <a:picLocks noChangeAspect="1"/>
                    </pic:cNvPicPr>
                  </pic:nvPicPr>
                  <pic:blipFill rotWithShape="1">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rcRect b="23032"/>
                    <a:stretch/>
                  </pic:blipFill>
                  <pic:spPr>
                    <a:xfrm>
                      <a:off x="0" y="0"/>
                      <a:ext cx="511810" cy="492407"/>
                    </a:xfrm>
                    <a:prstGeom prst="rect">
                      <a:avLst/>
                    </a:prstGeom>
                    <a:effectLst/>
                  </pic:spPr>
                </pic:pic>
              </a:graphicData>
            </a:graphic>
            <wp14:sizeRelH relativeFrom="margin">
              <wp14:pctWidth>0</wp14:pctWidth>
            </wp14:sizeRelH>
            <wp14:sizeRelV relativeFrom="margin">
              <wp14:pctHeight>0</wp14:pctHeight>
            </wp14:sizeRelV>
          </wp:anchor>
        </w:drawing>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6A7E15" w:rsidRPr="5FAABAB7">
        <w:fldChar w:fldCharType="separate"/>
      </w:r>
      <w:r w:rsidR="006A7E15" w:rsidRPr="5FAABAB7">
        <w:fldChar w:fldCharType="begin"/>
      </w:r>
      <w:r w:rsidR="006A7E15" w:rsidRPr="5FAABAB7">
        <w:instrText xml:space="preserve"> INCLUDEPICTURE  "http://officeimg.vo.msecnd.net/en-us/images/MH900446010.jpg" \* MERGEFORMATINET </w:instrText>
      </w:r>
      <w:r w:rsidR="008223E6">
        <w:fldChar w:fldCharType="separate"/>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rsidRPr="5FAABAB7">
        <w:fldChar w:fldCharType="end"/>
      </w:r>
      <w:r w:rsidR="006A7E15">
        <w:tab/>
      </w:r>
      <w:r w:rsidR="00982758" w:rsidRPr="5FAABAB7">
        <w:rPr>
          <w:b/>
          <w:bCs/>
        </w:rPr>
        <w:t>Work in Small</w:t>
      </w:r>
      <w:r w:rsidR="006A7E15" w:rsidRPr="5FAABAB7">
        <w:rPr>
          <w:b/>
          <w:bCs/>
        </w:rPr>
        <w:t xml:space="preserve"> Group</w:t>
      </w:r>
      <w:r w:rsidR="00982758" w:rsidRPr="5FAABAB7">
        <w:rPr>
          <w:b/>
          <w:bCs/>
        </w:rPr>
        <w:t>s</w:t>
      </w:r>
      <w:r w:rsidR="006A7E15" w:rsidRPr="5FAABAB7">
        <w:rPr>
          <w:b/>
          <w:bCs/>
        </w:rPr>
        <w:t>:</w:t>
      </w:r>
      <w:r w:rsidR="00C757DE">
        <w:rPr>
          <w:b/>
          <w:bCs/>
        </w:rPr>
        <w:t xml:space="preserve"> </w:t>
      </w:r>
      <w:r w:rsidR="00C757DE">
        <w:t>S</w:t>
      </w:r>
      <w:r w:rsidR="001564BC" w:rsidRPr="5FAABAB7">
        <w:t>mall g</w:t>
      </w:r>
      <w:r w:rsidR="00982758" w:rsidRPr="5FAABAB7">
        <w:t xml:space="preserve">roups of participants work together </w:t>
      </w:r>
      <w:r w:rsidR="001564BC" w:rsidRPr="5FAABAB7">
        <w:t xml:space="preserve">during </w:t>
      </w:r>
      <w:r w:rsidR="00982758" w:rsidRPr="5FAABAB7">
        <w:t xml:space="preserve">a </w:t>
      </w:r>
      <w:r w:rsidR="001564BC" w:rsidRPr="5FAABAB7">
        <w:t xml:space="preserve">certain </w:t>
      </w:r>
      <w:proofErr w:type="gramStart"/>
      <w:r w:rsidR="00982758" w:rsidRPr="5FAABAB7">
        <w:t>period of time</w:t>
      </w:r>
      <w:proofErr w:type="gramEnd"/>
      <w:r w:rsidR="00982758" w:rsidRPr="5FAABAB7">
        <w:t xml:space="preserve"> to </w:t>
      </w:r>
      <w:r w:rsidR="001564BC" w:rsidRPr="5FAABAB7">
        <w:t xml:space="preserve">jointly </w:t>
      </w:r>
      <w:r w:rsidR="00982758" w:rsidRPr="5FAABAB7">
        <w:t>complete a task or assignment</w:t>
      </w:r>
      <w:r w:rsidR="001564BC" w:rsidRPr="5FAABAB7">
        <w:t xml:space="preserve"> that enhance</w:t>
      </w:r>
      <w:r w:rsidR="00C757DE">
        <w:t>s</w:t>
      </w:r>
      <w:r w:rsidR="001564BC" w:rsidRPr="5FAABAB7">
        <w:t xml:space="preserve"> their learning of new knowledge or skills</w:t>
      </w:r>
      <w:r w:rsidR="00982758" w:rsidRPr="5FAABAB7">
        <w:rPr>
          <w:b/>
          <w:bCs/>
        </w:rPr>
        <w:t xml:space="preserve">. </w:t>
      </w:r>
      <w:r w:rsidR="008F292D" w:rsidRPr="5FAABAB7">
        <w:t>Similar to the small group discussions,</w:t>
      </w:r>
      <w:r w:rsidR="008F292D" w:rsidRPr="5FAABAB7">
        <w:rPr>
          <w:b/>
          <w:bCs/>
        </w:rPr>
        <w:t xml:space="preserve"> </w:t>
      </w:r>
      <w:r w:rsidR="008F292D" w:rsidRPr="5FAABAB7">
        <w:t>t</w:t>
      </w:r>
      <w:r w:rsidR="001564BC" w:rsidRPr="5FAABAB7">
        <w:rPr>
          <w:rFonts w:cs="NewCenturySchlbk-Roman"/>
        </w:rPr>
        <w:t xml:space="preserve">he facilitator gives clear instructions for the </w:t>
      </w:r>
      <w:r w:rsidR="008F292D" w:rsidRPr="5FAABAB7">
        <w:rPr>
          <w:rFonts w:cs="NewCenturySchlbk-Roman"/>
        </w:rPr>
        <w:t xml:space="preserve">group work </w:t>
      </w:r>
      <w:r w:rsidR="001564BC" w:rsidRPr="5FAABAB7">
        <w:rPr>
          <w:rFonts w:cs="NewCenturySchlbk-Roman"/>
        </w:rPr>
        <w:t xml:space="preserve">before dividing participants into groups. As groups are </w:t>
      </w:r>
      <w:r w:rsidR="008F292D" w:rsidRPr="5FAABAB7">
        <w:rPr>
          <w:rFonts w:cs="NewCenturySchlbk-Roman"/>
        </w:rPr>
        <w:t>working</w:t>
      </w:r>
      <w:r w:rsidR="001564BC" w:rsidRPr="5FAABAB7">
        <w:rPr>
          <w:rFonts w:cs="NewCenturySchlbk-Roman"/>
        </w:rPr>
        <w:t>, the facilitator circulates among the</w:t>
      </w:r>
      <w:r w:rsidR="00C757DE">
        <w:rPr>
          <w:rFonts w:cs="NewCenturySchlbk-Roman"/>
        </w:rPr>
        <w:t>m</w:t>
      </w:r>
      <w:r w:rsidR="001564BC" w:rsidRPr="5FAABAB7">
        <w:rPr>
          <w:rFonts w:cs="NewCenturySchlbk-Roman"/>
        </w:rPr>
        <w:t xml:space="preserve"> to make sure all group members are </w:t>
      </w:r>
      <w:r w:rsidR="008F292D" w:rsidRPr="5FAABAB7">
        <w:rPr>
          <w:rFonts w:cs="NewCenturySchlbk-Roman"/>
        </w:rPr>
        <w:t xml:space="preserve">engaged </w:t>
      </w:r>
      <w:r w:rsidR="001564BC" w:rsidRPr="5FAABAB7">
        <w:rPr>
          <w:rFonts w:cs="NewCenturySchlbk-Roman"/>
        </w:rPr>
        <w:t xml:space="preserve">and to </w:t>
      </w:r>
      <w:r w:rsidR="008F292D" w:rsidRPr="5FAABAB7">
        <w:rPr>
          <w:rFonts w:cs="NewCenturySchlbk-Roman"/>
        </w:rPr>
        <w:t xml:space="preserve">offer any information or support </w:t>
      </w:r>
      <w:r w:rsidR="001564BC" w:rsidRPr="5FAABAB7">
        <w:rPr>
          <w:rFonts w:cs="NewCenturySchlbk-Roman"/>
        </w:rPr>
        <w:t xml:space="preserve">the groups </w:t>
      </w:r>
      <w:r w:rsidR="008F292D" w:rsidRPr="5FAABAB7">
        <w:rPr>
          <w:rFonts w:cs="NewCenturySchlbk-Roman"/>
        </w:rPr>
        <w:t>may need.</w:t>
      </w:r>
    </w:p>
    <w:p w14:paraId="392BEBC0" w14:textId="16099533" w:rsidR="00042C2B" w:rsidRPr="00F11673" w:rsidRDefault="00100338" w:rsidP="00100338">
      <w:pPr>
        <w:ind w:left="720"/>
      </w:pPr>
      <w:r w:rsidRPr="00100338">
        <w:rPr>
          <w:b/>
          <w:bCs/>
          <w:noProof/>
        </w:rPr>
        <mc:AlternateContent>
          <mc:Choice Requires="wpg">
            <w:drawing>
              <wp:anchor distT="0" distB="0" distL="114300" distR="114300" simplePos="0" relativeHeight="251667489" behindDoc="0" locked="0" layoutInCell="1" allowOverlap="1" wp14:anchorId="5A1361F2" wp14:editId="288336DF">
                <wp:simplePos x="0" y="0"/>
                <wp:positionH relativeFrom="margin">
                  <wp:posOffset>0</wp:posOffset>
                </wp:positionH>
                <wp:positionV relativeFrom="paragraph">
                  <wp:posOffset>184150</wp:posOffset>
                </wp:positionV>
                <wp:extent cx="384885" cy="419735"/>
                <wp:effectExtent l="0" t="0" r="0" b="0"/>
                <wp:wrapNone/>
                <wp:docPr id="1803082241" name="Graphic 4"/>
                <wp:cNvGraphicFramePr/>
                <a:graphic xmlns:a="http://schemas.openxmlformats.org/drawingml/2006/main">
                  <a:graphicData uri="http://schemas.microsoft.com/office/word/2010/wordprocessingGroup">
                    <wpg:wgp>
                      <wpg:cNvGrpSpPr/>
                      <wpg:grpSpPr>
                        <a:xfrm>
                          <a:off x="0" y="0"/>
                          <a:ext cx="384885" cy="419735"/>
                          <a:chOff x="0" y="0"/>
                          <a:chExt cx="1037450" cy="1131311"/>
                        </a:xfrm>
                        <a:solidFill>
                          <a:schemeClr val="accent2"/>
                        </a:solidFill>
                        <a:effectLst/>
                      </wpg:grpSpPr>
                      <wps:wsp>
                        <wps:cNvPr id="1803082242" name="Freeform: Shape 1803082242"/>
                        <wps:cNvSpPr/>
                        <wps:spPr>
                          <a:xfrm>
                            <a:off x="493348" y="289615"/>
                            <a:ext cx="214949" cy="348443"/>
                          </a:xfrm>
                          <a:custGeom>
                            <a:avLst/>
                            <a:gdLst>
                              <a:gd name="connsiteX0" fmla="*/ 119919 w 214949"/>
                              <a:gd name="connsiteY0" fmla="*/ 0 h 348443"/>
                              <a:gd name="connsiteX1" fmla="*/ 0 w 214949"/>
                              <a:gd name="connsiteY1" fmla="*/ 199111 h 348443"/>
                              <a:gd name="connsiteX2" fmla="*/ 104081 w 214949"/>
                              <a:gd name="connsiteY2" fmla="*/ 212687 h 348443"/>
                              <a:gd name="connsiteX3" fmla="*/ 104081 w 214949"/>
                              <a:gd name="connsiteY3" fmla="*/ 217212 h 348443"/>
                              <a:gd name="connsiteX4" fmla="*/ 95030 w 214949"/>
                              <a:gd name="connsiteY4" fmla="*/ 348444 h 348443"/>
                              <a:gd name="connsiteX5" fmla="*/ 214949 w 214949"/>
                              <a:gd name="connsiteY5" fmla="*/ 149333 h 348443"/>
                              <a:gd name="connsiteX6" fmla="*/ 119919 w 214949"/>
                              <a:gd name="connsiteY6" fmla="*/ 0 h 3484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4949" h="348443">
                                <a:moveTo>
                                  <a:pt x="119919" y="0"/>
                                </a:moveTo>
                                <a:lnTo>
                                  <a:pt x="0" y="199111"/>
                                </a:lnTo>
                                <a:cubicBezTo>
                                  <a:pt x="79192" y="201373"/>
                                  <a:pt x="99555" y="192323"/>
                                  <a:pt x="104081" y="212687"/>
                                </a:cubicBezTo>
                                <a:cubicBezTo>
                                  <a:pt x="104081" y="214949"/>
                                  <a:pt x="106343" y="214949"/>
                                  <a:pt x="104081" y="217212"/>
                                </a:cubicBezTo>
                                <a:lnTo>
                                  <a:pt x="95030" y="348444"/>
                                </a:lnTo>
                                <a:lnTo>
                                  <a:pt x="214949" y="149333"/>
                                </a:lnTo>
                                <a:cubicBezTo>
                                  <a:pt x="81454" y="144808"/>
                                  <a:pt x="110869" y="181010"/>
                                  <a:pt x="119919" y="0"/>
                                </a:cubicBezTo>
                                <a:close/>
                              </a:path>
                            </a:pathLst>
                          </a:custGeom>
                          <a:grpFill/>
                          <a:ln w="22530" cap="flat">
                            <a:noFill/>
                            <a:prstDash val="solid"/>
                            <a:miter/>
                          </a:ln>
                        </wps:spPr>
                        <wps:bodyPr rtlCol="0" anchor="ctr"/>
                      </wps:wsp>
                      <wps:wsp>
                        <wps:cNvPr id="1803082243" name="Freeform: Shape 1803082243"/>
                        <wps:cNvSpPr/>
                        <wps:spPr>
                          <a:xfrm>
                            <a:off x="258035" y="134634"/>
                            <a:ext cx="629009" cy="356354"/>
                          </a:xfrm>
                          <a:custGeom>
                            <a:avLst/>
                            <a:gdLst>
                              <a:gd name="connsiteX0" fmla="*/ 515878 w 629009"/>
                              <a:gd name="connsiteY0" fmla="*/ 159507 h 356354"/>
                              <a:gd name="connsiteX1" fmla="*/ 495515 w 629009"/>
                              <a:gd name="connsiteY1" fmla="*/ 141406 h 356354"/>
                              <a:gd name="connsiteX2" fmla="*/ 251151 w 629009"/>
                              <a:gd name="connsiteY2" fmla="*/ 78052 h 356354"/>
                              <a:gd name="connsiteX3" fmla="*/ 230788 w 629009"/>
                              <a:gd name="connsiteY3" fmla="*/ 87103 h 356354"/>
                              <a:gd name="connsiteX4" fmla="*/ 135757 w 629009"/>
                              <a:gd name="connsiteY4" fmla="*/ 157244 h 356354"/>
                              <a:gd name="connsiteX5" fmla="*/ 135757 w 629009"/>
                              <a:gd name="connsiteY5" fmla="*/ 161769 h 356354"/>
                              <a:gd name="connsiteX6" fmla="*/ 113131 w 629009"/>
                              <a:gd name="connsiteY6" fmla="*/ 177608 h 356354"/>
                              <a:gd name="connsiteX7" fmla="*/ 0 w 629009"/>
                              <a:gd name="connsiteY7" fmla="*/ 263587 h 356354"/>
                              <a:gd name="connsiteX8" fmla="*/ 90505 w 629009"/>
                              <a:gd name="connsiteY8" fmla="*/ 354092 h 356354"/>
                              <a:gd name="connsiteX9" fmla="*/ 192323 w 629009"/>
                              <a:gd name="connsiteY9" fmla="*/ 354092 h 356354"/>
                              <a:gd name="connsiteX10" fmla="*/ 377858 w 629009"/>
                              <a:gd name="connsiteY10" fmla="*/ 69002 h 356354"/>
                              <a:gd name="connsiteX11" fmla="*/ 389171 w 629009"/>
                              <a:gd name="connsiteY11" fmla="*/ 87103 h 356354"/>
                              <a:gd name="connsiteX12" fmla="*/ 377858 w 629009"/>
                              <a:gd name="connsiteY12" fmla="*/ 270375 h 356354"/>
                              <a:gd name="connsiteX13" fmla="*/ 477413 w 629009"/>
                              <a:gd name="connsiteY13" fmla="*/ 270375 h 356354"/>
                              <a:gd name="connsiteX14" fmla="*/ 493252 w 629009"/>
                              <a:gd name="connsiteY14" fmla="*/ 279426 h 356354"/>
                              <a:gd name="connsiteX15" fmla="*/ 493252 w 629009"/>
                              <a:gd name="connsiteY15" fmla="*/ 297527 h 356354"/>
                              <a:gd name="connsiteX16" fmla="*/ 457050 w 629009"/>
                              <a:gd name="connsiteY16" fmla="*/ 356355 h 356354"/>
                              <a:gd name="connsiteX17" fmla="*/ 531716 w 629009"/>
                              <a:gd name="connsiteY17" fmla="*/ 356355 h 356354"/>
                              <a:gd name="connsiteX18" fmla="*/ 629009 w 629009"/>
                              <a:gd name="connsiteY18" fmla="*/ 259062 h 356354"/>
                              <a:gd name="connsiteX19" fmla="*/ 515878 w 629009"/>
                              <a:gd name="connsiteY19" fmla="*/ 159507 h 3563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629009" h="356354">
                                <a:moveTo>
                                  <a:pt x="515878" y="159507"/>
                                </a:moveTo>
                                <a:cubicBezTo>
                                  <a:pt x="504565" y="161769"/>
                                  <a:pt x="495515" y="152719"/>
                                  <a:pt x="495515" y="141406"/>
                                </a:cubicBezTo>
                                <a:cubicBezTo>
                                  <a:pt x="513615" y="-3402"/>
                                  <a:pt x="307717" y="-57705"/>
                                  <a:pt x="251151" y="78052"/>
                                </a:cubicBezTo>
                                <a:cubicBezTo>
                                  <a:pt x="248889" y="87103"/>
                                  <a:pt x="239838" y="89365"/>
                                  <a:pt x="230788" y="87103"/>
                                </a:cubicBezTo>
                                <a:cubicBezTo>
                                  <a:pt x="183272" y="73527"/>
                                  <a:pt x="135757" y="109729"/>
                                  <a:pt x="135757" y="157244"/>
                                </a:cubicBezTo>
                                <a:lnTo>
                                  <a:pt x="135757" y="161769"/>
                                </a:lnTo>
                                <a:cubicBezTo>
                                  <a:pt x="135757" y="173082"/>
                                  <a:pt x="124444" y="182133"/>
                                  <a:pt x="113131" y="177608"/>
                                </a:cubicBezTo>
                                <a:cubicBezTo>
                                  <a:pt x="56566" y="161769"/>
                                  <a:pt x="0" y="204759"/>
                                  <a:pt x="0" y="263587"/>
                                </a:cubicBezTo>
                                <a:cubicBezTo>
                                  <a:pt x="0" y="313365"/>
                                  <a:pt x="40727" y="354092"/>
                                  <a:pt x="90505" y="354092"/>
                                </a:cubicBezTo>
                                <a:lnTo>
                                  <a:pt x="192323" y="354092"/>
                                </a:lnTo>
                                <a:cubicBezTo>
                                  <a:pt x="359757" y="84840"/>
                                  <a:pt x="352969" y="62214"/>
                                  <a:pt x="377858" y="69002"/>
                                </a:cubicBezTo>
                                <a:cubicBezTo>
                                  <a:pt x="384646" y="71264"/>
                                  <a:pt x="389171" y="78052"/>
                                  <a:pt x="389171" y="87103"/>
                                </a:cubicBezTo>
                                <a:lnTo>
                                  <a:pt x="377858" y="270375"/>
                                </a:lnTo>
                                <a:lnTo>
                                  <a:pt x="477413" y="270375"/>
                                </a:lnTo>
                                <a:cubicBezTo>
                                  <a:pt x="484201" y="270375"/>
                                  <a:pt x="488727" y="272638"/>
                                  <a:pt x="493252" y="279426"/>
                                </a:cubicBezTo>
                                <a:cubicBezTo>
                                  <a:pt x="495515" y="283951"/>
                                  <a:pt x="495515" y="290739"/>
                                  <a:pt x="493252" y="297527"/>
                                </a:cubicBezTo>
                                <a:lnTo>
                                  <a:pt x="457050" y="356355"/>
                                </a:lnTo>
                                <a:lnTo>
                                  <a:pt x="531716" y="356355"/>
                                </a:lnTo>
                                <a:cubicBezTo>
                                  <a:pt x="586019" y="356355"/>
                                  <a:pt x="629009" y="313365"/>
                                  <a:pt x="629009" y="259062"/>
                                </a:cubicBezTo>
                                <a:cubicBezTo>
                                  <a:pt x="629009" y="193446"/>
                                  <a:pt x="572444" y="150456"/>
                                  <a:pt x="515878" y="159507"/>
                                </a:cubicBezTo>
                                <a:close/>
                              </a:path>
                            </a:pathLst>
                          </a:custGeom>
                          <a:grpFill/>
                          <a:ln w="22530" cap="flat">
                            <a:noFill/>
                            <a:prstDash val="solid"/>
                            <a:miter/>
                          </a:ln>
                        </wps:spPr>
                        <wps:bodyPr rtlCol="0" anchor="ctr"/>
                      </wps:wsp>
                      <wps:wsp>
                        <wps:cNvPr id="1803082244" name="Freeform: Shape 1803082244"/>
                        <wps:cNvSpPr/>
                        <wps:spPr>
                          <a:xfrm>
                            <a:off x="0" y="0"/>
                            <a:ext cx="1037450" cy="1131311"/>
                          </a:xfrm>
                          <a:custGeom>
                            <a:avLst/>
                            <a:gdLst>
                              <a:gd name="connsiteX0" fmla="*/ 545388 w 1037450"/>
                              <a:gd name="connsiteY0" fmla="*/ 0 h 1131311"/>
                              <a:gd name="connsiteX1" fmla="*/ 212782 w 1037450"/>
                              <a:gd name="connsiteY1" fmla="*/ 153858 h 1131311"/>
                              <a:gd name="connsiteX2" fmla="*/ 144904 w 1037450"/>
                              <a:gd name="connsiteY2" fmla="*/ 316767 h 1131311"/>
                              <a:gd name="connsiteX3" fmla="*/ 144904 w 1037450"/>
                              <a:gd name="connsiteY3" fmla="*/ 346181 h 1131311"/>
                              <a:gd name="connsiteX4" fmla="*/ 124540 w 1037450"/>
                              <a:gd name="connsiteY4" fmla="*/ 420848 h 1131311"/>
                              <a:gd name="connsiteX5" fmla="*/ 36298 w 1037450"/>
                              <a:gd name="connsiteY5" fmla="*/ 545292 h 1131311"/>
                              <a:gd name="connsiteX6" fmla="*/ 4621 w 1037450"/>
                              <a:gd name="connsiteY6" fmla="*/ 656161 h 1131311"/>
                              <a:gd name="connsiteX7" fmla="*/ 63449 w 1037450"/>
                              <a:gd name="connsiteY7" fmla="*/ 712726 h 1131311"/>
                              <a:gd name="connsiteX8" fmla="*/ 54399 w 1037450"/>
                              <a:gd name="connsiteY8" fmla="*/ 742140 h 1131311"/>
                              <a:gd name="connsiteX9" fmla="*/ 63449 w 1037450"/>
                              <a:gd name="connsiteY9" fmla="*/ 812282 h 1131311"/>
                              <a:gd name="connsiteX10" fmla="*/ 81550 w 1037450"/>
                              <a:gd name="connsiteY10" fmla="*/ 850746 h 1131311"/>
                              <a:gd name="connsiteX11" fmla="*/ 83813 w 1037450"/>
                              <a:gd name="connsiteY11" fmla="*/ 855272 h 1131311"/>
                              <a:gd name="connsiteX12" fmla="*/ 72500 w 1037450"/>
                              <a:gd name="connsiteY12" fmla="*/ 891474 h 1131311"/>
                              <a:gd name="connsiteX13" fmla="*/ 90601 w 1037450"/>
                              <a:gd name="connsiteY13" fmla="*/ 961615 h 1131311"/>
                              <a:gd name="connsiteX14" fmla="*/ 153954 w 1037450"/>
                              <a:gd name="connsiteY14" fmla="*/ 1000079 h 1131311"/>
                              <a:gd name="connsiteX15" fmla="*/ 325914 w 1037450"/>
                              <a:gd name="connsiteY15" fmla="*/ 1043069 h 1131311"/>
                              <a:gd name="connsiteX16" fmla="*/ 325914 w 1037450"/>
                              <a:gd name="connsiteY16" fmla="*/ 1108685 h 1131311"/>
                              <a:gd name="connsiteX17" fmla="*/ 348540 w 1037450"/>
                              <a:gd name="connsiteY17" fmla="*/ 1131312 h 1131311"/>
                              <a:gd name="connsiteX18" fmla="*/ 782963 w 1037450"/>
                              <a:gd name="connsiteY18" fmla="*/ 1131312 h 1131311"/>
                              <a:gd name="connsiteX19" fmla="*/ 805590 w 1037450"/>
                              <a:gd name="connsiteY19" fmla="*/ 1108685 h 1131311"/>
                              <a:gd name="connsiteX20" fmla="*/ 810115 w 1037450"/>
                              <a:gd name="connsiteY20" fmla="*/ 1015918 h 1131311"/>
                              <a:gd name="connsiteX21" fmla="*/ 855367 w 1037450"/>
                              <a:gd name="connsiteY21" fmla="*/ 909575 h 1131311"/>
                              <a:gd name="connsiteX22" fmla="*/ 1034115 w 1037450"/>
                              <a:gd name="connsiteY22" fmla="*/ 590545 h 1131311"/>
                              <a:gd name="connsiteX23" fmla="*/ 545388 w 1037450"/>
                              <a:gd name="connsiteY23" fmla="*/ 0 h 1131311"/>
                              <a:gd name="connsiteX24" fmla="*/ 789751 w 1037450"/>
                              <a:gd name="connsiteY24" fmla="*/ 522666 h 1131311"/>
                              <a:gd name="connsiteX25" fmla="*/ 699246 w 1037450"/>
                              <a:gd name="connsiteY25" fmla="*/ 522666 h 1131311"/>
                              <a:gd name="connsiteX26" fmla="*/ 583853 w 1037450"/>
                              <a:gd name="connsiteY26" fmla="*/ 714989 h 1131311"/>
                              <a:gd name="connsiteX27" fmla="*/ 570277 w 1037450"/>
                              <a:gd name="connsiteY27" fmla="*/ 724039 h 1131311"/>
                              <a:gd name="connsiteX28" fmla="*/ 565752 w 1037450"/>
                              <a:gd name="connsiteY28" fmla="*/ 724039 h 1131311"/>
                              <a:gd name="connsiteX29" fmla="*/ 554438 w 1037450"/>
                              <a:gd name="connsiteY29" fmla="*/ 705938 h 1131311"/>
                              <a:gd name="connsiteX30" fmla="*/ 565752 w 1037450"/>
                              <a:gd name="connsiteY30" fmla="*/ 524929 h 1131311"/>
                              <a:gd name="connsiteX31" fmla="*/ 353065 w 1037450"/>
                              <a:gd name="connsiteY31" fmla="*/ 524929 h 1131311"/>
                              <a:gd name="connsiteX32" fmla="*/ 228621 w 1037450"/>
                              <a:gd name="connsiteY32" fmla="*/ 400484 h 1131311"/>
                              <a:gd name="connsiteX33" fmla="*/ 364378 w 1037450"/>
                              <a:gd name="connsiteY33" fmla="*/ 278303 h 1131311"/>
                              <a:gd name="connsiteX34" fmla="*/ 486560 w 1037450"/>
                              <a:gd name="connsiteY34" fmla="*/ 187798 h 1131311"/>
                              <a:gd name="connsiteX35" fmla="*/ 789751 w 1037450"/>
                              <a:gd name="connsiteY35" fmla="*/ 260202 h 1131311"/>
                              <a:gd name="connsiteX36" fmla="*/ 923246 w 1037450"/>
                              <a:gd name="connsiteY36" fmla="*/ 391434 h 1131311"/>
                              <a:gd name="connsiteX37" fmla="*/ 789751 w 1037450"/>
                              <a:gd name="connsiteY37" fmla="*/ 522666 h 11313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037450" h="1131311">
                                <a:moveTo>
                                  <a:pt x="545388" y="0"/>
                                </a:moveTo>
                                <a:cubicBezTo>
                                  <a:pt x="398317" y="0"/>
                                  <a:pt x="282924" y="83717"/>
                                  <a:pt x="212782" y="153858"/>
                                </a:cubicBezTo>
                                <a:cubicBezTo>
                                  <a:pt x="169793" y="196848"/>
                                  <a:pt x="144904" y="255676"/>
                                  <a:pt x="144904" y="316767"/>
                                </a:cubicBezTo>
                                <a:lnTo>
                                  <a:pt x="144904" y="346181"/>
                                </a:lnTo>
                                <a:cubicBezTo>
                                  <a:pt x="144904" y="373333"/>
                                  <a:pt x="138116" y="398222"/>
                                  <a:pt x="124540" y="420848"/>
                                </a:cubicBezTo>
                                <a:cubicBezTo>
                                  <a:pt x="110964" y="445737"/>
                                  <a:pt x="83813" y="488727"/>
                                  <a:pt x="36298" y="545292"/>
                                </a:cubicBezTo>
                                <a:cubicBezTo>
                                  <a:pt x="2358" y="586019"/>
                                  <a:pt x="-6692" y="624484"/>
                                  <a:pt x="4621" y="656161"/>
                                </a:cubicBezTo>
                                <a:cubicBezTo>
                                  <a:pt x="15934" y="687837"/>
                                  <a:pt x="43086" y="703676"/>
                                  <a:pt x="63449" y="712726"/>
                                </a:cubicBezTo>
                                <a:cubicBezTo>
                                  <a:pt x="58924" y="724039"/>
                                  <a:pt x="56661" y="735353"/>
                                  <a:pt x="54399" y="742140"/>
                                </a:cubicBezTo>
                                <a:cubicBezTo>
                                  <a:pt x="49874" y="764767"/>
                                  <a:pt x="52136" y="789656"/>
                                  <a:pt x="63449" y="812282"/>
                                </a:cubicBezTo>
                                <a:lnTo>
                                  <a:pt x="81550" y="850746"/>
                                </a:lnTo>
                                <a:cubicBezTo>
                                  <a:pt x="81550" y="853009"/>
                                  <a:pt x="83813" y="855272"/>
                                  <a:pt x="83813" y="855272"/>
                                </a:cubicBezTo>
                                <a:cubicBezTo>
                                  <a:pt x="79288" y="866585"/>
                                  <a:pt x="74762" y="877898"/>
                                  <a:pt x="72500" y="891474"/>
                                </a:cubicBezTo>
                                <a:cubicBezTo>
                                  <a:pt x="67974" y="916362"/>
                                  <a:pt x="74762" y="941251"/>
                                  <a:pt x="90601" y="961615"/>
                                </a:cubicBezTo>
                                <a:cubicBezTo>
                                  <a:pt x="106439" y="981978"/>
                                  <a:pt x="126803" y="995554"/>
                                  <a:pt x="153954" y="1000079"/>
                                </a:cubicBezTo>
                                <a:cubicBezTo>
                                  <a:pt x="278398" y="1020443"/>
                                  <a:pt x="314600" y="1036281"/>
                                  <a:pt x="325914" y="1043069"/>
                                </a:cubicBezTo>
                                <a:lnTo>
                                  <a:pt x="325914" y="1108685"/>
                                </a:lnTo>
                                <a:cubicBezTo>
                                  <a:pt x="325914" y="1119998"/>
                                  <a:pt x="334964" y="1131312"/>
                                  <a:pt x="348540" y="1131312"/>
                                </a:cubicBezTo>
                                <a:lnTo>
                                  <a:pt x="782963" y="1131312"/>
                                </a:lnTo>
                                <a:cubicBezTo>
                                  <a:pt x="794277" y="1131312"/>
                                  <a:pt x="805590" y="1122261"/>
                                  <a:pt x="805590" y="1108685"/>
                                </a:cubicBezTo>
                                <a:cubicBezTo>
                                  <a:pt x="805590" y="1095110"/>
                                  <a:pt x="807852" y="1067958"/>
                                  <a:pt x="810115" y="1015918"/>
                                </a:cubicBezTo>
                                <a:cubicBezTo>
                                  <a:pt x="814640" y="945776"/>
                                  <a:pt x="855367" y="911837"/>
                                  <a:pt x="855367" y="909575"/>
                                </a:cubicBezTo>
                                <a:cubicBezTo>
                                  <a:pt x="959448" y="825857"/>
                                  <a:pt x="1018276" y="719514"/>
                                  <a:pt x="1034115" y="590545"/>
                                </a:cubicBezTo>
                                <a:cubicBezTo>
                                  <a:pt x="1070317" y="276040"/>
                                  <a:pt x="805590" y="0"/>
                                  <a:pt x="545388" y="0"/>
                                </a:cubicBezTo>
                                <a:close/>
                                <a:moveTo>
                                  <a:pt x="789751" y="522666"/>
                                </a:moveTo>
                                <a:lnTo>
                                  <a:pt x="699246" y="522666"/>
                                </a:lnTo>
                                <a:lnTo>
                                  <a:pt x="583853" y="714989"/>
                                </a:lnTo>
                                <a:cubicBezTo>
                                  <a:pt x="581590" y="719514"/>
                                  <a:pt x="574802" y="724039"/>
                                  <a:pt x="570277" y="724039"/>
                                </a:cubicBezTo>
                                <a:cubicBezTo>
                                  <a:pt x="568014" y="724039"/>
                                  <a:pt x="568014" y="724039"/>
                                  <a:pt x="565752" y="724039"/>
                                </a:cubicBezTo>
                                <a:cubicBezTo>
                                  <a:pt x="558964" y="721777"/>
                                  <a:pt x="554438" y="714989"/>
                                  <a:pt x="554438" y="705938"/>
                                </a:cubicBezTo>
                                <a:lnTo>
                                  <a:pt x="565752" y="524929"/>
                                </a:lnTo>
                                <a:lnTo>
                                  <a:pt x="353065" y="524929"/>
                                </a:lnTo>
                                <a:cubicBezTo>
                                  <a:pt x="285186" y="524929"/>
                                  <a:pt x="228621" y="470626"/>
                                  <a:pt x="228621" y="400484"/>
                                </a:cubicBezTo>
                                <a:cubicBezTo>
                                  <a:pt x="228621" y="328080"/>
                                  <a:pt x="291974" y="269252"/>
                                  <a:pt x="364378" y="278303"/>
                                </a:cubicBezTo>
                                <a:cubicBezTo>
                                  <a:pt x="373429" y="221737"/>
                                  <a:pt x="425469" y="178747"/>
                                  <a:pt x="486560" y="187798"/>
                                </a:cubicBezTo>
                                <a:cubicBezTo>
                                  <a:pt x="563489" y="38465"/>
                                  <a:pt x="787489" y="92768"/>
                                  <a:pt x="789751" y="260202"/>
                                </a:cubicBezTo>
                                <a:cubicBezTo>
                                  <a:pt x="864418" y="260202"/>
                                  <a:pt x="923246" y="321292"/>
                                  <a:pt x="923246" y="391434"/>
                                </a:cubicBezTo>
                                <a:cubicBezTo>
                                  <a:pt x="920983" y="463838"/>
                                  <a:pt x="862155" y="522666"/>
                                  <a:pt x="789751" y="522666"/>
                                </a:cubicBezTo>
                                <a:close/>
                              </a:path>
                            </a:pathLst>
                          </a:custGeom>
                          <a:grpFill/>
                          <a:ln w="2253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77D54F" id="Graphic 4" o:spid="_x0000_s1026" style="position:absolute;margin-left:0;margin-top:14.5pt;width:30.3pt;height:33.05pt;z-index:251667489;mso-position-horizontal-relative:margin;mso-width-relative:margin;mso-height-relative:margin" coordsize="10374,1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">
                <v:shape id="Freeform: Shape 1803082242" o:spid="_x0000_s1027" style="position:absolute;left:4933;top:2896;width:2149;height:3484;visibility:visible;mso-wrap-style:square;v-text-anchor:middle" coordsize="214949,34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" path="m119919,l,199111v79192,2262,99555,-6788,104081,13576c104081,214949,106343,214949,104081,217212l95030,348444,214949,149333c81454,144808,110869,181010,119919,xe" filled="f" stroked="f" strokeweight=".62583mm">
                  <v:stroke joinstyle="miter"/>
                  <v:path arrowok="t" o:connecttype="custom" o:connectlocs="119919,0;0,199111;104081,212687;104081,217212;95030,348444;214949,149333;119919,0" o:connectangles="0,0,0,0,0,0,0"/>
                </v:shape>
                <v:shape id="Freeform: Shape 1803082243" o:spid="_x0000_s1028" style="position:absolute;left:2580;top:1346;width:6290;height:3563;visibility:visible;mso-wrap-style:square;v-text-anchor:middle" coordsize="629009,35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" path="m515878,159507v-11313,2262,-20363,-6788,-20363,-18101c513615,-3402,307717,-57705,251151,78052v-2262,9051,-11313,11313,-20363,9051c183272,73527,135757,109729,135757,157244r,4525c135757,173082,124444,182133,113131,177608,56566,161769,,204759,,263587v,49778,40727,90505,90505,90505l192323,354092c359757,84840,352969,62214,377858,69002v6788,2262,11313,9050,11313,18101l377858,270375r99555,c484201,270375,488727,272638,493252,279426v2263,4525,2263,11313,,18101l457050,356355r74666,c586019,356355,629009,313365,629009,259062v,-65616,-56565,-108606,-113131,-99555xe" filled="f" stroked="f" strokeweight=".62583mm">
                  <v:stroke joinstyle="miter"/>
                  <v:path arrowok="t" o:connecttype="custom" o:connectlocs="515878,159507;495515,141406;251151,78052;230788,87103;135757,157244;135757,161769;113131,177608;0,263587;90505,354092;192323,354092;377858,69002;389171,87103;377858,270375;477413,270375;493252,279426;493252,297527;457050,356355;531716,356355;629009,259062;515878,159507" o:connectangles="0,0,0,0,0,0,0,0,0,0,0,0,0,0,0,0,0,0,0,0"/>
                </v:shape>
                <v:shape id="Freeform: Shape 1803082244" o:spid="_x0000_s1029" style="position:absolute;width:10374;height:11313;visibility:visible;mso-wrap-style:square;v-text-anchor:middle" coordsize="1037450,113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" path="m545388,c398317,,282924,83717,212782,153858v-42989,42990,-67878,101818,-67878,162909l144904,346181v,27152,-6788,52041,-20364,74667c110964,445737,83813,488727,36298,545292,2358,586019,-6692,624484,4621,656161v11313,31676,38465,47515,58828,56565c58924,724039,56661,735353,54399,742140v-4525,22627,-2263,47516,9050,70142l81550,850746v,2263,2263,4526,2263,4526c79288,866585,74762,877898,72500,891474v-4526,24888,2262,49777,18101,70141c106439,981978,126803,995554,153954,1000079v124444,20364,160646,36202,171960,42990l325914,1108685v,11313,9050,22627,22626,22627l782963,1131312v11314,,22627,-9051,22627,-22627c805590,1095110,807852,1067958,810115,1015918v4525,-70142,45252,-104081,45252,-106343c959448,825857,1018276,719514,1034115,590545,1070317,276040,805590,,545388,xm789751,522666r-90505,l583853,714989v-2263,4525,-9051,9050,-13576,9050c568014,724039,568014,724039,565752,724039v-6788,-2262,-11314,-9050,-11314,-18101l565752,524929r-212687,c285186,524929,228621,470626,228621,400484v,-72404,63353,-131232,135757,-122181c373429,221737,425469,178747,486560,187798,563489,38465,787489,92768,789751,260202v74667,,133495,61090,133495,131232c920983,463838,862155,522666,789751,522666xe" filled="f" stroked="f" strokeweight=".62583mm">
                  <v:stroke joinstyle="miter"/>
                  <v:path arrowok="t" o:connecttype="custom" o:connectlocs="545388,0;212782,153858;144904,316767;144904,346181;124540,420848;36298,545292;4621,656161;63449,712726;54399,742140;63449,812282;81550,850746;83813,855272;72500,891474;90601,961615;153954,1000079;325914,1043069;325914,1108685;348540,1131312;782963,1131312;805590,1108685;810115,1015918;855367,909575;1034115,590545;545388,0;789751,522666;699246,522666;583853,714989;570277,724039;565752,724039;554438,705938;565752,524929;353065,524929;228621,400484;364378,278303;486560,187798;789751,260202;923246,391434;789751,522666" o:connectangles="0,0,0,0,0,0,0,0,0,0,0,0,0,0,0,0,0,0,0,0,0,0,0,0,0,0,0,0,0,0,0,0,0,0,0,0,0,0"/>
                </v:shape>
                <w10:wrap anchorx="margin"/>
              </v:group>
            </w:pict>
          </mc:Fallback>
        </mc:AlternateContent>
      </w:r>
      <w:r w:rsidR="00042C2B" w:rsidRPr="5FAABAB7">
        <w:rPr>
          <w:b/>
          <w:bCs/>
        </w:rPr>
        <w:t xml:space="preserve">Brainstorming: </w:t>
      </w:r>
      <w:r w:rsidR="00C757DE">
        <w:t>T</w:t>
      </w:r>
      <w:r w:rsidR="00042C2B" w:rsidRPr="5FAABAB7">
        <w:t xml:space="preserve">he facilitator asks a question or poses a problem and asks participants to give as many ideas as they can in response. Brainstorming is </w:t>
      </w:r>
      <w:r w:rsidR="008F292D" w:rsidRPr="5FAABAB7">
        <w:t xml:space="preserve">used to </w:t>
      </w:r>
      <w:r w:rsidR="00042C2B" w:rsidRPr="5FAABAB7">
        <w:t xml:space="preserve">generate </w:t>
      </w:r>
      <w:r w:rsidR="008F292D" w:rsidRPr="5FAABAB7">
        <w:t xml:space="preserve">a </w:t>
      </w:r>
      <w:r w:rsidR="00042C2B" w:rsidRPr="5FAABAB7">
        <w:t>lot of new ideas quickly.</w:t>
      </w:r>
    </w:p>
    <w:p w14:paraId="37917013" w14:textId="6B1090DC" w:rsidR="00042C2B" w:rsidRDefault="00100338" w:rsidP="00100338">
      <w:pPr>
        <w:ind w:left="720"/>
      </w:pPr>
      <w:r w:rsidRPr="00100338">
        <w:rPr>
          <w:b/>
          <w:bCs/>
          <w:noProof/>
        </w:rPr>
        <mc:AlternateContent>
          <mc:Choice Requires="wps">
            <w:drawing>
              <wp:anchor distT="0" distB="0" distL="114300" distR="114300" simplePos="0" relativeHeight="251669537" behindDoc="0" locked="0" layoutInCell="1" allowOverlap="1" wp14:anchorId="75923983" wp14:editId="631188C1">
                <wp:simplePos x="0" y="0"/>
                <wp:positionH relativeFrom="margin">
                  <wp:align>left</wp:align>
                </wp:positionH>
                <wp:positionV relativeFrom="paragraph">
                  <wp:posOffset>161290</wp:posOffset>
                </wp:positionV>
                <wp:extent cx="419100" cy="419100"/>
                <wp:effectExtent l="0" t="0" r="0" b="0"/>
                <wp:wrapNone/>
                <wp:docPr id="1803082245" name="Graphic 46"/>
                <wp:cNvGraphicFramePr/>
                <a:graphic xmlns:a="http://schemas.openxmlformats.org/drawingml/2006/main">
                  <a:graphicData uri="http://schemas.microsoft.com/office/word/2010/wordprocessingShape">
                    <wps:wsp>
                      <wps:cNvSpPr/>
                      <wps:spPr>
                        <a:xfrm>
                          <a:off x="0" y="0"/>
                          <a:ext cx="419100" cy="419100"/>
                        </a:xfrm>
                        <a:custGeom>
                          <a:avLst/>
                          <a:gdLst>
                            <a:gd name="connsiteX0" fmla="*/ 75138 w 734610"/>
                            <a:gd name="connsiteY0" fmla="*/ 75149 h 734610"/>
                            <a:gd name="connsiteX1" fmla="*/ 75138 w 734610"/>
                            <a:gd name="connsiteY1" fmla="*/ 437949 h 734610"/>
                            <a:gd name="connsiteX2" fmla="*/ 437946 w 734610"/>
                            <a:gd name="connsiteY2" fmla="*/ 437949 h 734610"/>
                            <a:gd name="connsiteX3" fmla="*/ 437946 w 734610"/>
                            <a:gd name="connsiteY3" fmla="*/ 75133 h 734610"/>
                            <a:gd name="connsiteX4" fmla="*/ 75130 w 734610"/>
                            <a:gd name="connsiteY4" fmla="*/ 75133 h 734610"/>
                            <a:gd name="connsiteX5" fmla="*/ 109151 w 734610"/>
                            <a:gd name="connsiteY5" fmla="*/ 109153 h 734610"/>
                            <a:gd name="connsiteX6" fmla="*/ 403934 w 734610"/>
                            <a:gd name="connsiteY6" fmla="*/ 109153 h 734610"/>
                            <a:gd name="connsiteX7" fmla="*/ 403934 w 734610"/>
                            <a:gd name="connsiteY7" fmla="*/ 403944 h 734610"/>
                            <a:gd name="connsiteX8" fmla="*/ 109151 w 734610"/>
                            <a:gd name="connsiteY8" fmla="*/ 403944 h 734610"/>
                            <a:gd name="connsiteX9" fmla="*/ 109151 w 734610"/>
                            <a:gd name="connsiteY9" fmla="*/ 109153 h 734610"/>
                            <a:gd name="connsiteX10" fmla="*/ 134675 w 734610"/>
                            <a:gd name="connsiteY10" fmla="*/ 134685 h 734610"/>
                            <a:gd name="connsiteX11" fmla="*/ 134675 w 734610"/>
                            <a:gd name="connsiteY11" fmla="*/ 378413 h 734610"/>
                            <a:gd name="connsiteX12" fmla="*/ 182922 w 734610"/>
                            <a:gd name="connsiteY12" fmla="*/ 412441 h 734610"/>
                            <a:gd name="connsiteX13" fmla="*/ 179078 w 734610"/>
                            <a:gd name="connsiteY13" fmla="*/ 408703 h 734610"/>
                            <a:gd name="connsiteX14" fmla="*/ 179078 w 734610"/>
                            <a:gd name="connsiteY14" fmla="*/ 125257 h 734610"/>
                            <a:gd name="connsiteX15" fmla="*/ 235855 w 734610"/>
                            <a:gd name="connsiteY15" fmla="*/ 85393 h 734610"/>
                            <a:gd name="connsiteX16" fmla="*/ 134675 w 734610"/>
                            <a:gd name="connsiteY16" fmla="*/ 134685 h 734610"/>
                            <a:gd name="connsiteX17" fmla="*/ 420609 w 734610"/>
                            <a:gd name="connsiteY17" fmla="*/ 471757 h 734610"/>
                            <a:gd name="connsiteX18" fmla="*/ 454108 w 734610"/>
                            <a:gd name="connsiteY18" fmla="*/ 505247 h 734610"/>
                            <a:gd name="connsiteX19" fmla="*/ 468106 w 734610"/>
                            <a:gd name="connsiteY19" fmla="*/ 468109 h 734610"/>
                            <a:gd name="connsiteX20" fmla="*/ 505269 w 734610"/>
                            <a:gd name="connsiteY20" fmla="*/ 454094 h 734610"/>
                            <a:gd name="connsiteX21" fmla="*/ 471771 w 734610"/>
                            <a:gd name="connsiteY21" fmla="*/ 420604 h 734610"/>
                            <a:gd name="connsiteX22" fmla="*/ 447970 w 734610"/>
                            <a:gd name="connsiteY22" fmla="*/ 447972 h 734610"/>
                            <a:gd name="connsiteX23" fmla="*/ 420609 w 734610"/>
                            <a:gd name="connsiteY23" fmla="*/ 471757 h 734610"/>
                            <a:gd name="connsiteX24" fmla="*/ 478129 w 734610"/>
                            <a:gd name="connsiteY24" fmla="*/ 478132 h 734610"/>
                            <a:gd name="connsiteX25" fmla="*/ 478129 w 734610"/>
                            <a:gd name="connsiteY25" fmla="*/ 546165 h 734610"/>
                            <a:gd name="connsiteX26" fmla="*/ 652436 w 734610"/>
                            <a:gd name="connsiteY26" fmla="*/ 720472 h 734610"/>
                            <a:gd name="connsiteX27" fmla="*/ 720469 w 734610"/>
                            <a:gd name="connsiteY27" fmla="*/ 720472 h 734610"/>
                            <a:gd name="connsiteX28" fmla="*/ 720469 w 734610"/>
                            <a:gd name="connsiteY28" fmla="*/ 652422 h 734610"/>
                            <a:gd name="connsiteX29" fmla="*/ 546171 w 734610"/>
                            <a:gd name="connsiteY29" fmla="*/ 478116 h 734610"/>
                            <a:gd name="connsiteX30" fmla="*/ 478113 w 734610"/>
                            <a:gd name="connsiteY30" fmla="*/ 478116 h 734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734610" h="734610">
                              <a:moveTo>
                                <a:pt x="75138" y="75149"/>
                              </a:moveTo>
                              <a:cubicBezTo>
                                <a:pt x="-25046" y="175333"/>
                                <a:pt x="-25046" y="337764"/>
                                <a:pt x="75138" y="437949"/>
                              </a:cubicBezTo>
                              <a:cubicBezTo>
                                <a:pt x="175331" y="538133"/>
                                <a:pt x="337762" y="538133"/>
                                <a:pt x="437946" y="437949"/>
                              </a:cubicBezTo>
                              <a:cubicBezTo>
                                <a:pt x="538139" y="337764"/>
                                <a:pt x="538155" y="175317"/>
                                <a:pt x="437946" y="75133"/>
                              </a:cubicBezTo>
                              <a:cubicBezTo>
                                <a:pt x="337762" y="-25052"/>
                                <a:pt x="175315" y="-25036"/>
                                <a:pt x="75130" y="75133"/>
                              </a:cubicBezTo>
                              <a:close/>
                              <a:moveTo>
                                <a:pt x="109151" y="109153"/>
                              </a:moveTo>
                              <a:cubicBezTo>
                                <a:pt x="190554" y="27758"/>
                                <a:pt x="322539" y="27758"/>
                                <a:pt x="403934" y="109153"/>
                              </a:cubicBezTo>
                              <a:cubicBezTo>
                                <a:pt x="485345" y="190564"/>
                                <a:pt x="485345" y="322533"/>
                                <a:pt x="403934" y="403944"/>
                              </a:cubicBezTo>
                              <a:cubicBezTo>
                                <a:pt x="322539" y="485347"/>
                                <a:pt x="190554" y="485347"/>
                                <a:pt x="109151" y="403944"/>
                              </a:cubicBezTo>
                              <a:cubicBezTo>
                                <a:pt x="27748" y="322533"/>
                                <a:pt x="27748" y="190564"/>
                                <a:pt x="109151" y="109153"/>
                              </a:cubicBezTo>
                              <a:close/>
                              <a:moveTo>
                                <a:pt x="134675" y="134685"/>
                              </a:moveTo>
                              <a:cubicBezTo>
                                <a:pt x="67360" y="201992"/>
                                <a:pt x="67360" y="311106"/>
                                <a:pt x="134675" y="378413"/>
                              </a:cubicBezTo>
                              <a:cubicBezTo>
                                <a:pt x="149106" y="392860"/>
                                <a:pt x="165455" y="404197"/>
                                <a:pt x="182922" y="412441"/>
                              </a:cubicBezTo>
                              <a:cubicBezTo>
                                <a:pt x="181632" y="411225"/>
                                <a:pt x="180343" y="409960"/>
                                <a:pt x="179078" y="408703"/>
                              </a:cubicBezTo>
                              <a:cubicBezTo>
                                <a:pt x="100809" y="330434"/>
                                <a:pt x="100809" y="203526"/>
                                <a:pt x="179078" y="125257"/>
                              </a:cubicBezTo>
                              <a:cubicBezTo>
                                <a:pt x="196039" y="108296"/>
                                <a:pt x="215310" y="95000"/>
                                <a:pt x="235855" y="85393"/>
                              </a:cubicBezTo>
                              <a:cubicBezTo>
                                <a:pt x="198871" y="89841"/>
                                <a:pt x="163055" y="106296"/>
                                <a:pt x="134675" y="134685"/>
                              </a:cubicBezTo>
                              <a:close/>
                              <a:moveTo>
                                <a:pt x="420609" y="471757"/>
                              </a:moveTo>
                              <a:lnTo>
                                <a:pt x="454108" y="505247"/>
                              </a:lnTo>
                              <a:cubicBezTo>
                                <a:pt x="453243" y="491934"/>
                                <a:pt x="457887" y="478328"/>
                                <a:pt x="468106" y="468109"/>
                              </a:cubicBezTo>
                              <a:cubicBezTo>
                                <a:pt x="478325" y="457889"/>
                                <a:pt x="491948" y="453229"/>
                                <a:pt x="505269" y="454094"/>
                              </a:cubicBezTo>
                              <a:lnTo>
                                <a:pt x="471771" y="420604"/>
                              </a:lnTo>
                              <a:cubicBezTo>
                                <a:pt x="464596" y="430137"/>
                                <a:pt x="456654" y="439287"/>
                                <a:pt x="447970" y="447972"/>
                              </a:cubicBezTo>
                              <a:cubicBezTo>
                                <a:pt x="439293" y="456657"/>
                                <a:pt x="430151" y="464582"/>
                                <a:pt x="420609" y="471757"/>
                              </a:cubicBezTo>
                              <a:close/>
                              <a:moveTo>
                                <a:pt x="478129" y="478132"/>
                              </a:moveTo>
                              <a:cubicBezTo>
                                <a:pt x="459291" y="496971"/>
                                <a:pt x="459299" y="527326"/>
                                <a:pt x="478129" y="546165"/>
                              </a:cubicBezTo>
                              <a:lnTo>
                                <a:pt x="652436" y="720472"/>
                              </a:lnTo>
                              <a:cubicBezTo>
                                <a:pt x="671283" y="739311"/>
                                <a:pt x="701631" y="739335"/>
                                <a:pt x="720469" y="720472"/>
                              </a:cubicBezTo>
                              <a:cubicBezTo>
                                <a:pt x="739324" y="701625"/>
                                <a:pt x="739324" y="671269"/>
                                <a:pt x="720469" y="652422"/>
                              </a:cubicBezTo>
                              <a:lnTo>
                                <a:pt x="546171" y="478116"/>
                              </a:lnTo>
                              <a:cubicBezTo>
                                <a:pt x="527324" y="459269"/>
                                <a:pt x="496952" y="459269"/>
                                <a:pt x="478113" y="478116"/>
                              </a:cubicBezTo>
                              <a:close/>
                            </a:path>
                          </a:pathLst>
                        </a:custGeom>
                        <a:solidFill>
                          <a:schemeClr val="accent2">
                            <a:alpha val="99000"/>
                          </a:schemeClr>
                        </a:solidFill>
                        <a:ln w="9821" cap="flat">
                          <a:noFill/>
                          <a:prstDash val="solid"/>
                          <a:miter/>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6500CA3" id="Graphic 46" o:spid="_x0000_s1026" style="position:absolute;margin-left:0;margin-top:12.7pt;width:33pt;height:33pt;z-index:25166953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734610,73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" path="m75138,75149v-100184,100184,-100184,262615,,362800c175331,538133,337762,538133,437946,437949v100193,-100185,100209,-262632,,-362816c337762,-25052,175315,-25036,75130,75133r8,16xm109151,109153v81403,-81395,213388,-81395,294783,c485345,190564,485345,322533,403934,403944v-81395,81403,-213380,81403,-294783,c27748,322533,27748,190564,109151,109153xm134675,134685v-67315,67307,-67315,176421,,243728c149106,392860,165455,404197,182922,412441v-1290,-1216,-2579,-2481,-3844,-3738c100809,330434,100809,203526,179078,125257v16961,-16961,36232,-30257,56777,-39864c198871,89841,163055,106296,134675,134685xm420609,471757r33499,33490c453243,491934,457887,478328,468106,468109v10219,-10220,23842,-14880,37163,-14015l471771,420604v-7175,9533,-15117,18683,-23801,27368c439293,456657,430151,464582,420609,471757xm478129,478132v-18838,18839,-18830,49194,,68033l652436,720472v18847,18839,49195,18863,68033,c739324,701625,739324,671269,720469,652422l546171,478116v-18847,-18847,-49219,-18847,-68058,l478129,478132xe" fillcolor="#10244d [3205]" stroked="f" strokeweight=".27281mm">
                <v:fill opacity="64764f"/>
                <v:stroke joinstyle="miter"/>
                <v:path arrowok="t" o:connecttype="custom" o:connectlocs="42867,42873;42867,249853;249851,249853;249851,42864;42862,42864;62271,62273;230447,62273;230447,230453;62271,230453;62271,62273;76833,76839;76833,215887;104358,235300;102165,233168;102165,71460;134557,48717;76833,76839;239960,269141;259072,288247;267058,267059;288259,259064;269149,239957;255570,255571;239960,269141;272776,272778;272776,311591;372219,411034;411032,411034;411032,372211;311594,272768;272767,272768" o:connectangles="0,0,0,0,0,0,0,0,0,0,0,0,0,0,0,0,0,0,0,0,0,0,0,0,0,0,0,0,0,0,0"/>
                <w10:wrap anchorx="margin"/>
              </v:shape>
            </w:pict>
          </mc:Fallback>
        </mc:AlternateContent>
      </w:r>
      <w:r w:rsidR="00042C2B" w:rsidRPr="5FAABAB7">
        <w:rPr>
          <w:b/>
          <w:bCs/>
        </w:rPr>
        <w:t xml:space="preserve">Case Studies: </w:t>
      </w:r>
      <w:r w:rsidR="00042C2B" w:rsidRPr="5FAABAB7">
        <w:t xml:space="preserve">A case study is a brief story or scenario </w:t>
      </w:r>
      <w:r w:rsidR="008F292D" w:rsidRPr="5FAABAB7">
        <w:t xml:space="preserve">depicting a </w:t>
      </w:r>
      <w:r w:rsidR="00042C2B" w:rsidRPr="5FAABAB7">
        <w:t>realistic situation for participants to discuss and analyze. Case studies give participants the opportunity to use newly acquired knowledge to discuss</w:t>
      </w:r>
      <w:r w:rsidR="008F292D" w:rsidRPr="5FAABAB7">
        <w:t xml:space="preserve"> or </w:t>
      </w:r>
      <w:r w:rsidR="00042C2B" w:rsidRPr="5FAABAB7">
        <w:t>analyze</w:t>
      </w:r>
      <w:r w:rsidR="008F292D" w:rsidRPr="5FAABAB7">
        <w:t xml:space="preserve"> </w:t>
      </w:r>
      <w:r w:rsidR="00042C2B" w:rsidRPr="5FAABAB7">
        <w:t xml:space="preserve">problems </w:t>
      </w:r>
      <w:r w:rsidR="008F292D" w:rsidRPr="5FAABAB7">
        <w:t xml:space="preserve">or situations </w:t>
      </w:r>
      <w:r w:rsidR="00042C2B" w:rsidRPr="5FAABAB7">
        <w:t xml:space="preserve">related to the training topic. </w:t>
      </w:r>
    </w:p>
    <w:p w14:paraId="49026B10" w14:textId="18F225C2" w:rsidR="00042C2B" w:rsidRDefault="00100338" w:rsidP="00100338">
      <w:pPr>
        <w:ind w:left="720"/>
      </w:pPr>
      <w:r w:rsidRPr="00100338">
        <w:rPr>
          <w:b/>
          <w:bCs/>
          <w:noProof/>
        </w:rPr>
        <w:drawing>
          <wp:anchor distT="0" distB="0" distL="114300" distR="114300" simplePos="0" relativeHeight="251670561" behindDoc="0" locked="0" layoutInCell="1" allowOverlap="1" wp14:anchorId="1C9F48F0" wp14:editId="608DE1A0">
            <wp:simplePos x="0" y="0"/>
            <wp:positionH relativeFrom="column">
              <wp:posOffset>-109855</wp:posOffset>
            </wp:positionH>
            <wp:positionV relativeFrom="paragraph">
              <wp:posOffset>165735</wp:posOffset>
            </wp:positionV>
            <wp:extent cx="490947" cy="490947"/>
            <wp:effectExtent l="0" t="0" r="4445" b="4445"/>
            <wp:wrapNone/>
            <wp:docPr id="1803082246" name="Graphic 27">
              <a:extLst xmlns:a="http://schemas.openxmlformats.org/drawingml/2006/main">
                <a:ext uri="{FF2B5EF4-FFF2-40B4-BE49-F238E27FC236}">
                  <a16:creationId xmlns:a16="http://schemas.microsoft.com/office/drawing/2014/main" id="{CA1773B1-086A-411E-A1ED-FCA99758B4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7">
                      <a:extLst>
                        <a:ext uri="{FF2B5EF4-FFF2-40B4-BE49-F238E27FC236}">
                          <a16:creationId xmlns:a16="http://schemas.microsoft.com/office/drawing/2014/main" id="{CA1773B1-086A-411E-A1ED-FCA99758B4C6}"/>
                        </a:ext>
                      </a:extLst>
                    </pic:cNvPr>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90947" cy="490947"/>
                    </a:xfrm>
                    <a:prstGeom prst="rect">
                      <a:avLst/>
                    </a:prstGeom>
                    <a:effectLst/>
                  </pic:spPr>
                </pic:pic>
              </a:graphicData>
            </a:graphic>
            <wp14:sizeRelH relativeFrom="page">
              <wp14:pctWidth>0</wp14:pctWidth>
            </wp14:sizeRelH>
            <wp14:sizeRelV relativeFrom="page">
              <wp14:pctHeight>0</wp14:pctHeight>
            </wp14:sizeRelV>
          </wp:anchor>
        </w:drawing>
      </w:r>
      <w:r w:rsidR="00042C2B" w:rsidRPr="5FAABAB7">
        <w:rPr>
          <w:b/>
          <w:bCs/>
        </w:rPr>
        <w:t>Presentation</w:t>
      </w:r>
      <w:r w:rsidR="00042C2B" w:rsidRPr="5FAABAB7">
        <w:t xml:space="preserve">: </w:t>
      </w:r>
      <w:r w:rsidR="00C757DE">
        <w:rPr>
          <w:rFonts w:cs="NewCenturySchlbk-Roman"/>
        </w:rPr>
        <w:t>A</w:t>
      </w:r>
      <w:r w:rsidR="00042C2B" w:rsidRPr="5FAABAB7">
        <w:rPr>
          <w:rFonts w:cs="NewCenturySchlbk-Roman"/>
        </w:rPr>
        <w:t xml:space="preserve"> traditional </w:t>
      </w:r>
      <w:r w:rsidR="00C757DE">
        <w:rPr>
          <w:rFonts w:cs="NewCenturySchlbk-Roman"/>
        </w:rPr>
        <w:t>method in which</w:t>
      </w:r>
      <w:r w:rsidR="001B5A7D">
        <w:rPr>
          <w:rFonts w:cs="NewCenturySchlbk-Roman"/>
        </w:rPr>
        <w:t xml:space="preserve"> </w:t>
      </w:r>
      <w:r w:rsidR="008F292D" w:rsidRPr="5FAABAB7">
        <w:rPr>
          <w:rFonts w:cs="NewCenturySchlbk-Roman"/>
        </w:rPr>
        <w:t>the</w:t>
      </w:r>
      <w:r w:rsidR="00042C2B" w:rsidRPr="5FAABAB7">
        <w:rPr>
          <w:rFonts w:cs="NewCenturySchlbk-Roman"/>
        </w:rPr>
        <w:t xml:space="preserve"> facilitator presents information to the</w:t>
      </w:r>
      <w:r>
        <w:rPr>
          <w:rFonts w:cs="NewCenturySchlbk-Roman"/>
        </w:rPr>
        <w:t xml:space="preserve"> </w:t>
      </w:r>
      <w:r w:rsidR="00042C2B" w:rsidRPr="5FAABAB7">
        <w:t xml:space="preserve">group using slides or a flipchart. Presentations </w:t>
      </w:r>
      <w:r w:rsidR="008F292D" w:rsidRPr="5FAABAB7">
        <w:t xml:space="preserve">are used to </w:t>
      </w:r>
      <w:r w:rsidR="00042C2B" w:rsidRPr="5FAABAB7">
        <w:t>introduc</w:t>
      </w:r>
      <w:r w:rsidR="008F292D" w:rsidRPr="5FAABAB7">
        <w:t>e</w:t>
      </w:r>
      <w:r w:rsidR="00042C2B" w:rsidRPr="5FAABAB7">
        <w:t xml:space="preserve"> new information </w:t>
      </w:r>
      <w:r w:rsidR="008F292D" w:rsidRPr="5FAABAB7">
        <w:t xml:space="preserve">or to review information. They are </w:t>
      </w:r>
      <w:r w:rsidR="00042C2B" w:rsidRPr="5FAABAB7">
        <w:t>short and</w:t>
      </w:r>
      <w:r w:rsidR="00C757DE">
        <w:t xml:space="preserve"> </w:t>
      </w:r>
      <w:r w:rsidR="00042C2B" w:rsidRPr="5FAABAB7">
        <w:t>accompanied with discussion.</w:t>
      </w:r>
    </w:p>
    <w:p w14:paraId="18C06F3F" w14:textId="425A56D6" w:rsidR="00895934" w:rsidRPr="00982725" w:rsidRDefault="001D5017" w:rsidP="00F07BE9">
      <w:pPr>
        <w:pStyle w:val="Heading1"/>
      </w:pPr>
      <w:bookmarkStart w:id="22" w:name="_Toc84409612"/>
      <w:bookmarkStart w:id="23" w:name="_Toc496175166"/>
      <w:bookmarkStart w:id="24" w:name="_Toc55922754"/>
      <w:r>
        <w:t>6</w:t>
      </w:r>
      <w:r w:rsidR="00895934" w:rsidRPr="00982725">
        <w:t>.</w:t>
      </w:r>
      <w:r w:rsidR="00473736">
        <w:tab/>
      </w:r>
      <w:r w:rsidR="00895934" w:rsidRPr="00982725">
        <w:t>Recommendations for Facilitators</w:t>
      </w:r>
      <w:bookmarkEnd w:id="22"/>
      <w:r w:rsidR="00895934" w:rsidRPr="00982725">
        <w:t xml:space="preserve"> </w:t>
      </w:r>
      <w:bookmarkEnd w:id="23"/>
      <w:bookmarkEnd w:id="24"/>
    </w:p>
    <w:p w14:paraId="1167AFD8" w14:textId="0C99A96A" w:rsidR="00895934" w:rsidRDefault="00541C10" w:rsidP="00100338">
      <w:pPr>
        <w:pStyle w:val="Body"/>
      </w:pPr>
      <w:r>
        <w:t>F</w:t>
      </w:r>
      <w:r w:rsidR="00B929A8">
        <w:t>a</w:t>
      </w:r>
      <w:r w:rsidR="00895934">
        <w:t>cilitators</w:t>
      </w:r>
      <w:r w:rsidR="00B929A8">
        <w:t xml:space="preserve"> </w:t>
      </w:r>
      <w:r w:rsidR="00895934">
        <w:t>are encouraged to follow th</w:t>
      </w:r>
      <w:r>
        <w:t>ese</w:t>
      </w:r>
      <w:r w:rsidR="00895934">
        <w:t xml:space="preserve"> recommendations </w:t>
      </w:r>
      <w:r w:rsidR="00B929A8">
        <w:t>for a</w:t>
      </w:r>
      <w:r w:rsidR="00895934">
        <w:t>n effective training:</w:t>
      </w:r>
    </w:p>
    <w:p w14:paraId="5F4D6AB2" w14:textId="0C038777" w:rsidR="004478B2" w:rsidRPr="004478B2" w:rsidRDefault="00541C10" w:rsidP="00473736">
      <w:pPr>
        <w:pStyle w:val="Heading2"/>
      </w:pPr>
      <w:bookmarkStart w:id="25" w:name="_Toc84409613"/>
      <w:r>
        <w:t>6.1</w:t>
      </w:r>
      <w:r w:rsidR="00473736">
        <w:tab/>
      </w:r>
      <w:r w:rsidR="004478B2" w:rsidRPr="004478B2">
        <w:t>Before the Training</w:t>
      </w:r>
      <w:bookmarkEnd w:id="25"/>
    </w:p>
    <w:p w14:paraId="0C8AB963" w14:textId="14EE12B8" w:rsidR="00336443" w:rsidRPr="00336443" w:rsidRDefault="00895934" w:rsidP="00F07BE9">
      <w:pPr>
        <w:pStyle w:val="ListParagraph"/>
      </w:pPr>
      <w:r w:rsidRPr="00627986">
        <w:rPr>
          <w:b/>
        </w:rPr>
        <w:t>Familiarize yourself with</w:t>
      </w:r>
      <w:r>
        <w:rPr>
          <w:b/>
        </w:rPr>
        <w:t xml:space="preserve"> </w:t>
      </w:r>
      <w:r w:rsidRPr="00627986">
        <w:rPr>
          <w:b/>
        </w:rPr>
        <w:t>the learning activities</w:t>
      </w:r>
      <w:r w:rsidRPr="00627986">
        <w:t xml:space="preserve">. Read the </w:t>
      </w:r>
      <w:r>
        <w:t xml:space="preserve">facilitator’s </w:t>
      </w:r>
      <w:r w:rsidR="00732147">
        <w:t>guide</w:t>
      </w:r>
      <w:r w:rsidRPr="00627986">
        <w:t xml:space="preserve"> thoroughly </w:t>
      </w:r>
      <w:r>
        <w:t xml:space="preserve">to </w:t>
      </w:r>
      <w:r w:rsidR="00F3659C">
        <w:t xml:space="preserve">acquaint </w:t>
      </w:r>
      <w:r>
        <w:t xml:space="preserve">yourself </w:t>
      </w:r>
      <w:r w:rsidR="00F3659C">
        <w:t xml:space="preserve">well with each </w:t>
      </w:r>
      <w:r w:rsidRPr="00627986">
        <w:t>learning activit</w:t>
      </w:r>
      <w:r w:rsidR="00F3659C">
        <w:t>y</w:t>
      </w:r>
      <w:r w:rsidRPr="00627986">
        <w:t>. This way you will not have to constantly refer to the</w:t>
      </w:r>
      <w:r>
        <w:t xml:space="preserve"> </w:t>
      </w:r>
      <w:r w:rsidR="00732147">
        <w:t>guide</w:t>
      </w:r>
      <w:r w:rsidRPr="00627986">
        <w:t xml:space="preserve"> during the training. You need to spend as much time as possible talking and listening to participants, not reading the </w:t>
      </w:r>
      <w:r w:rsidR="00732147">
        <w:t>guide</w:t>
      </w:r>
      <w:r w:rsidRPr="00627986">
        <w:t>.</w:t>
      </w:r>
      <w:r w:rsidRPr="00B50D51">
        <w:rPr>
          <w:rFonts w:cs="NewCenturySchlbk-Roman"/>
          <w:color w:val="FF0000"/>
        </w:rPr>
        <w:t xml:space="preserve"> </w:t>
      </w:r>
    </w:p>
    <w:p w14:paraId="239742D9" w14:textId="6C88583D" w:rsidR="00F3659C" w:rsidRDefault="00F3659C" w:rsidP="00F07BE9">
      <w:pPr>
        <w:pStyle w:val="ListParagraph"/>
      </w:pPr>
      <w:r w:rsidRPr="00336443">
        <w:rPr>
          <w:b/>
        </w:rPr>
        <w:t>Designate a co-facilitator or training assistant</w:t>
      </w:r>
      <w:r w:rsidRPr="00B07172">
        <w:t xml:space="preserve">. </w:t>
      </w:r>
      <w:r w:rsidR="00BF783A">
        <w:t>A</w:t>
      </w:r>
      <w:r w:rsidRPr="00B07172">
        <w:t xml:space="preserve"> co-facilitator help</w:t>
      </w:r>
      <w:r w:rsidR="00BF783A">
        <w:t>s with</w:t>
      </w:r>
      <w:r w:rsidRPr="00B07172">
        <w:t xml:space="preserve"> some of the learning activities. If you have a co-facilitator, meet with him/her ahead of time to decide who will be responsible for what learning activities and divide the work accordingly. If having a co-facilitator is not possible, then at least try to have a training assistant. Having a</w:t>
      </w:r>
      <w:r w:rsidR="00BF783A">
        <w:t>n</w:t>
      </w:r>
      <w:r w:rsidRPr="00B07172">
        <w:t xml:space="preserve"> assistant can make the training run more smoothly and save time. This person can help you set up the room and organize materials before the training, distribute materials and resources during the training, take care of logistics for breaks and lunch, and help you keep track of time. This person does not need to have facilitation skills, but good organization, coordination, and time management skills. If it is not feasible to have a</w:t>
      </w:r>
      <w:r w:rsidR="00BF783A">
        <w:t>n</w:t>
      </w:r>
      <w:r w:rsidRPr="00B07172">
        <w:t xml:space="preserve"> assistant, ask participant(s) to volunteer and provide support with tasks that won’t interrupt their learning process (e.g., distribution of materials).</w:t>
      </w:r>
    </w:p>
    <w:p w14:paraId="45AE1DB6" w14:textId="390C2317" w:rsidR="00C24575" w:rsidRDefault="00C24575">
      <w:pPr>
        <w:shd w:val="clear" w:color="auto" w:fill="auto"/>
        <w:spacing w:before="0" w:after="160"/>
      </w:pPr>
      <w:r>
        <w:br w:type="page"/>
      </w:r>
    </w:p>
    <w:p w14:paraId="0990ECD4" w14:textId="5EED04E4" w:rsidR="00895934" w:rsidRDefault="00895934" w:rsidP="00F07BE9">
      <w:pPr>
        <w:pStyle w:val="ListParagraph"/>
      </w:pPr>
      <w:r w:rsidRPr="00B50D51">
        <w:rPr>
          <w:b/>
        </w:rPr>
        <w:lastRenderedPageBreak/>
        <w:t>Prepare the materials for each learning activity</w:t>
      </w:r>
      <w:r w:rsidRPr="00B50D51">
        <w:t xml:space="preserve">. </w:t>
      </w:r>
      <w:r w:rsidR="00BF783A">
        <w:t>R</w:t>
      </w:r>
      <w:r w:rsidRPr="00B50D51">
        <w:t xml:space="preserve">eview the “Materials/Resources” and </w:t>
      </w:r>
      <w:r w:rsidRPr="00627986">
        <w:t>“Prepare” section</w:t>
      </w:r>
      <w:r>
        <w:t>s</w:t>
      </w:r>
      <w:r w:rsidRPr="00627986">
        <w:t xml:space="preserve"> in each learning activity to identify </w:t>
      </w:r>
      <w:r w:rsidR="007443A6">
        <w:t>what</w:t>
      </w:r>
      <w:r w:rsidRPr="00627986">
        <w:t xml:space="preserve"> you will need. Having all </w:t>
      </w:r>
      <w:r>
        <w:t xml:space="preserve">the </w:t>
      </w:r>
      <w:r w:rsidRPr="00627986">
        <w:t xml:space="preserve">necessary materials and resources at hand will make the training run more smoothly and prevent unnecessary </w:t>
      </w:r>
      <w:r>
        <w:t xml:space="preserve">stress and </w:t>
      </w:r>
      <w:r w:rsidR="00F3659C">
        <w:t xml:space="preserve">time </w:t>
      </w:r>
      <w:r w:rsidRPr="00627986">
        <w:t xml:space="preserve">delays. </w:t>
      </w:r>
    </w:p>
    <w:p w14:paraId="2947B582" w14:textId="7D2082A4" w:rsidR="00895934" w:rsidRPr="00627986" w:rsidRDefault="00895934" w:rsidP="00F07BE9">
      <w:pPr>
        <w:pStyle w:val="ListParagraph"/>
      </w:pPr>
      <w:r w:rsidRPr="00627986">
        <w:rPr>
          <w:b/>
        </w:rPr>
        <w:t>Prepare several energizers</w:t>
      </w:r>
      <w:r>
        <w:t>. Prepare several brief</w:t>
      </w:r>
      <w:r w:rsidR="007443A6">
        <w:t>,</w:t>
      </w:r>
      <w:r>
        <w:t xml:space="preserve"> fun energizers to</w:t>
      </w:r>
      <w:r w:rsidRPr="00627986">
        <w:t xml:space="preserve"> </w:t>
      </w:r>
      <w:r>
        <w:t>increase participants’ attention and energy levels</w:t>
      </w:r>
      <w:r w:rsidR="00F3659C" w:rsidRPr="00F3659C">
        <w:t xml:space="preserve"> </w:t>
      </w:r>
      <w:r w:rsidR="00F3659C">
        <w:t>throughout the training as needed</w:t>
      </w:r>
      <w:r>
        <w:t xml:space="preserve">. </w:t>
      </w:r>
      <w:r w:rsidR="006171DC">
        <w:t xml:space="preserve">Annex </w:t>
      </w:r>
      <w:r w:rsidR="005735F4">
        <w:t xml:space="preserve">5 </w:t>
      </w:r>
      <w:r w:rsidR="007443A6">
        <w:t>provides</w:t>
      </w:r>
      <w:r w:rsidR="006171DC">
        <w:t xml:space="preserve"> a list of </w:t>
      </w:r>
      <w:r w:rsidR="00F3659C">
        <w:t xml:space="preserve">sample </w:t>
      </w:r>
      <w:r w:rsidR="006171DC">
        <w:t>energizers.</w:t>
      </w:r>
    </w:p>
    <w:p w14:paraId="1A8D0141" w14:textId="170AB36C" w:rsidR="00895934" w:rsidRPr="00B50D51" w:rsidRDefault="00895934" w:rsidP="00F07BE9">
      <w:pPr>
        <w:pStyle w:val="ListParagraph"/>
      </w:pPr>
      <w:r w:rsidRPr="00B50D51">
        <w:rPr>
          <w:b/>
        </w:rPr>
        <w:t>Visit the venue where the training will take place.</w:t>
      </w:r>
      <w:r>
        <w:rPr>
          <w:color w:val="FF0000"/>
        </w:rPr>
        <w:t xml:space="preserve"> </w:t>
      </w:r>
      <w:r w:rsidRPr="00B50D51">
        <w:t xml:space="preserve">Get acquainted with the space where the training will take place so you can plan how to organize it. Make sure there is proper light and ventilation, and that the room is big enough to allow participants to </w:t>
      </w:r>
      <w:r w:rsidR="00F3659C">
        <w:t xml:space="preserve">break out into </w:t>
      </w:r>
      <w:r w:rsidRPr="00B50D51">
        <w:t>small groups. Also make sure that all necessary resources (chairs, tables, etc.) are available.</w:t>
      </w:r>
    </w:p>
    <w:p w14:paraId="77F47F96" w14:textId="58A0A0DE" w:rsidR="00895934" w:rsidRDefault="00895934" w:rsidP="00F07BE9">
      <w:pPr>
        <w:pStyle w:val="ListParagraph"/>
      </w:pPr>
      <w:r>
        <w:rPr>
          <w:b/>
        </w:rPr>
        <w:t>Set up the room to facilitate interaction</w:t>
      </w:r>
      <w:r w:rsidRPr="00627986">
        <w:t xml:space="preserve">. </w:t>
      </w:r>
      <w:r w:rsidR="007443A6">
        <w:t>O</w:t>
      </w:r>
      <w:r>
        <w:t xml:space="preserve">rganize </w:t>
      </w:r>
      <w:r w:rsidRPr="00627986">
        <w:t>the room in a way that</w:t>
      </w:r>
      <w:r>
        <w:t xml:space="preserve"> allows you to </w:t>
      </w:r>
      <w:r w:rsidRPr="00627986">
        <w:t>see all participants</w:t>
      </w:r>
      <w:r>
        <w:t>,</w:t>
      </w:r>
      <w:r w:rsidRPr="00627986">
        <w:t xml:space="preserve"> and </w:t>
      </w:r>
      <w:r>
        <w:t xml:space="preserve">all </w:t>
      </w:r>
      <w:r w:rsidRPr="00627986">
        <w:t>p</w:t>
      </w:r>
      <w:r>
        <w:t>articipants to see each other. This will facilitate interaction. A formal</w:t>
      </w:r>
      <w:r w:rsidRPr="00627986">
        <w:t xml:space="preserve"> classroom-like setting is not recommended. Rather, try </w:t>
      </w:r>
      <w:r>
        <w:t xml:space="preserve">to </w:t>
      </w:r>
      <w:r w:rsidRPr="00627986">
        <w:t>organiz</w:t>
      </w:r>
      <w:r>
        <w:t>e</w:t>
      </w:r>
      <w:r w:rsidRPr="00627986">
        <w:t xml:space="preserve"> chairs in  semicircles.</w:t>
      </w:r>
    </w:p>
    <w:p w14:paraId="3411FA6C" w14:textId="41356909" w:rsidR="004478B2" w:rsidRPr="004478B2" w:rsidRDefault="00541C10" w:rsidP="00473736">
      <w:pPr>
        <w:pStyle w:val="Heading2"/>
      </w:pPr>
      <w:bookmarkStart w:id="26" w:name="_Toc84409614"/>
      <w:r>
        <w:t>6.2</w:t>
      </w:r>
      <w:r w:rsidR="00473736">
        <w:tab/>
      </w:r>
      <w:r w:rsidR="004478B2" w:rsidRPr="004478B2">
        <w:t>During the Training</w:t>
      </w:r>
      <w:bookmarkEnd w:id="26"/>
    </w:p>
    <w:p w14:paraId="2A9FC17B" w14:textId="02D851D1" w:rsidR="00895934" w:rsidRDefault="00895934" w:rsidP="00F07BE9">
      <w:pPr>
        <w:pStyle w:val="ListParagraph"/>
      </w:pPr>
      <w:r w:rsidRPr="00895934">
        <w:rPr>
          <w:b/>
        </w:rPr>
        <w:t xml:space="preserve">Create a safe and relaxed learning atmosphere </w:t>
      </w:r>
      <w:r w:rsidR="004478B2">
        <w:rPr>
          <w:b/>
        </w:rPr>
        <w:t>for participants</w:t>
      </w:r>
      <w:r w:rsidRPr="00895934">
        <w:t>. A relaxed person learns more easily than one who is fearful, stressed</w:t>
      </w:r>
      <w:r w:rsidR="004478B2">
        <w:t>,</w:t>
      </w:r>
      <w:r w:rsidRPr="00895934">
        <w:t xml:space="preserve"> or embarrassed. During the training you must</w:t>
      </w:r>
      <w:r w:rsidR="004478B2">
        <w:t xml:space="preserve"> </w:t>
      </w:r>
      <w:r w:rsidR="00B73BBB">
        <w:t xml:space="preserve">always </w:t>
      </w:r>
      <w:r w:rsidR="004478B2">
        <w:t>show</w:t>
      </w:r>
      <w:r w:rsidRPr="00895934">
        <w:t xml:space="preserve"> a warm, respectful</w:t>
      </w:r>
      <w:r w:rsidR="004478B2">
        <w:t>,</w:t>
      </w:r>
      <w:r w:rsidRPr="00895934">
        <w:t xml:space="preserve"> and supportive attitude toward participants</w:t>
      </w:r>
      <w:r w:rsidR="004478B2">
        <w:t xml:space="preserve"> </w:t>
      </w:r>
      <w:r w:rsidRPr="00895934">
        <w:t xml:space="preserve">to create a relaxed learning atmosphere. </w:t>
      </w:r>
      <w:r w:rsidR="004478B2">
        <w:t xml:space="preserve">The ground/group rules should also contribute to </w:t>
      </w:r>
      <w:r w:rsidR="00B73BBB">
        <w:t xml:space="preserve">this </w:t>
      </w:r>
      <w:r w:rsidR="004478B2">
        <w:t xml:space="preserve">atmosphere by ensuring that everyone’s opinions are heard and respected. </w:t>
      </w:r>
    </w:p>
    <w:p w14:paraId="1F012388" w14:textId="21D14C88" w:rsidR="00B73BBB" w:rsidRDefault="00895934" w:rsidP="00F07BE9">
      <w:pPr>
        <w:pStyle w:val="ListParagraph"/>
      </w:pPr>
      <w:r w:rsidRPr="00895934">
        <w:rPr>
          <w:b/>
        </w:rPr>
        <w:t>Ensure equity in participation</w:t>
      </w:r>
      <w:r w:rsidRPr="00895934">
        <w:t xml:space="preserve">. Give all participants equal opportunity to participate and express their ideas and opinions. When you ask questions, allow different participants to answer each time, and do not let any single person monopolize discussions. </w:t>
      </w:r>
    </w:p>
    <w:p w14:paraId="1B1C9C26" w14:textId="2E3BB04F" w:rsidR="00895934" w:rsidRPr="00B73BBB" w:rsidRDefault="00895934" w:rsidP="00F07BE9">
      <w:pPr>
        <w:pStyle w:val="ListParagraph"/>
      </w:pPr>
      <w:r w:rsidRPr="00B73BBB">
        <w:rPr>
          <w:b/>
        </w:rPr>
        <w:t>Monitor and support participants during group work.</w:t>
      </w:r>
      <w:r w:rsidRPr="00B73BBB">
        <w:t xml:space="preserve"> When participants are working in small groups, walk around the room and provide encouragement, input</w:t>
      </w:r>
      <w:r w:rsidR="00B73BBB">
        <w:t>,</w:t>
      </w:r>
      <w:r w:rsidR="004478B2" w:rsidRPr="00B73BBB">
        <w:t xml:space="preserve"> and s</w:t>
      </w:r>
      <w:r w:rsidRPr="00B73BBB">
        <w:t>upport</w:t>
      </w:r>
      <w:r w:rsidR="004478B2" w:rsidRPr="00B73BBB">
        <w:t xml:space="preserve"> as needed</w:t>
      </w:r>
      <w:r w:rsidRPr="00B73BBB">
        <w:t xml:space="preserve">. </w:t>
      </w:r>
    </w:p>
    <w:p w14:paraId="288A98FE" w14:textId="77777777" w:rsidR="007E4992" w:rsidRPr="00336443" w:rsidRDefault="007E4992" w:rsidP="00336443">
      <w:bookmarkStart w:id="27" w:name="_Toc55922755"/>
      <w:r w:rsidRPr="00336443">
        <w:br w:type="page"/>
      </w:r>
    </w:p>
    <w:bookmarkEnd w:id="27"/>
    <w:p w14:paraId="0878C922" w14:textId="026B01A9" w:rsidR="00E66260" w:rsidRDefault="0070628D" w:rsidP="00E66260">
      <w:r>
        <w:rPr>
          <w:noProof/>
        </w:rPr>
        <w:lastRenderedPageBreak/>
        <mc:AlternateContent>
          <mc:Choice Requires="wps">
            <w:drawing>
              <wp:anchor distT="0" distB="0" distL="114300" distR="114300" simplePos="0" relativeHeight="251673633" behindDoc="0" locked="0" layoutInCell="1" allowOverlap="1" wp14:anchorId="7812C372" wp14:editId="792CF9FE">
                <wp:simplePos x="0" y="0"/>
                <wp:positionH relativeFrom="margin">
                  <wp:align>right</wp:align>
                </wp:positionH>
                <wp:positionV relativeFrom="paragraph">
                  <wp:posOffset>22860</wp:posOffset>
                </wp:positionV>
                <wp:extent cx="5895975" cy="257175"/>
                <wp:effectExtent l="0" t="0" r="28575" b="28575"/>
                <wp:wrapNone/>
                <wp:docPr id="1803082249" name="Rectangle 1803082249"/>
                <wp:cNvGraphicFramePr/>
                <a:graphic xmlns:a="http://schemas.openxmlformats.org/drawingml/2006/main">
                  <a:graphicData uri="http://schemas.microsoft.com/office/word/2010/wordprocessingShape">
                    <wps:wsp>
                      <wps:cNvSpPr/>
                      <wps:spPr>
                        <a:xfrm>
                          <a:off x="0" y="0"/>
                          <a:ext cx="5895975" cy="25717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042F3E" id="Rectangle 1803082249" o:spid="_x0000_s1026" style="position:absolute;margin-left:413.05pt;margin-top:1.8pt;width:464.25pt;height:20.25pt;z-index:251673633;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" fillcolor="#e63339 [3207]" strokecolor="#e63339 [3207]" strokeweight="1pt">
                <w10:wrap anchorx="margin"/>
              </v:rect>
            </w:pict>
          </mc:Fallback>
        </mc:AlternateContent>
      </w:r>
    </w:p>
    <w:p w14:paraId="119BAB6C" w14:textId="5493073D" w:rsidR="00E66260" w:rsidRPr="0070628D" w:rsidRDefault="00E66260" w:rsidP="0070628D">
      <w:pPr>
        <w:pStyle w:val="Heading1"/>
      </w:pPr>
      <w:bookmarkStart w:id="28" w:name="_Toc84409615"/>
      <w:r w:rsidRPr="0070628D">
        <w:t>Training Opening Activities</w:t>
      </w:r>
      <w:bookmarkEnd w:id="28"/>
      <w:r w:rsidRPr="0070628D">
        <w:t xml:space="preserve">    </w:t>
      </w:r>
    </w:p>
    <w:p w14:paraId="323A6C83" w14:textId="228F3BAD" w:rsidR="00BF3753" w:rsidRPr="00044D74" w:rsidRDefault="008C6BBA" w:rsidP="00261A8E">
      <w:pPr>
        <w:pStyle w:val="Body"/>
        <w:rPr>
          <w:color w:val="415E76" w:themeColor="accent1" w:themeShade="BF"/>
        </w:rPr>
      </w:pPr>
      <w:bookmarkStart w:id="29" w:name="_Hlk55396243"/>
      <w:r>
        <w:rPr>
          <w:noProof/>
        </w:rPr>
        <w:drawing>
          <wp:inline distT="0" distB="0" distL="0" distR="0" wp14:anchorId="424CBCEA" wp14:editId="5809AF7C">
            <wp:extent cx="365760" cy="365760"/>
            <wp:effectExtent l="0" t="0" r="0" b="0"/>
            <wp:docPr id="22" name="Picture 22" descr="https://encrypted-tbn0.gstatic.com/images?q=tbn:ANd9GcSyi_G7YYPb1oRgX8FlBkcaUPii585J7MmZVzEqbIRSxA9vvUez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4">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r w:rsidR="00BF3753" w:rsidRPr="5FAABAB7">
        <w:rPr>
          <w:rStyle w:val="H4AHeading1Char"/>
          <w:rFonts w:asciiTheme="minorHAnsi" w:hAnsiTheme="minorHAnsi" w:cstheme="minorBidi"/>
          <w:color w:val="415E76" w:themeColor="accent1" w:themeShade="BF"/>
        </w:rPr>
        <w:t xml:space="preserve"> </w:t>
      </w:r>
      <w:r w:rsidR="00BF3753" w:rsidRPr="00772A8C">
        <w:rPr>
          <w:rStyle w:val="H4AHeading1Char"/>
          <w:rFonts w:asciiTheme="majorHAnsi" w:hAnsiTheme="majorHAnsi" w:cstheme="majorHAnsi"/>
        </w:rPr>
        <w:t>Time:</w:t>
      </w:r>
      <w:r w:rsidR="00BF3753" w:rsidRPr="00772A8C">
        <w:rPr>
          <w:rFonts w:asciiTheme="majorHAnsi" w:hAnsiTheme="majorHAnsi" w:cstheme="majorHAnsi"/>
        </w:rPr>
        <w:t xml:space="preserve"> 1</w:t>
      </w:r>
      <w:r w:rsidR="004C70E3">
        <w:rPr>
          <w:rFonts w:asciiTheme="majorHAnsi" w:hAnsiTheme="majorHAnsi" w:cstheme="majorHAnsi"/>
        </w:rPr>
        <w:t xml:space="preserve"> hour and </w:t>
      </w:r>
      <w:r w:rsidR="0012135F">
        <w:rPr>
          <w:rFonts w:asciiTheme="majorHAnsi" w:hAnsiTheme="majorHAnsi" w:cstheme="majorHAnsi"/>
        </w:rPr>
        <w:t xml:space="preserve">30 </w:t>
      </w:r>
      <w:r w:rsidR="004C70E3">
        <w:rPr>
          <w:rFonts w:asciiTheme="majorHAnsi" w:hAnsiTheme="majorHAnsi" w:cstheme="majorHAnsi"/>
        </w:rPr>
        <w:t>minutes</w:t>
      </w:r>
      <w:r w:rsidR="00BF3753" w:rsidRPr="5FAABAB7">
        <w:t xml:space="preserve"> </w:t>
      </w:r>
    </w:p>
    <w:p w14:paraId="3BA9D119" w14:textId="6C349DEF" w:rsidR="00943A9C" w:rsidRPr="00772A8C" w:rsidRDefault="00BF3753" w:rsidP="00261A8E">
      <w:pPr>
        <w:pStyle w:val="Body"/>
        <w:rPr>
          <w:rFonts w:asciiTheme="majorHAnsi" w:hAnsiTheme="majorHAnsi" w:cstheme="majorHAnsi"/>
        </w:rPr>
      </w:pPr>
      <w:r w:rsidRPr="00772A8C">
        <w:rPr>
          <w:rFonts w:asciiTheme="majorHAnsi" w:hAnsiTheme="majorHAnsi" w:cstheme="majorHAnsi"/>
        </w:rPr>
        <w:t xml:space="preserve"> </w:t>
      </w:r>
      <w:r w:rsidR="00352302">
        <w:rPr>
          <w:rFonts w:asciiTheme="majorHAnsi" w:hAnsiTheme="majorHAnsi" w:cstheme="majorHAnsi"/>
        </w:rPr>
        <w:pict w14:anchorId="1C70E732">
          <v:rect id="_x0000_i1027" style="width:25.5pt;height:25.5pt" o:preferrelative="t" stroked="f">
            <v:imagedata r:id="rId15" o:title=""/>
          </v:rect>
        </w:pict>
      </w:r>
      <w:r w:rsidRPr="00772A8C">
        <w:rPr>
          <w:rFonts w:asciiTheme="majorHAnsi" w:hAnsiTheme="majorHAnsi" w:cstheme="majorHAnsi"/>
        </w:rPr>
        <w:t xml:space="preserve"> </w:t>
      </w:r>
      <w:r w:rsidR="00943A9C" w:rsidRPr="00772A8C">
        <w:rPr>
          <w:rStyle w:val="H4AHeading1Char"/>
          <w:rFonts w:asciiTheme="majorHAnsi" w:hAnsiTheme="majorHAnsi" w:cstheme="majorHAnsi"/>
        </w:rPr>
        <w:t>O</w:t>
      </w:r>
      <w:r w:rsidRPr="00772A8C">
        <w:rPr>
          <w:rStyle w:val="H4AHeading1Char"/>
          <w:rFonts w:asciiTheme="majorHAnsi" w:hAnsiTheme="majorHAnsi" w:cstheme="majorHAnsi"/>
        </w:rPr>
        <w:t>bjectives:</w:t>
      </w:r>
    </w:p>
    <w:p w14:paraId="13327C6D" w14:textId="77777777" w:rsidR="00943A9C" w:rsidRPr="004478B2" w:rsidRDefault="00943A9C" w:rsidP="0067722D">
      <w:pPr>
        <w:pStyle w:val="ListParagraphIndented"/>
        <w:ind w:left="1080"/>
      </w:pPr>
      <w:r w:rsidRPr="004478B2">
        <w:t>Welcome participants</w:t>
      </w:r>
    </w:p>
    <w:p w14:paraId="5AC70B66" w14:textId="74EBE28A" w:rsidR="00943A9C" w:rsidRPr="004478B2" w:rsidRDefault="00943A9C" w:rsidP="0067722D">
      <w:pPr>
        <w:pStyle w:val="ListParagraphIndented"/>
        <w:ind w:left="1080"/>
      </w:pPr>
      <w:r w:rsidRPr="004478B2">
        <w:t xml:space="preserve">Allow participants </w:t>
      </w:r>
      <w:r w:rsidR="00564EFD">
        <w:t xml:space="preserve">to </w:t>
      </w:r>
      <w:r w:rsidRPr="004478B2">
        <w:t>get to know one another</w:t>
      </w:r>
      <w:r w:rsidR="001844DB">
        <w:t xml:space="preserve"> as well as </w:t>
      </w:r>
      <w:r w:rsidRPr="004478B2">
        <w:t>the facilitator</w:t>
      </w:r>
      <w:r w:rsidR="00737645" w:rsidRPr="004478B2">
        <w:t>(</w:t>
      </w:r>
      <w:r w:rsidRPr="004478B2">
        <w:t>s</w:t>
      </w:r>
      <w:r w:rsidR="00737645" w:rsidRPr="004478B2">
        <w:t>)</w:t>
      </w:r>
      <w:r w:rsidRPr="004478B2">
        <w:t xml:space="preserve"> of the training</w:t>
      </w:r>
    </w:p>
    <w:p w14:paraId="660A3F18" w14:textId="7C6858A2" w:rsidR="00943A9C" w:rsidRPr="004478B2" w:rsidRDefault="004478B2" w:rsidP="0067722D">
      <w:pPr>
        <w:pStyle w:val="ListParagraphIndented"/>
        <w:ind w:left="1080"/>
      </w:pPr>
      <w:r>
        <w:t xml:space="preserve">Identify </w:t>
      </w:r>
      <w:r w:rsidR="00943A9C" w:rsidRPr="004478B2">
        <w:t>participants</w:t>
      </w:r>
      <w:r>
        <w:t>’</w:t>
      </w:r>
      <w:r w:rsidR="00943A9C" w:rsidRPr="004478B2">
        <w:t xml:space="preserve"> expectations</w:t>
      </w:r>
      <w:r w:rsidR="004E58D2" w:rsidRPr="004478B2">
        <w:t xml:space="preserve"> </w:t>
      </w:r>
    </w:p>
    <w:p w14:paraId="2D393942" w14:textId="37EBE63E" w:rsidR="00943A9C" w:rsidRPr="004478B2" w:rsidRDefault="00943A9C" w:rsidP="0067722D">
      <w:pPr>
        <w:pStyle w:val="ListParagraphIndented"/>
        <w:ind w:left="1080"/>
      </w:pPr>
      <w:r w:rsidRPr="004478B2">
        <w:t xml:space="preserve">Introduce participants to the training’s learning objectives, </w:t>
      </w:r>
      <w:r w:rsidR="004E58D2" w:rsidRPr="004478B2">
        <w:t>activities</w:t>
      </w:r>
      <w:r w:rsidR="00F6573E" w:rsidRPr="004478B2">
        <w:t>,</w:t>
      </w:r>
      <w:r w:rsidR="004E58D2" w:rsidRPr="004478B2">
        <w:t xml:space="preserve"> </w:t>
      </w:r>
      <w:r w:rsidRPr="004478B2">
        <w:t>and methods</w:t>
      </w:r>
    </w:p>
    <w:p w14:paraId="38682878" w14:textId="642F2026" w:rsidR="00943A9C" w:rsidRPr="004478B2" w:rsidRDefault="00943A9C" w:rsidP="0067722D">
      <w:pPr>
        <w:pStyle w:val="ListParagraphIndented"/>
        <w:ind w:left="1080"/>
      </w:pPr>
      <w:r w:rsidRPr="004478B2">
        <w:t xml:space="preserve">Establish the group rules </w:t>
      </w:r>
    </w:p>
    <w:p w14:paraId="7EF14A83" w14:textId="205F7715" w:rsidR="00943A9C" w:rsidRDefault="00943A9C" w:rsidP="0067722D">
      <w:pPr>
        <w:pStyle w:val="ListParagraphIndented"/>
        <w:ind w:left="1080"/>
      </w:pPr>
      <w:r w:rsidRPr="004478B2">
        <w:t>Assess participants</w:t>
      </w:r>
      <w:r w:rsidR="00564EFD">
        <w:t>’</w:t>
      </w:r>
      <w:r w:rsidRPr="004478B2">
        <w:t xml:space="preserve"> pre-training knowledge on the topics of the training</w:t>
      </w:r>
    </w:p>
    <w:p w14:paraId="690507FA" w14:textId="69382503" w:rsidR="00486A29" w:rsidRPr="004478B2" w:rsidRDefault="00772A8C" w:rsidP="0067722D">
      <w:pPr>
        <w:pStyle w:val="ListParagraphIndented"/>
        <w:ind w:left="1080"/>
        <w:rPr>
          <w:rFonts w:cstheme="minorHAnsi"/>
        </w:rPr>
      </w:pPr>
      <w:r w:rsidRPr="00772A8C">
        <w:rPr>
          <w:rFonts w:asciiTheme="majorHAnsi" w:hAnsiTheme="majorHAnsi" w:cstheme="majorHAnsi"/>
          <w:noProof/>
        </w:rPr>
        <w:drawing>
          <wp:anchor distT="0" distB="0" distL="114300" distR="114300" simplePos="0" relativeHeight="251671585" behindDoc="0" locked="0" layoutInCell="1" allowOverlap="1" wp14:anchorId="247331E2" wp14:editId="29F0C307">
            <wp:simplePos x="0" y="0"/>
            <wp:positionH relativeFrom="margin">
              <wp:align>left</wp:align>
            </wp:positionH>
            <wp:positionV relativeFrom="paragraph">
              <wp:posOffset>257175</wp:posOffset>
            </wp:positionV>
            <wp:extent cx="400050" cy="40005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19">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sidR="00486A29">
        <w:t xml:space="preserve">Familiarize participants with the </w:t>
      </w:r>
      <w:r w:rsidR="00486A29" w:rsidRPr="002B4E2C">
        <w:t>U</w:t>
      </w:r>
      <w:r w:rsidR="00564EFD">
        <w:t>.</w:t>
      </w:r>
      <w:r w:rsidR="00486A29" w:rsidRPr="002B4E2C">
        <w:t>S</w:t>
      </w:r>
      <w:r w:rsidR="00564EFD">
        <w:t xml:space="preserve">. </w:t>
      </w:r>
      <w:r w:rsidR="00486A29" w:rsidRPr="002B4E2C">
        <w:t>G</w:t>
      </w:r>
      <w:r w:rsidR="00564EFD">
        <w:t>overnment</w:t>
      </w:r>
      <w:r w:rsidR="00486A29" w:rsidRPr="002B4E2C">
        <w:t xml:space="preserve">’s </w:t>
      </w:r>
      <w:r w:rsidR="00993B5B">
        <w:t>A</w:t>
      </w:r>
      <w:r w:rsidR="00486A29" w:rsidRPr="002B4E2C">
        <w:t>nti-</w:t>
      </w:r>
      <w:r w:rsidR="00993B5B">
        <w:t>P</w:t>
      </w:r>
      <w:r w:rsidR="00486A29" w:rsidRPr="002B4E2C">
        <w:t xml:space="preserve">rostitution </w:t>
      </w:r>
      <w:r w:rsidR="00993B5B">
        <w:t>P</w:t>
      </w:r>
      <w:r w:rsidR="00DF359D">
        <w:t>ledge</w:t>
      </w:r>
    </w:p>
    <w:p w14:paraId="4C303B88" w14:textId="54FF8257" w:rsidR="00BF3753" w:rsidRPr="00772A8C" w:rsidRDefault="00BF3753" w:rsidP="00261A8E">
      <w:pPr>
        <w:pStyle w:val="H4AHeading1"/>
        <w:ind w:left="360"/>
        <w:rPr>
          <w:rStyle w:val="H4AHeading1Char"/>
          <w:rFonts w:asciiTheme="majorHAnsi" w:hAnsiTheme="majorHAnsi" w:cstheme="majorHAnsi"/>
        </w:rPr>
      </w:pPr>
      <w:r w:rsidRPr="00772A8C">
        <w:rPr>
          <w:rFonts w:asciiTheme="majorHAnsi" w:hAnsiTheme="majorHAnsi" w:cstheme="majorHAnsi"/>
        </w:rPr>
        <w:tab/>
        <w:t>Materials</w:t>
      </w:r>
      <w:r w:rsidRPr="00772A8C">
        <w:rPr>
          <w:rStyle w:val="H4AHeading1Char"/>
          <w:rFonts w:asciiTheme="majorHAnsi" w:hAnsiTheme="majorHAnsi" w:cstheme="majorHAnsi"/>
        </w:rPr>
        <w:t>:</w:t>
      </w:r>
    </w:p>
    <w:p w14:paraId="1043678A" w14:textId="5FE5F269" w:rsidR="00A35522" w:rsidRDefault="00A35522" w:rsidP="0067722D">
      <w:pPr>
        <w:pStyle w:val="ListParagraphIndented"/>
        <w:ind w:left="1080"/>
      </w:pPr>
      <w:r>
        <w:t>Participant sign-in sheet</w:t>
      </w:r>
    </w:p>
    <w:p w14:paraId="13917D10" w14:textId="427F4C2F" w:rsidR="001369F7" w:rsidRDefault="001369F7" w:rsidP="0067722D">
      <w:pPr>
        <w:pStyle w:val="ListParagraphIndented"/>
        <w:ind w:left="1080"/>
      </w:pPr>
      <w:r>
        <w:t>Name tags</w:t>
      </w:r>
    </w:p>
    <w:p w14:paraId="3EF1DC7F" w14:textId="77777777" w:rsidR="00737645" w:rsidRPr="00A35522" w:rsidRDefault="00737645" w:rsidP="0067722D">
      <w:pPr>
        <w:pStyle w:val="ListParagraphIndented"/>
        <w:ind w:left="1080"/>
      </w:pPr>
      <w:r w:rsidRPr="00A35522">
        <w:t>Training agenda</w:t>
      </w:r>
    </w:p>
    <w:p w14:paraId="5FA4DA7D" w14:textId="698038CC" w:rsidR="00737645" w:rsidRDefault="00737645" w:rsidP="0067722D">
      <w:pPr>
        <w:pStyle w:val="ListParagraphIndented"/>
        <w:ind w:left="1080"/>
      </w:pPr>
      <w:r w:rsidRPr="00A35522">
        <w:t xml:space="preserve">Pre-training </w:t>
      </w:r>
      <w:r w:rsidR="00A8379D">
        <w:t>and post</w:t>
      </w:r>
      <w:r w:rsidR="00564EFD">
        <w:t>-</w:t>
      </w:r>
      <w:r w:rsidR="00A8379D">
        <w:t xml:space="preserve">training </w:t>
      </w:r>
      <w:r w:rsidRPr="00A35522">
        <w:t>questionnaire</w:t>
      </w:r>
      <w:r w:rsidR="00A8379D">
        <w:t xml:space="preserve"> </w:t>
      </w:r>
      <w:r w:rsidR="001844DB">
        <w:t>(</w:t>
      </w:r>
      <w:r w:rsidR="00A8379D">
        <w:t>Annex 3)</w:t>
      </w:r>
    </w:p>
    <w:p w14:paraId="770FCA3D" w14:textId="37BB829D" w:rsidR="005735F4" w:rsidRPr="00A35522" w:rsidRDefault="005735F4" w:rsidP="0067722D">
      <w:pPr>
        <w:pStyle w:val="ListParagraphIndented"/>
        <w:ind w:left="1080"/>
      </w:pPr>
      <w:r>
        <w:t>Answer key p</w:t>
      </w:r>
      <w:r w:rsidRPr="00A35522">
        <w:t xml:space="preserve">re-training </w:t>
      </w:r>
      <w:r>
        <w:t xml:space="preserve">and post-training </w:t>
      </w:r>
      <w:r w:rsidRPr="00A35522">
        <w:t>questionnaire</w:t>
      </w:r>
      <w:r>
        <w:t xml:space="preserve"> (Annex 4)</w:t>
      </w:r>
    </w:p>
    <w:p w14:paraId="3A0D15E9" w14:textId="0A2703D7" w:rsidR="001844DB" w:rsidRPr="0004155F" w:rsidRDefault="001844DB" w:rsidP="0067722D">
      <w:pPr>
        <w:pStyle w:val="ListParagraphIndented"/>
        <w:ind w:left="1080"/>
      </w:pPr>
      <w:r>
        <w:t>S</w:t>
      </w:r>
      <w:r w:rsidRPr="0004155F">
        <w:t>lides #2</w:t>
      </w:r>
      <w:r w:rsidR="00564EFD">
        <w:t>–</w:t>
      </w:r>
      <w:r>
        <w:t>9</w:t>
      </w:r>
    </w:p>
    <w:p w14:paraId="5E3650BC" w14:textId="3C68CDB8" w:rsidR="00A8379D" w:rsidRDefault="00A8379D" w:rsidP="0067722D">
      <w:pPr>
        <w:pStyle w:val="ListParagraphIndented"/>
        <w:ind w:left="1080"/>
      </w:pPr>
      <w:r w:rsidRPr="00A35522">
        <w:t>Sticky notes</w:t>
      </w:r>
    </w:p>
    <w:p w14:paraId="0DB4482F" w14:textId="5841DE28" w:rsidR="001844DB" w:rsidRDefault="001844DB" w:rsidP="0067722D">
      <w:pPr>
        <w:pStyle w:val="ListParagraphIndented"/>
        <w:ind w:left="1080"/>
      </w:pPr>
      <w:r>
        <w:t>Pens</w:t>
      </w:r>
    </w:p>
    <w:p w14:paraId="7168BD80" w14:textId="494CAC01" w:rsidR="00BF3753" w:rsidRPr="00DF359D" w:rsidRDefault="00A8379D" w:rsidP="0067722D">
      <w:pPr>
        <w:pStyle w:val="ListParagraphIndented"/>
        <w:ind w:left="1080"/>
        <w:rPr>
          <w:color w:val="auto"/>
        </w:rPr>
      </w:pPr>
      <w:r>
        <w:rPr>
          <w:color w:val="auto"/>
        </w:rPr>
        <w:t xml:space="preserve">Sheets of paper in different colors </w:t>
      </w:r>
      <w:r w:rsidRPr="00A8379D">
        <w:t>(red, yellow, orange, green</w:t>
      </w:r>
      <w:r w:rsidR="00564EFD">
        <w:t>,</w:t>
      </w:r>
      <w:r w:rsidRPr="00A8379D">
        <w:t xml:space="preserve"> and purple)</w:t>
      </w:r>
    </w:p>
    <w:p w14:paraId="1D6F6BA5" w14:textId="669B47B1" w:rsidR="00B05727" w:rsidRPr="00A8379D" w:rsidRDefault="00B05727" w:rsidP="0067722D">
      <w:pPr>
        <w:pStyle w:val="ListParagraphIndented"/>
        <w:ind w:left="1080"/>
        <w:rPr>
          <w:color w:val="auto"/>
        </w:rPr>
      </w:pPr>
      <w:r>
        <w:t>Flip chart</w:t>
      </w:r>
    </w:p>
    <w:p w14:paraId="001A1CEC" w14:textId="6F42F7F6" w:rsidR="00A35522" w:rsidRPr="00772A8C" w:rsidRDefault="00BF3753" w:rsidP="00772A8C">
      <w:pPr>
        <w:pStyle w:val="H4AHeading1"/>
        <w:ind w:left="360"/>
        <w:rPr>
          <w:rFonts w:cs="Arial"/>
          <w:color w:val="10244D" w:themeColor="accent2"/>
        </w:rPr>
      </w:pPr>
      <w:r w:rsidRPr="00772A8C">
        <w:rPr>
          <w:rFonts w:cs="Arial"/>
          <w:noProof/>
          <w:color w:val="10244D" w:themeColor="accent2"/>
        </w:rPr>
        <w:drawing>
          <wp:anchor distT="0" distB="0" distL="114300" distR="114300" simplePos="0" relativeHeight="251672609" behindDoc="0" locked="0" layoutInCell="1" allowOverlap="1" wp14:anchorId="1E6B7758" wp14:editId="4264CB8B">
            <wp:simplePos x="0" y="0"/>
            <wp:positionH relativeFrom="column">
              <wp:posOffset>5715</wp:posOffset>
            </wp:positionH>
            <wp:positionV relativeFrom="paragraph">
              <wp:posOffset>128905</wp:posOffset>
            </wp:positionV>
            <wp:extent cx="243068" cy="304729"/>
            <wp:effectExtent l="0" t="0" r="5080" b="635"/>
            <wp:wrapNone/>
            <wp:docPr id="53" name="Picture 53" descr="Prepare Icon Png 4 » PNG Image #227367 - PNG Images - PNGi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068" cy="304729"/>
                    </a:xfrm>
                    <a:prstGeom prst="rect">
                      <a:avLst/>
                    </a:prstGeom>
                  </pic:spPr>
                </pic:pic>
              </a:graphicData>
            </a:graphic>
          </wp:anchor>
        </w:drawing>
      </w:r>
      <w:r w:rsidR="00772A8C" w:rsidRPr="00772A8C">
        <w:rPr>
          <w:rFonts w:cs="Arial"/>
          <w:color w:val="10244D" w:themeColor="accent2"/>
        </w:rPr>
        <w:tab/>
      </w:r>
      <w:r w:rsidRPr="00772A8C">
        <w:rPr>
          <w:rFonts w:cs="Arial"/>
          <w:color w:val="10244D" w:themeColor="accent2"/>
        </w:rPr>
        <w:t>Prepare:</w:t>
      </w:r>
      <w:r w:rsidR="00A35522" w:rsidRPr="00772A8C">
        <w:rPr>
          <w:rFonts w:cs="Arial"/>
          <w:color w:val="10244D" w:themeColor="accent2"/>
        </w:rPr>
        <w:t xml:space="preserve">  </w:t>
      </w:r>
    </w:p>
    <w:p w14:paraId="200F507D" w14:textId="33C90B55" w:rsidR="00BF3753" w:rsidRPr="00A8379D" w:rsidRDefault="00A35522" w:rsidP="0067722D">
      <w:pPr>
        <w:pStyle w:val="ListParagraphIndented"/>
        <w:ind w:left="1080"/>
        <w:rPr>
          <w:color w:val="415E76" w:themeColor="accent1" w:themeShade="BF"/>
        </w:rPr>
      </w:pPr>
      <w:r w:rsidRPr="00A35522">
        <w:t xml:space="preserve">Make a copy of the training agenda </w:t>
      </w:r>
      <w:r>
        <w:t>and the p</w:t>
      </w:r>
      <w:r w:rsidRPr="00A35522">
        <w:t>re</w:t>
      </w:r>
      <w:r w:rsidR="00A56E28">
        <w:t>-</w:t>
      </w:r>
      <w:r w:rsidR="00A8379D">
        <w:t xml:space="preserve"> and post</w:t>
      </w:r>
      <w:r w:rsidR="00A56E28">
        <w:t>-</w:t>
      </w:r>
      <w:r w:rsidRPr="00A35522">
        <w:t>training questionnaire for each participant</w:t>
      </w:r>
    </w:p>
    <w:p w14:paraId="5EFD8432" w14:textId="70BA9057" w:rsidR="00261A8E" w:rsidRDefault="001844DB" w:rsidP="0067722D">
      <w:pPr>
        <w:pStyle w:val="ListParagraphIndented"/>
        <w:ind w:left="1080"/>
      </w:pPr>
      <w:r>
        <w:t>C</w:t>
      </w:r>
      <w:r w:rsidR="00A8379D" w:rsidRPr="00A8379D">
        <w:t xml:space="preserve">ut </w:t>
      </w:r>
      <w:r w:rsidR="00A8379D">
        <w:t xml:space="preserve">the </w:t>
      </w:r>
      <w:r w:rsidR="00A56E28">
        <w:t xml:space="preserve">colored </w:t>
      </w:r>
      <w:r w:rsidR="00A8379D">
        <w:t>sheets of paper in</w:t>
      </w:r>
      <w:r w:rsidR="00A56E28">
        <w:t>to</w:t>
      </w:r>
      <w:r w:rsidR="00A8379D">
        <w:t xml:space="preserve"> </w:t>
      </w:r>
      <w:r w:rsidR="00A8379D" w:rsidRPr="00A8379D">
        <w:t xml:space="preserve">small pieces and put them in a bag. Make sure there is one piece </w:t>
      </w:r>
      <w:r>
        <w:t>of</w:t>
      </w:r>
      <w:r w:rsidR="00A8379D" w:rsidRPr="00A8379D">
        <w:t xml:space="preserve"> paper for each participant. Also, </w:t>
      </w:r>
      <w:r w:rsidR="00A56E28">
        <w:t>ensure you have</w:t>
      </w:r>
      <w:r w:rsidR="00A8379D" w:rsidRPr="00A8379D">
        <w:t xml:space="preserve"> a similar number of pieces of paper in each color.</w:t>
      </w:r>
    </w:p>
    <w:p w14:paraId="40404DAB" w14:textId="77777777" w:rsidR="00261A8E" w:rsidRDefault="00261A8E">
      <w:pPr>
        <w:shd w:val="clear" w:color="auto" w:fill="auto"/>
        <w:spacing w:before="0" w:after="160"/>
        <w:rPr>
          <w:color w:val="000000"/>
        </w:rPr>
      </w:pPr>
      <w:r>
        <w:br w:type="page"/>
      </w:r>
    </w:p>
    <w:p w14:paraId="575E8AFA" w14:textId="22961698" w:rsidR="00D324E3" w:rsidRPr="00DB2254" w:rsidRDefault="00BF3753" w:rsidP="00F07BE9">
      <w:r>
        <w:rPr>
          <w:noProof/>
        </w:rPr>
        <w:lastRenderedPageBreak/>
        <w:drawing>
          <wp:inline distT="0" distB="0" distL="0" distR="0" wp14:anchorId="55D274E7" wp14:editId="6E8F2640">
            <wp:extent cx="316328" cy="283580"/>
            <wp:effectExtent l="0" t="0" r="7620" b="2540"/>
            <wp:docPr id="67" name="Picture 67" descr="Teacher Icon - Classroom Icon Png Blue Clipart (#786416) - PinClipar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16328" cy="283580"/>
                    </a:xfrm>
                    <a:prstGeom prst="rect">
                      <a:avLst/>
                    </a:prstGeom>
                  </pic:spPr>
                </pic:pic>
              </a:graphicData>
            </a:graphic>
          </wp:inline>
        </w:drawing>
      </w:r>
      <w:r>
        <w:tab/>
      </w:r>
      <w:r w:rsidRPr="00B256A7">
        <w:rPr>
          <w:rStyle w:val="H4AHeading1Char"/>
          <w:rFonts w:asciiTheme="majorHAnsi" w:hAnsiTheme="majorHAnsi" w:cstheme="majorHAnsi"/>
        </w:rPr>
        <w:t>Activity 1:</w:t>
      </w:r>
      <w:r w:rsidRPr="5FAABAB7">
        <w:rPr>
          <w:color w:val="415E76" w:themeColor="accent1" w:themeShade="BF"/>
        </w:rPr>
        <w:t xml:space="preserve"> </w:t>
      </w:r>
      <w:r w:rsidRPr="5FAABAB7">
        <w:t>Welcome</w:t>
      </w:r>
      <w:r w:rsidR="00DB2254" w:rsidRPr="5FAABAB7">
        <w:t xml:space="preserve"> and i</w:t>
      </w:r>
      <w:r w:rsidRPr="5FAABAB7">
        <w:t>ntroductions</w:t>
      </w:r>
      <w:r w:rsidRPr="5FAABAB7">
        <w:rPr>
          <w:b/>
          <w:bCs/>
        </w:rPr>
        <w:t xml:space="preserve"> </w:t>
      </w:r>
      <w:r w:rsidRPr="5FAABAB7">
        <w:t>(</w:t>
      </w:r>
      <w:r w:rsidR="00DB2254" w:rsidRPr="5FAABAB7">
        <w:t>25</w:t>
      </w:r>
      <w:r w:rsidRPr="5FAABAB7">
        <w:t xml:space="preserve"> min</w:t>
      </w:r>
      <w:r w:rsidR="00A56E28">
        <w:t>utes</w:t>
      </w:r>
      <w:r w:rsidRPr="5FAABAB7">
        <w:t>)</w:t>
      </w:r>
    </w:p>
    <w:bookmarkEnd w:id="29"/>
    <w:p w14:paraId="18E63C93" w14:textId="2336DB3B" w:rsidR="00D324E3" w:rsidRPr="00D324E3" w:rsidRDefault="004478B2" w:rsidP="00D2216E">
      <w:pPr>
        <w:pStyle w:val="H4ABulletLevel1"/>
        <w:ind w:left="1080"/>
        <w:rPr>
          <w:rFonts w:ascii="Calibri" w:eastAsia="Calibri" w:hAnsi="Calibri" w:cs="Calibri"/>
        </w:rPr>
      </w:pPr>
      <w:r>
        <w:t xml:space="preserve">Allow a senior representative from </w:t>
      </w:r>
      <w:r w:rsidR="001844DB">
        <w:t xml:space="preserve">the </w:t>
      </w:r>
      <w:r>
        <w:t>organization</w:t>
      </w:r>
      <w:r w:rsidR="00DF4A5B">
        <w:t xml:space="preserve">/program </w:t>
      </w:r>
      <w:r w:rsidR="001844DB">
        <w:t xml:space="preserve">sponsoring the training </w:t>
      </w:r>
      <w:r>
        <w:t xml:space="preserve">and/or </w:t>
      </w:r>
      <w:r w:rsidR="00DF4A5B">
        <w:t xml:space="preserve">a </w:t>
      </w:r>
      <w:r>
        <w:t xml:space="preserve">local government official to formally </w:t>
      </w:r>
      <w:r w:rsidR="00D324E3" w:rsidRPr="00D324E3">
        <w:t xml:space="preserve">open the training. The main purpose is to describe </w:t>
      </w:r>
      <w:r>
        <w:t xml:space="preserve">the </w:t>
      </w:r>
      <w:r w:rsidR="00D324E3" w:rsidRPr="00D324E3">
        <w:t>importan</w:t>
      </w:r>
      <w:r>
        <w:t xml:space="preserve">ce of the training </w:t>
      </w:r>
      <w:r w:rsidR="00D324E3" w:rsidRPr="00D324E3">
        <w:t>and</w:t>
      </w:r>
      <w:r w:rsidR="001844DB">
        <w:t xml:space="preserve"> to</w:t>
      </w:r>
      <w:r w:rsidR="00D324E3" w:rsidRPr="00D324E3">
        <w:t xml:space="preserve"> inspire and motivate</w:t>
      </w:r>
      <w:r w:rsidR="0033519E">
        <w:t xml:space="preserve"> </w:t>
      </w:r>
      <w:r w:rsidR="00D324E3" w:rsidRPr="00D324E3">
        <w:t>participants</w:t>
      </w:r>
      <w:r w:rsidR="00E12974">
        <w:t xml:space="preserve"> to improve service delivery </w:t>
      </w:r>
      <w:r w:rsidR="001844DB">
        <w:t xml:space="preserve">for </w:t>
      </w:r>
      <w:r w:rsidR="00DF4A5B">
        <w:t>C</w:t>
      </w:r>
      <w:r w:rsidR="00E12974">
        <w:t>FSWs</w:t>
      </w:r>
      <w:r w:rsidR="0085418D">
        <w:t xml:space="preserve"> </w:t>
      </w:r>
      <w:r w:rsidR="00D324E3" w:rsidRPr="00D324E3">
        <w:t>(5 minutes)</w:t>
      </w:r>
      <w:r w:rsidR="00E12974">
        <w:t>.</w:t>
      </w:r>
    </w:p>
    <w:p w14:paraId="01583476" w14:textId="0A851E2F" w:rsidR="0033519E" w:rsidRPr="0033519E" w:rsidRDefault="00D324E3" w:rsidP="00D2216E">
      <w:pPr>
        <w:pStyle w:val="H4ABulletLevel1"/>
        <w:ind w:left="1080"/>
      </w:pPr>
      <w:r w:rsidRPr="00D324E3">
        <w:t>Welcome participants and introduce yourself and your co-facilitator</w:t>
      </w:r>
      <w:r w:rsidR="00DF4A5B">
        <w:t xml:space="preserve"> or training assistant</w:t>
      </w:r>
      <w:r w:rsidR="00E12974">
        <w:t>.</w:t>
      </w:r>
      <w:r>
        <w:t xml:space="preserve"> </w:t>
      </w:r>
    </w:p>
    <w:p w14:paraId="4FC790B2" w14:textId="22A915E8" w:rsidR="00DB2254" w:rsidRPr="00DF4A5B" w:rsidRDefault="00D324E3" w:rsidP="00D2216E">
      <w:pPr>
        <w:pStyle w:val="H4ABulletLevel1"/>
        <w:ind w:left="1080"/>
      </w:pPr>
      <w:r w:rsidRPr="0033519E">
        <w:t>Ask participants to introduce themselves</w:t>
      </w:r>
      <w:r w:rsidR="00DF4A5B">
        <w:t>. Provide in</w:t>
      </w:r>
      <w:r w:rsidR="00490359">
        <w:t xml:space="preserve">structions </w:t>
      </w:r>
      <w:r w:rsidR="00DF4A5B">
        <w:t>for the introductions using slide #2</w:t>
      </w:r>
      <w:r w:rsidRPr="0033519E">
        <w:t xml:space="preserve"> </w:t>
      </w:r>
      <w:r w:rsidRPr="00DF4A5B">
        <w:t>(</w:t>
      </w:r>
      <w:r w:rsidR="00E12974" w:rsidRPr="00DF4A5B">
        <w:t>20</w:t>
      </w:r>
      <w:r w:rsidRPr="00DF4A5B">
        <w:t xml:space="preserve"> min</w:t>
      </w:r>
      <w:r w:rsidR="00A56E28">
        <w:t>utes</w:t>
      </w:r>
      <w:r w:rsidRPr="00DF4A5B">
        <w:t>)</w:t>
      </w:r>
      <w:r w:rsidR="00E12974" w:rsidRPr="00DF4A5B">
        <w:t>.</w:t>
      </w:r>
    </w:p>
    <w:p w14:paraId="6FB19F74" w14:textId="6F790353" w:rsidR="00737645" w:rsidRDefault="005C6853" w:rsidP="005C6853">
      <w:pPr>
        <w:ind w:left="1080"/>
        <w:rPr>
          <w:rFonts w:cstheme="minorHAnsi"/>
        </w:rPr>
      </w:pPr>
      <w:r>
        <w:rPr>
          <w:rFonts w:cstheme="minorHAnsi"/>
          <w:noProof/>
        </w:rPr>
        <w:drawing>
          <wp:inline distT="0" distB="0" distL="0" distR="0" wp14:anchorId="1081899B" wp14:editId="6ED6D02B">
            <wp:extent cx="4064097" cy="2286000"/>
            <wp:effectExtent l="0" t="0" r="0" b="0"/>
            <wp:docPr id="1803082251" name="Picture 180308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82251" name="Picture 180308225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64097" cy="2286000"/>
                    </a:xfrm>
                    <a:prstGeom prst="rect">
                      <a:avLst/>
                    </a:prstGeom>
                  </pic:spPr>
                </pic:pic>
              </a:graphicData>
            </a:graphic>
          </wp:inline>
        </w:drawing>
      </w:r>
    </w:p>
    <w:p w14:paraId="76C7D34F" w14:textId="6DB167F3" w:rsidR="00DB2254" w:rsidRDefault="00DB2254" w:rsidP="000125C6">
      <w:pPr>
        <w:spacing w:before="360"/>
      </w:pPr>
      <w:r>
        <w:rPr>
          <w:noProof/>
        </w:rPr>
        <w:drawing>
          <wp:inline distT="0" distB="0" distL="0" distR="0" wp14:anchorId="6B027B94" wp14:editId="375053A0">
            <wp:extent cx="316328" cy="283580"/>
            <wp:effectExtent l="0" t="0" r="7620" b="2540"/>
            <wp:docPr id="101" name="Picture 101" descr="Teacher Icon - Classroom Icon Png Blue Clipart (#786416) - PinClipar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16328" cy="283580"/>
                    </a:xfrm>
                    <a:prstGeom prst="rect">
                      <a:avLst/>
                    </a:prstGeom>
                  </pic:spPr>
                </pic:pic>
              </a:graphicData>
            </a:graphic>
          </wp:inline>
        </w:drawing>
      </w:r>
      <w:r>
        <w:tab/>
      </w:r>
      <w:r w:rsidRPr="00B256A7">
        <w:rPr>
          <w:rStyle w:val="H4AHeading1Char"/>
        </w:rPr>
        <w:t xml:space="preserve">Activity </w:t>
      </w:r>
      <w:r w:rsidR="00FC2A2B" w:rsidRPr="00B256A7">
        <w:rPr>
          <w:rStyle w:val="H4AHeading1Char"/>
        </w:rPr>
        <w:t>2</w:t>
      </w:r>
      <w:r w:rsidRPr="00B256A7">
        <w:rPr>
          <w:rStyle w:val="H4AHeading1Char"/>
        </w:rPr>
        <w:t>:</w:t>
      </w:r>
      <w:r w:rsidRPr="5FAABAB7">
        <w:rPr>
          <w:color w:val="415E76" w:themeColor="accent1" w:themeShade="BF"/>
        </w:rPr>
        <w:t xml:space="preserve"> </w:t>
      </w:r>
      <w:r w:rsidR="003A63DB" w:rsidRPr="5FAABAB7">
        <w:t>Participant</w:t>
      </w:r>
      <w:r w:rsidR="003A63DB" w:rsidRPr="5FAABAB7">
        <w:rPr>
          <w:color w:val="415E76" w:themeColor="accent1" w:themeShade="BF"/>
        </w:rPr>
        <w:t xml:space="preserve"> </w:t>
      </w:r>
      <w:r w:rsidRPr="5FAABAB7">
        <w:t>expectations and learning objectives (10 min</w:t>
      </w:r>
      <w:r w:rsidR="00A56E28">
        <w:t>utes</w:t>
      </w:r>
      <w:r w:rsidRPr="5FAABAB7">
        <w:t>)</w:t>
      </w:r>
    </w:p>
    <w:p w14:paraId="16334AC2" w14:textId="45D7B523" w:rsidR="00191B1E" w:rsidRPr="00B256A7" w:rsidRDefault="007B739D" w:rsidP="00D2216E">
      <w:pPr>
        <w:pStyle w:val="H4ABulletLevel1"/>
        <w:numPr>
          <w:ilvl w:val="0"/>
          <w:numId w:val="15"/>
        </w:numPr>
        <w:ind w:left="1080"/>
        <w:rPr>
          <w:rFonts w:eastAsia="Calibri"/>
        </w:rPr>
      </w:pPr>
      <w:r>
        <w:t>Explain</w:t>
      </w:r>
      <w:r w:rsidRPr="00F40C52">
        <w:t xml:space="preserve"> </w:t>
      </w:r>
      <w:r>
        <w:t xml:space="preserve">that it is important </w:t>
      </w:r>
      <w:r w:rsidR="00191B1E">
        <w:t>for</w:t>
      </w:r>
      <w:r>
        <w:t xml:space="preserve"> you to understand </w:t>
      </w:r>
      <w:r w:rsidR="00191B1E">
        <w:t xml:space="preserve">what </w:t>
      </w:r>
      <w:r w:rsidR="00A56E28">
        <w:t>participants</w:t>
      </w:r>
      <w:r w:rsidR="00191B1E">
        <w:t xml:space="preserve"> e</w:t>
      </w:r>
      <w:r>
        <w:t xml:space="preserve">xpect to learn during the training so you can make any clarifications that are necessary. </w:t>
      </w:r>
      <w:r w:rsidR="00191B1E">
        <w:t>The next activity will help identify these expectations.</w:t>
      </w:r>
    </w:p>
    <w:p w14:paraId="71E92AB1" w14:textId="7F4CD26F" w:rsidR="007B739D" w:rsidRPr="007B739D" w:rsidRDefault="00191B1E" w:rsidP="00D2216E">
      <w:pPr>
        <w:pStyle w:val="H4ABulletLevel1"/>
        <w:ind w:left="1080"/>
        <w:rPr>
          <w:rFonts w:eastAsia="Calibri"/>
        </w:rPr>
      </w:pPr>
      <w:r>
        <w:t>P</w:t>
      </w:r>
      <w:r w:rsidR="007B739D">
        <w:t xml:space="preserve">rovide instructions </w:t>
      </w:r>
      <w:r>
        <w:t xml:space="preserve">for the expectations exercise </w:t>
      </w:r>
      <w:r w:rsidR="007B739D">
        <w:t xml:space="preserve">using </w:t>
      </w:r>
      <w:r w:rsidR="007B739D" w:rsidRPr="00A300B6">
        <w:t>slide #</w:t>
      </w:r>
      <w:r w:rsidR="007B739D">
        <w:t>3</w:t>
      </w:r>
      <w:r>
        <w:t xml:space="preserve"> and distribute sticky notes to participants.</w:t>
      </w:r>
    </w:p>
    <w:p w14:paraId="53800914" w14:textId="1ED1F4B7" w:rsidR="007B739D" w:rsidRDefault="005C6853" w:rsidP="005C6853">
      <w:pPr>
        <w:ind w:left="1080"/>
      </w:pPr>
      <w:r>
        <w:rPr>
          <w:noProof/>
        </w:rPr>
        <w:drawing>
          <wp:inline distT="0" distB="0" distL="0" distR="0" wp14:anchorId="77A5E3A6" wp14:editId="7C9AAACC">
            <wp:extent cx="4064096" cy="2286000"/>
            <wp:effectExtent l="0" t="0" r="0" b="0"/>
            <wp:docPr id="1803082252" name="Picture 180308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82252" name="Picture 180308225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p>
    <w:p w14:paraId="0D44E6A6" w14:textId="4E12FBA4" w:rsidR="009D4407" w:rsidRPr="009D4407" w:rsidRDefault="009D4407" w:rsidP="00D2216E">
      <w:pPr>
        <w:pStyle w:val="H4ABulletLevel1"/>
        <w:ind w:left="1080"/>
        <w:rPr>
          <w:rFonts w:eastAsia="Calibri"/>
        </w:rPr>
      </w:pPr>
      <w:r>
        <w:lastRenderedPageBreak/>
        <w:t>As</w:t>
      </w:r>
      <w:r w:rsidRPr="009D4407">
        <w:t xml:space="preserve"> participants post their sticky notes on the flip</w:t>
      </w:r>
      <w:r w:rsidR="00B05727">
        <w:t xml:space="preserve"> </w:t>
      </w:r>
      <w:r w:rsidRPr="009D4407">
        <w:t>chart, group th</w:t>
      </w:r>
      <w:r>
        <w:t>ose</w:t>
      </w:r>
      <w:r w:rsidRPr="009D4407">
        <w:t xml:space="preserve"> </w:t>
      </w:r>
      <w:r w:rsidR="00191B1E">
        <w:t>t</w:t>
      </w:r>
      <w:r w:rsidRPr="009D4407">
        <w:t xml:space="preserve">hat are the same or similar. </w:t>
      </w:r>
    </w:p>
    <w:p w14:paraId="6E4D6A0B" w14:textId="306C9B5B" w:rsidR="009D4407" w:rsidRPr="00191B1E" w:rsidRDefault="009D4407" w:rsidP="00D2216E">
      <w:pPr>
        <w:pStyle w:val="H4ABulletLevel1"/>
        <w:ind w:left="1080"/>
      </w:pPr>
      <w:r>
        <w:t>Discuss t</w:t>
      </w:r>
      <w:r w:rsidRPr="0033519E">
        <w:t xml:space="preserve">he training’s learning objectives </w:t>
      </w:r>
      <w:r>
        <w:t>using slide #4</w:t>
      </w:r>
      <w:r w:rsidRPr="0033519E">
        <w:t xml:space="preserve">. As you discuss the objectives, explain which participant expectations </w:t>
      </w:r>
      <w:r>
        <w:t>(</w:t>
      </w:r>
      <w:r w:rsidR="00191B1E">
        <w:t xml:space="preserve">written on </w:t>
      </w:r>
      <w:r>
        <w:t xml:space="preserve">the sticky notes) </w:t>
      </w:r>
      <w:r w:rsidRPr="0033519E">
        <w:t xml:space="preserve">will </w:t>
      </w:r>
      <w:r w:rsidR="00191B1E">
        <w:t xml:space="preserve">be met by the training and which will not, </w:t>
      </w:r>
      <w:r>
        <w:t>and why</w:t>
      </w:r>
      <w:r w:rsidRPr="004768A3">
        <w:t>.</w:t>
      </w:r>
    </w:p>
    <w:p w14:paraId="6DCC24B5" w14:textId="313BB031" w:rsidR="00191B1E" w:rsidRPr="0033519E" w:rsidRDefault="00191B1E" w:rsidP="00D2216E">
      <w:pPr>
        <w:pStyle w:val="H4ABulletLevel1"/>
        <w:ind w:left="1080"/>
      </w:pPr>
      <w:r>
        <w:t>Answer any questions participants may have about the objectives.</w:t>
      </w:r>
    </w:p>
    <w:p w14:paraId="0AA34500" w14:textId="73C39AF1" w:rsidR="007B739D" w:rsidRPr="00DB2254" w:rsidRDefault="005C6853" w:rsidP="005C6853">
      <w:pPr>
        <w:ind w:left="1080"/>
      </w:pPr>
      <w:r>
        <w:rPr>
          <w:noProof/>
        </w:rPr>
        <w:drawing>
          <wp:inline distT="0" distB="0" distL="0" distR="0" wp14:anchorId="321BF7A1" wp14:editId="0335527F">
            <wp:extent cx="4064096" cy="2286000"/>
            <wp:effectExtent l="0" t="0" r="0" b="0"/>
            <wp:docPr id="1803082253" name="Picture 18030822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82253" name="Picture 1803082253" descr="Tex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p>
    <w:p w14:paraId="1656506B" w14:textId="4E4CB2DF" w:rsidR="00FC2A2B" w:rsidRPr="00B256A7" w:rsidRDefault="00930010" w:rsidP="000125C6">
      <w:pPr>
        <w:pStyle w:val="Body"/>
        <w:tabs>
          <w:tab w:val="clear" w:pos="1260"/>
        </w:tabs>
        <w:spacing w:before="360"/>
      </w:pPr>
      <w:r>
        <w:rPr>
          <w:noProof/>
        </w:rPr>
        <w:drawing>
          <wp:inline distT="0" distB="0" distL="0" distR="0" wp14:anchorId="3019A5DC" wp14:editId="44925E0B">
            <wp:extent cx="291548" cy="261366"/>
            <wp:effectExtent l="0" t="0" r="0" b="5715"/>
            <wp:docPr id="119" name="Picture 119" descr="Teacher Icon - Classroom Icon Png Blue Clipart (#786416) - PinClipar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pic:nvPicPr>
                  <pic:blipFill>
                    <a:blip r:embed="rId37">
                      <a:extLst>
                        <a:ext uri="{28A0092B-C50C-407E-A947-70E740481C1C}">
                          <a14:useLocalDpi xmlns:a14="http://schemas.microsoft.com/office/drawing/2010/main" val="0"/>
                        </a:ext>
                      </a:extLst>
                    </a:blip>
                    <a:stretch>
                      <a:fillRect/>
                    </a:stretch>
                  </pic:blipFill>
                  <pic:spPr>
                    <a:xfrm flipH="1">
                      <a:off x="0" y="0"/>
                      <a:ext cx="291548" cy="261366"/>
                    </a:xfrm>
                    <a:prstGeom prst="rect">
                      <a:avLst/>
                    </a:prstGeom>
                  </pic:spPr>
                </pic:pic>
              </a:graphicData>
            </a:graphic>
          </wp:inline>
        </w:drawing>
      </w:r>
      <w:r w:rsidRPr="00B256A7">
        <w:rPr>
          <w:rStyle w:val="H4AHeading1Char"/>
        </w:rPr>
        <w:tab/>
        <w:t xml:space="preserve">Activity 3: </w:t>
      </w:r>
      <w:r w:rsidR="00865470" w:rsidRPr="5FAABAB7">
        <w:t>Learning activities and</w:t>
      </w:r>
      <w:r w:rsidRPr="5FAABAB7">
        <w:t xml:space="preserve"> method</w:t>
      </w:r>
      <w:r w:rsidR="00865470" w:rsidRPr="5FAABAB7">
        <w:t>s</w:t>
      </w:r>
      <w:r w:rsidR="002E243A" w:rsidRPr="5FAABAB7">
        <w:t xml:space="preserve"> and </w:t>
      </w:r>
      <w:r w:rsidR="00865470" w:rsidRPr="5FAABAB7">
        <w:t xml:space="preserve">training </w:t>
      </w:r>
      <w:r w:rsidR="002E243A" w:rsidRPr="5FAABAB7">
        <w:t>agenda</w:t>
      </w:r>
      <w:r w:rsidRPr="5FAABAB7">
        <w:t xml:space="preserve"> (</w:t>
      </w:r>
      <w:r w:rsidR="00324623" w:rsidRPr="5FAABAB7">
        <w:t>10 min</w:t>
      </w:r>
      <w:r w:rsidR="00B05727">
        <w:t>utes</w:t>
      </w:r>
      <w:r w:rsidRPr="5FAABAB7">
        <w:t>)</w:t>
      </w:r>
    </w:p>
    <w:p w14:paraId="3907B924" w14:textId="6F76FEF5" w:rsidR="00CF02ED" w:rsidRDefault="00930010" w:rsidP="00D2216E">
      <w:pPr>
        <w:pStyle w:val="H4ABulletLevel1"/>
        <w:numPr>
          <w:ilvl w:val="0"/>
          <w:numId w:val="16"/>
        </w:numPr>
        <w:spacing w:after="240"/>
        <w:ind w:left="1080"/>
      </w:pPr>
      <w:r w:rsidRPr="00865470">
        <w:t xml:space="preserve">Explain </w:t>
      </w:r>
      <w:r w:rsidR="00420861">
        <w:t xml:space="preserve">the </w:t>
      </w:r>
      <w:r w:rsidR="00191B1E">
        <w:t xml:space="preserve">topics and </w:t>
      </w:r>
      <w:r w:rsidR="006A7E15">
        <w:t xml:space="preserve">learning activities </w:t>
      </w:r>
      <w:r w:rsidR="00191B1E">
        <w:t xml:space="preserve">that will be covered </w:t>
      </w:r>
      <w:r w:rsidR="00420861">
        <w:t xml:space="preserve">by </w:t>
      </w:r>
      <w:r w:rsidR="009D4407">
        <w:t xml:space="preserve">the training using </w:t>
      </w:r>
      <w:r w:rsidRPr="00865470">
        <w:t>slide</w:t>
      </w:r>
      <w:r w:rsidR="00AF2229" w:rsidRPr="00865470">
        <w:t xml:space="preserve"> </w:t>
      </w:r>
      <w:r w:rsidR="006A7E15">
        <w:t>#5</w:t>
      </w:r>
      <w:r w:rsidRPr="00865470">
        <w:t xml:space="preserve">. </w:t>
      </w:r>
      <w:r w:rsidR="00CF02ED" w:rsidRPr="004768A3">
        <w:t xml:space="preserve">Answer any questions participants may have about the learning activities. </w:t>
      </w:r>
    </w:p>
    <w:p w14:paraId="0EEADCC3" w14:textId="71510261" w:rsidR="00990393" w:rsidRPr="00191B1E" w:rsidRDefault="00990393" w:rsidP="00990393">
      <w:pPr>
        <w:shd w:val="clear" w:color="auto" w:fill="auto"/>
        <w:spacing w:before="0" w:after="160"/>
        <w:ind w:left="1080"/>
      </w:pPr>
      <w:r>
        <w:rPr>
          <w:noProof/>
        </w:rPr>
        <w:drawing>
          <wp:inline distT="0" distB="0" distL="0" distR="0" wp14:anchorId="0ED2A1EB" wp14:editId="419A7A81">
            <wp:extent cx="4064096" cy="2286000"/>
            <wp:effectExtent l="0" t="0" r="0" b="0"/>
            <wp:docPr id="1803082255" name="Picture 1803082255"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82255" name="Picture 1803082255" descr="Graphical user interface, application&#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r>
        <w:t xml:space="preserve"> </w:t>
      </w:r>
    </w:p>
    <w:p w14:paraId="6667F043" w14:textId="36701BD4" w:rsidR="00324623" w:rsidRDefault="002E243A" w:rsidP="00D2216E">
      <w:pPr>
        <w:pStyle w:val="H4ABulletLevel1"/>
        <w:ind w:left="1080"/>
      </w:pPr>
      <w:r w:rsidRPr="00865470">
        <w:t xml:space="preserve">Explain that the training has been designed based on adult learning principles, so the learning activities </w:t>
      </w:r>
      <w:r w:rsidR="00B05727">
        <w:t>are</w:t>
      </w:r>
      <w:r w:rsidRPr="00865470">
        <w:t>:</w:t>
      </w:r>
    </w:p>
    <w:p w14:paraId="1A34AAF4" w14:textId="6825E6CA" w:rsidR="00324623" w:rsidRDefault="00324623" w:rsidP="00B256A7">
      <w:pPr>
        <w:pStyle w:val="ListParagraphIndented"/>
        <w:ind w:left="1440"/>
      </w:pPr>
      <w:r>
        <w:rPr>
          <w:b/>
          <w:bCs/>
        </w:rPr>
        <w:t>Participatory and interactive:</w:t>
      </w:r>
      <w:r w:rsidRPr="002E243A">
        <w:t xml:space="preserve"> </w:t>
      </w:r>
      <w:r>
        <w:t xml:space="preserve">They </w:t>
      </w:r>
      <w:r w:rsidRPr="0097277A">
        <w:t xml:space="preserve">will not simply receive information. They will be actively involved in the learning process through </w:t>
      </w:r>
      <w:r w:rsidR="00420861">
        <w:t xml:space="preserve">participatory </w:t>
      </w:r>
      <w:r w:rsidRPr="0097277A">
        <w:t xml:space="preserve">learning methods. </w:t>
      </w:r>
    </w:p>
    <w:p w14:paraId="718F061D" w14:textId="05E86817" w:rsidR="00324623" w:rsidRDefault="00B05727" w:rsidP="00B256A7">
      <w:pPr>
        <w:pStyle w:val="ListParagraphIndented"/>
        <w:ind w:left="1440"/>
      </w:pPr>
      <w:r>
        <w:rPr>
          <w:b/>
          <w:bCs/>
        </w:rPr>
        <w:lastRenderedPageBreak/>
        <w:t>Designed to b</w:t>
      </w:r>
      <w:r w:rsidR="00324623" w:rsidRPr="002E243A">
        <w:rPr>
          <w:b/>
          <w:bCs/>
        </w:rPr>
        <w:t>uild on their previous knowledge and experiences:</w:t>
      </w:r>
      <w:r w:rsidR="00324623" w:rsidRPr="002E243A">
        <w:t xml:space="preserve"> </w:t>
      </w:r>
      <w:r w:rsidR="00324623">
        <w:t xml:space="preserve">They </w:t>
      </w:r>
      <w:r w:rsidR="00324623" w:rsidRPr="002E243A">
        <w:t>already have a wealth of valuable knowledge and experiences. The training will aim to draw and build upon th</w:t>
      </w:r>
      <w:r w:rsidR="00420861">
        <w:t>eir existing k</w:t>
      </w:r>
      <w:r w:rsidR="00324623" w:rsidRPr="002E243A">
        <w:t>nowledge and experience through reflection</w:t>
      </w:r>
      <w:r w:rsidR="00420861">
        <w:t xml:space="preserve"> </w:t>
      </w:r>
      <w:r w:rsidR="00324623" w:rsidRPr="002E243A">
        <w:t>and discussions.</w:t>
      </w:r>
    </w:p>
    <w:p w14:paraId="16EA7E93" w14:textId="24A4A33E" w:rsidR="00324623" w:rsidRDefault="00420861" w:rsidP="00B256A7">
      <w:pPr>
        <w:pStyle w:val="ListParagraphIndented"/>
        <w:ind w:left="1440"/>
      </w:pPr>
      <w:r>
        <w:rPr>
          <w:b/>
          <w:bCs/>
        </w:rPr>
        <w:t>P</w:t>
      </w:r>
      <w:r w:rsidR="00324623">
        <w:rPr>
          <w:b/>
          <w:bCs/>
        </w:rPr>
        <w:t>ractical.</w:t>
      </w:r>
      <w:r w:rsidR="00324623">
        <w:t xml:space="preserve"> </w:t>
      </w:r>
      <w:r w:rsidR="00324623" w:rsidRPr="002E243A">
        <w:t xml:space="preserve">They will </w:t>
      </w:r>
      <w:r>
        <w:t xml:space="preserve">put </w:t>
      </w:r>
      <w:r w:rsidR="00324623" w:rsidRPr="002E243A">
        <w:t xml:space="preserve">into practice what they learn </w:t>
      </w:r>
      <w:r>
        <w:t>through hands-on</w:t>
      </w:r>
      <w:r w:rsidR="00324623" w:rsidRPr="002E243A">
        <w:t xml:space="preserve"> </w:t>
      </w:r>
      <w:r>
        <w:t>exercises</w:t>
      </w:r>
      <w:r w:rsidR="00324623" w:rsidRPr="002E243A">
        <w:t>.</w:t>
      </w:r>
    </w:p>
    <w:p w14:paraId="2750DAA6" w14:textId="4BD53248" w:rsidR="006A7E15" w:rsidRDefault="006A7E15" w:rsidP="00D2216E">
      <w:pPr>
        <w:pStyle w:val="H4ABulletLevel1"/>
        <w:ind w:left="1080"/>
      </w:pPr>
      <w:r>
        <w:t>Share some of the learning methods that will be used</w:t>
      </w:r>
      <w:r w:rsidR="00B05727">
        <w:t xml:space="preserve"> (</w:t>
      </w:r>
      <w:r>
        <w:t>slide #6</w:t>
      </w:r>
      <w:r w:rsidR="00B05727">
        <w:t>)</w:t>
      </w:r>
      <w:r>
        <w:t>.</w:t>
      </w:r>
    </w:p>
    <w:p w14:paraId="7185C1B8" w14:textId="19A46CC5" w:rsidR="00BB151D" w:rsidRDefault="00990393" w:rsidP="00990393">
      <w:pPr>
        <w:pStyle w:val="H4ASessionTitle"/>
        <w:ind w:left="1080"/>
      </w:pPr>
      <w:r>
        <w:rPr>
          <w:noProof/>
        </w:rPr>
        <w:drawing>
          <wp:inline distT="0" distB="0" distL="0" distR="0" wp14:anchorId="53ED80A8" wp14:editId="3B54D9C3">
            <wp:extent cx="4064096" cy="2286000"/>
            <wp:effectExtent l="0" t="0" r="0" b="0"/>
            <wp:docPr id="1803082256" name="Picture 180308225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82256" name="Picture 1803082256" descr="Graphical user interface, application, Word&#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p>
    <w:p w14:paraId="5A5A8D9C" w14:textId="58D164CA" w:rsidR="00BB151D" w:rsidRDefault="00324623" w:rsidP="00D2216E">
      <w:pPr>
        <w:pStyle w:val="H4ABulletLevel1"/>
        <w:spacing w:before="240"/>
        <w:ind w:left="1080"/>
      </w:pPr>
      <w:r w:rsidRPr="00BB151D">
        <w:t xml:space="preserve">Distribute </w:t>
      </w:r>
      <w:r w:rsidR="007F58AA" w:rsidRPr="00BB151D">
        <w:t>and review</w:t>
      </w:r>
      <w:r w:rsidR="007F58AA">
        <w:t xml:space="preserve"> </w:t>
      </w:r>
      <w:r w:rsidR="00420861">
        <w:t>the training agenda.</w:t>
      </w:r>
      <w:r w:rsidR="00BB151D" w:rsidRPr="00BB151D">
        <w:t xml:space="preserve"> Answer any questions participants may have about </w:t>
      </w:r>
      <w:r w:rsidR="007F58AA">
        <w:t>it</w:t>
      </w:r>
      <w:r w:rsidR="00BB151D" w:rsidRPr="00BB151D">
        <w:t xml:space="preserve"> (slide #7).</w:t>
      </w:r>
      <w:r w:rsidR="00420861">
        <w:t xml:space="preserve"> Annex 2 has a sample training agenda you can adapt.</w:t>
      </w:r>
    </w:p>
    <w:p w14:paraId="58B21C42" w14:textId="4A3D81A5" w:rsidR="00BB151D" w:rsidRDefault="00990393" w:rsidP="00990393">
      <w:pPr>
        <w:pStyle w:val="H4ASessionTitle"/>
        <w:ind w:left="1080"/>
      </w:pPr>
      <w:r>
        <w:rPr>
          <w:noProof/>
        </w:rPr>
        <w:drawing>
          <wp:inline distT="0" distB="0" distL="0" distR="0" wp14:anchorId="34A363AB" wp14:editId="193FB35D">
            <wp:extent cx="4064096" cy="2286000"/>
            <wp:effectExtent l="0" t="0" r="0" b="0"/>
            <wp:docPr id="1803082257" name="Picture 18030822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82257" name="Picture 1803082257" descr="Diagra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p>
    <w:p w14:paraId="128148B5" w14:textId="77777777" w:rsidR="00841D78" w:rsidRDefault="00BB151D" w:rsidP="00D2216E">
      <w:pPr>
        <w:pStyle w:val="H4ABulletLevel1"/>
        <w:spacing w:before="240"/>
        <w:ind w:left="1080"/>
      </w:pPr>
      <w:r w:rsidRPr="00BB151D">
        <w:t>P</w:t>
      </w:r>
      <w:r w:rsidR="002E243A" w:rsidRPr="00BB151D">
        <w:t>rovide housekeeping information (</w:t>
      </w:r>
      <w:r w:rsidR="00420861">
        <w:t xml:space="preserve">e.g., </w:t>
      </w:r>
      <w:r w:rsidR="002E243A" w:rsidRPr="00BB151D">
        <w:t>where breaks and lunch will be taken, location of restrooms, etc.)</w:t>
      </w:r>
      <w:r w:rsidRPr="00BB151D">
        <w:t>.</w:t>
      </w:r>
    </w:p>
    <w:p w14:paraId="13357BDC" w14:textId="76C84F2D" w:rsidR="00841D78" w:rsidRDefault="00841D78" w:rsidP="00990393">
      <w:pPr>
        <w:pStyle w:val="Body"/>
      </w:pPr>
    </w:p>
    <w:p w14:paraId="7D9260C3" w14:textId="1672F391" w:rsidR="00990393" w:rsidRDefault="00990393" w:rsidP="00990393">
      <w:pPr>
        <w:pStyle w:val="Body"/>
        <w:rPr>
          <w:rFonts w:ascii="Calibri" w:hAnsi="Calibri" w:cs="Times New Roman"/>
          <w:b/>
          <w:color w:val="323E4F" w:themeColor="text2" w:themeShade="BF"/>
        </w:rPr>
      </w:pPr>
      <w:r>
        <w:br w:type="page"/>
      </w:r>
    </w:p>
    <w:p w14:paraId="4A435DAD" w14:textId="50C891A4" w:rsidR="00841D78" w:rsidRDefault="00990393" w:rsidP="00990393">
      <w:pPr>
        <w:pStyle w:val="H4ABulletLevel1"/>
        <w:numPr>
          <w:ilvl w:val="0"/>
          <w:numId w:val="0"/>
        </w:numPr>
        <w:ind w:left="720"/>
      </w:pPr>
      <w:r>
        <w:rPr>
          <w:noProof/>
        </w:rPr>
        <w:lastRenderedPageBreak/>
        <w:drawing>
          <wp:anchor distT="0" distB="0" distL="114300" distR="114300" simplePos="0" relativeHeight="251674657" behindDoc="0" locked="0" layoutInCell="1" allowOverlap="1" wp14:anchorId="13A7F445" wp14:editId="253FECB2">
            <wp:simplePos x="0" y="0"/>
            <wp:positionH relativeFrom="column">
              <wp:posOffset>81915</wp:posOffset>
            </wp:positionH>
            <wp:positionV relativeFrom="paragraph">
              <wp:posOffset>3810</wp:posOffset>
            </wp:positionV>
            <wp:extent cx="262054" cy="234925"/>
            <wp:effectExtent l="0" t="0" r="5080" b="0"/>
            <wp:wrapNone/>
            <wp:docPr id="1803082263" name="Picture 1803082263" descr="Teacher Icon - Classroom Icon Png Blue Clipart (#786416) - PinClipar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262054" cy="234925"/>
                    </a:xfrm>
                    <a:prstGeom prst="rect">
                      <a:avLst/>
                    </a:prstGeom>
                  </pic:spPr>
                </pic:pic>
              </a:graphicData>
            </a:graphic>
          </wp:anchor>
        </w:drawing>
      </w:r>
      <w:r w:rsidR="00841D78" w:rsidRPr="00990393">
        <w:rPr>
          <w:rStyle w:val="H4AHeading1Char"/>
        </w:rPr>
        <w:t>Activity 4:</w:t>
      </w:r>
      <w:r w:rsidR="00841D78" w:rsidRPr="5FAABAB7">
        <w:rPr>
          <w:b/>
          <w:bCs/>
          <w:color w:val="415E76" w:themeColor="accent1" w:themeShade="BF"/>
        </w:rPr>
        <w:t xml:space="preserve"> </w:t>
      </w:r>
      <w:r w:rsidR="00841D78" w:rsidRPr="5FAABAB7">
        <w:t>Group rules (10 min</w:t>
      </w:r>
      <w:r w:rsidR="00B05727">
        <w:t>utes</w:t>
      </w:r>
      <w:r w:rsidR="00841D78" w:rsidRPr="5FAABAB7">
        <w:t>)</w:t>
      </w:r>
    </w:p>
    <w:p w14:paraId="2FEFFFEC" w14:textId="7CB0C24A" w:rsidR="00841D78" w:rsidRPr="00841D78" w:rsidRDefault="000D28CD" w:rsidP="00D2216E">
      <w:pPr>
        <w:pStyle w:val="H4ABulletLevel1"/>
        <w:numPr>
          <w:ilvl w:val="0"/>
          <w:numId w:val="17"/>
        </w:numPr>
        <w:ind w:left="1080"/>
      </w:pPr>
      <w:r w:rsidRPr="00841D78">
        <w:t xml:space="preserve">Explain to participants that </w:t>
      </w:r>
      <w:r w:rsidR="00841D78" w:rsidRPr="00841D78">
        <w:t xml:space="preserve">establishing </w:t>
      </w:r>
      <w:r w:rsidRPr="00841D78">
        <w:t>group rules</w:t>
      </w:r>
      <w:r w:rsidR="00841D78" w:rsidRPr="00841D78">
        <w:t xml:space="preserve"> is very important for the training</w:t>
      </w:r>
      <w:r w:rsidRPr="00841D78">
        <w:t xml:space="preserve">. Group rules are expectations or standards of behaviors for participants </w:t>
      </w:r>
      <w:r w:rsidR="00163B59" w:rsidRPr="00841D78">
        <w:t>and facilitator</w:t>
      </w:r>
      <w:r w:rsidR="00841D78" w:rsidRPr="00841D78">
        <w:t>(s)</w:t>
      </w:r>
      <w:r w:rsidR="00163B59" w:rsidRPr="00841D78">
        <w:t xml:space="preserve"> </w:t>
      </w:r>
      <w:r w:rsidRPr="00841D78">
        <w:t>that will help the training go smoothly</w:t>
      </w:r>
      <w:r w:rsidR="00163B59" w:rsidRPr="00841D78">
        <w:t xml:space="preserve"> (slide #8)</w:t>
      </w:r>
      <w:r w:rsidRPr="00841D78">
        <w:t>.</w:t>
      </w:r>
    </w:p>
    <w:p w14:paraId="4AEE0845" w14:textId="78D5E400" w:rsidR="00841D78" w:rsidRDefault="00A1102E" w:rsidP="00A1102E">
      <w:pPr>
        <w:pStyle w:val="H4ASessionTitle"/>
        <w:ind w:left="1080"/>
        <w:rPr>
          <w:rFonts w:eastAsia="Calibri" w:cs="Calibri"/>
          <w:color w:val="auto"/>
        </w:rPr>
      </w:pPr>
      <w:r>
        <w:rPr>
          <w:rFonts w:eastAsia="Calibri" w:cs="Calibri"/>
          <w:noProof/>
          <w:color w:val="auto"/>
        </w:rPr>
        <w:drawing>
          <wp:inline distT="0" distB="0" distL="0" distR="0" wp14:anchorId="4098DD58" wp14:editId="369F80D2">
            <wp:extent cx="4064000" cy="2286000"/>
            <wp:effectExtent l="0" t="0" r="0" b="0"/>
            <wp:docPr id="1803082264" name="Picture 180308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82264" name="Picture 180308226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64000" cy="2286000"/>
                    </a:xfrm>
                    <a:prstGeom prst="rect">
                      <a:avLst/>
                    </a:prstGeom>
                  </pic:spPr>
                </pic:pic>
              </a:graphicData>
            </a:graphic>
          </wp:inline>
        </w:drawing>
      </w:r>
    </w:p>
    <w:p w14:paraId="57F8BB72" w14:textId="6D3DF39D" w:rsidR="00841D78" w:rsidRPr="00841D78" w:rsidRDefault="000D28CD" w:rsidP="00D2216E">
      <w:pPr>
        <w:pStyle w:val="H4ABulletLevel1"/>
        <w:spacing w:before="240"/>
        <w:ind w:left="1080"/>
      </w:pPr>
      <w:r w:rsidRPr="00841D78">
        <w:t>Ask participants to</w:t>
      </w:r>
      <w:r w:rsidR="00163B59" w:rsidRPr="00841D78">
        <w:t xml:space="preserve"> brainstorm </w:t>
      </w:r>
      <w:r w:rsidRPr="00841D78">
        <w:t>the rules they would like the group</w:t>
      </w:r>
      <w:r w:rsidR="00163B59" w:rsidRPr="00841D78">
        <w:t xml:space="preserve"> to follow</w:t>
      </w:r>
      <w:r w:rsidR="00AE6D45" w:rsidRPr="00841D78">
        <w:t xml:space="preserve"> and take note on a flip</w:t>
      </w:r>
      <w:r w:rsidR="00AE1A62">
        <w:t xml:space="preserve"> </w:t>
      </w:r>
      <w:r w:rsidR="00AE6D45" w:rsidRPr="00841D78">
        <w:t>chart page with the title “Group Rules”</w:t>
      </w:r>
      <w:r w:rsidRPr="00841D78">
        <w:t>. Make sure everyone agrees on each rule before you write it on the flip</w:t>
      </w:r>
      <w:r w:rsidR="00AE1A62">
        <w:t xml:space="preserve"> </w:t>
      </w:r>
      <w:r w:rsidRPr="00841D78">
        <w:t>chart page.</w:t>
      </w:r>
    </w:p>
    <w:p w14:paraId="5D2F045F" w14:textId="201DD700" w:rsidR="00841D78" w:rsidRDefault="000D28CD" w:rsidP="00D2216E">
      <w:pPr>
        <w:pStyle w:val="H4ABulletLevel1"/>
        <w:ind w:left="1080"/>
      </w:pPr>
      <w:r w:rsidRPr="00841D78">
        <w:t>When the list of group rules is finalized, make sure the following are included</w:t>
      </w:r>
      <w:r w:rsidR="00163B59" w:rsidRPr="00841D78">
        <w:t>. If not, suggest them to the group</w:t>
      </w:r>
      <w:r w:rsidRPr="00841D78">
        <w:t>:</w:t>
      </w:r>
    </w:p>
    <w:p w14:paraId="6FB4126E" w14:textId="77777777" w:rsidR="00A1102E" w:rsidRPr="00A1102E" w:rsidRDefault="00A1102E" w:rsidP="001579FB">
      <w:pPr>
        <w:pBdr>
          <w:top w:val="single" w:sz="18" w:space="6" w:color="BACBD9" w:themeColor="accent1" w:themeTint="66"/>
          <w:left w:val="single" w:sz="18" w:space="6" w:color="BACBD9" w:themeColor="accent1" w:themeTint="66"/>
          <w:bottom w:val="single" w:sz="18" w:space="6" w:color="BACBD9" w:themeColor="accent1" w:themeTint="66"/>
          <w:right w:val="single" w:sz="18" w:space="0" w:color="BACBD9" w:themeColor="accent1" w:themeTint="66"/>
        </w:pBdr>
        <w:ind w:left="1260"/>
        <w:rPr>
          <w:b/>
          <w:bCs/>
        </w:rPr>
      </w:pPr>
      <w:r w:rsidRPr="00A1102E">
        <w:rPr>
          <w:b/>
          <w:bCs/>
        </w:rPr>
        <w:t>Group Rules</w:t>
      </w:r>
    </w:p>
    <w:p w14:paraId="6A340C01" w14:textId="77777777" w:rsidR="00A1102E" w:rsidRPr="000D28CD" w:rsidRDefault="00A1102E" w:rsidP="001579FB">
      <w:pPr>
        <w:pStyle w:val="ListParagraphIndented"/>
        <w:pBdr>
          <w:top w:val="single" w:sz="18" w:space="6" w:color="BACBD9" w:themeColor="accent1" w:themeTint="66"/>
          <w:left w:val="single" w:sz="18" w:space="6" w:color="BACBD9" w:themeColor="accent1" w:themeTint="66"/>
          <w:bottom w:val="single" w:sz="18" w:space="6" w:color="BACBD9" w:themeColor="accent1" w:themeTint="66"/>
          <w:right w:val="single" w:sz="18" w:space="0" w:color="BACBD9" w:themeColor="accent1" w:themeTint="66"/>
        </w:pBdr>
        <w:ind w:left="1620"/>
      </w:pPr>
      <w:r w:rsidRPr="000D28CD">
        <w:t>Arrive on time</w:t>
      </w:r>
    </w:p>
    <w:p w14:paraId="69BD80EA" w14:textId="77777777" w:rsidR="00A1102E" w:rsidRDefault="00A1102E" w:rsidP="001579FB">
      <w:pPr>
        <w:pStyle w:val="ListParagraphIndented"/>
        <w:pBdr>
          <w:top w:val="single" w:sz="18" w:space="6" w:color="BACBD9" w:themeColor="accent1" w:themeTint="66"/>
          <w:left w:val="single" w:sz="18" w:space="6" w:color="BACBD9" w:themeColor="accent1" w:themeTint="66"/>
          <w:bottom w:val="single" w:sz="18" w:space="6" w:color="BACBD9" w:themeColor="accent1" w:themeTint="66"/>
          <w:right w:val="single" w:sz="18" w:space="0" w:color="BACBD9" w:themeColor="accent1" w:themeTint="66"/>
        </w:pBdr>
        <w:ind w:left="1620"/>
      </w:pPr>
      <w:r w:rsidRPr="000D28CD">
        <w:t>Participate actively</w:t>
      </w:r>
    </w:p>
    <w:p w14:paraId="26078932" w14:textId="77777777" w:rsidR="00A1102E" w:rsidRDefault="00A1102E" w:rsidP="001579FB">
      <w:pPr>
        <w:pStyle w:val="ListParagraphIndented"/>
        <w:pBdr>
          <w:top w:val="single" w:sz="18" w:space="6" w:color="BACBD9" w:themeColor="accent1" w:themeTint="66"/>
          <w:left w:val="single" w:sz="18" w:space="6" w:color="BACBD9" w:themeColor="accent1" w:themeTint="66"/>
          <w:bottom w:val="single" w:sz="18" w:space="6" w:color="BACBD9" w:themeColor="accent1" w:themeTint="66"/>
          <w:right w:val="single" w:sz="18" w:space="0" w:color="BACBD9" w:themeColor="accent1" w:themeTint="66"/>
        </w:pBdr>
        <w:ind w:left="1620"/>
      </w:pPr>
      <w:r>
        <w:t xml:space="preserve">Raise your hand when you want to speak </w:t>
      </w:r>
    </w:p>
    <w:p w14:paraId="0A270421" w14:textId="77777777" w:rsidR="00A1102E" w:rsidRDefault="00A1102E" w:rsidP="001579FB">
      <w:pPr>
        <w:pStyle w:val="ListParagraphIndented"/>
        <w:pBdr>
          <w:top w:val="single" w:sz="18" w:space="6" w:color="BACBD9" w:themeColor="accent1" w:themeTint="66"/>
          <w:left w:val="single" w:sz="18" w:space="6" w:color="BACBD9" w:themeColor="accent1" w:themeTint="66"/>
          <w:bottom w:val="single" w:sz="18" w:space="6" w:color="BACBD9" w:themeColor="accent1" w:themeTint="66"/>
          <w:right w:val="single" w:sz="18" w:space="0" w:color="BACBD9" w:themeColor="accent1" w:themeTint="66"/>
        </w:pBdr>
        <w:ind w:left="1620"/>
      </w:pPr>
      <w:r w:rsidRPr="000D28CD">
        <w:t>Ask when something is not understood</w:t>
      </w:r>
    </w:p>
    <w:p w14:paraId="15D62BF9" w14:textId="77777777" w:rsidR="00A1102E" w:rsidRDefault="00A1102E" w:rsidP="001579FB">
      <w:pPr>
        <w:pStyle w:val="ListParagraphIndented"/>
        <w:pBdr>
          <w:top w:val="single" w:sz="18" w:space="6" w:color="BACBD9" w:themeColor="accent1" w:themeTint="66"/>
          <w:left w:val="single" w:sz="18" w:space="6" w:color="BACBD9" w:themeColor="accent1" w:themeTint="66"/>
          <w:bottom w:val="single" w:sz="18" w:space="6" w:color="BACBD9" w:themeColor="accent1" w:themeTint="66"/>
          <w:right w:val="single" w:sz="18" w:space="0" w:color="BACBD9" w:themeColor="accent1" w:themeTint="66"/>
        </w:pBdr>
        <w:ind w:left="1620"/>
      </w:pPr>
      <w:r w:rsidRPr="000D28CD">
        <w:t xml:space="preserve">Share your experiences and expertise with the group </w:t>
      </w:r>
    </w:p>
    <w:p w14:paraId="5461BBF5" w14:textId="77777777" w:rsidR="00A1102E" w:rsidRDefault="00A1102E" w:rsidP="001579FB">
      <w:pPr>
        <w:pStyle w:val="ListParagraphIndented"/>
        <w:pBdr>
          <w:top w:val="single" w:sz="18" w:space="6" w:color="BACBD9" w:themeColor="accent1" w:themeTint="66"/>
          <w:left w:val="single" w:sz="18" w:space="6" w:color="BACBD9" w:themeColor="accent1" w:themeTint="66"/>
          <w:bottom w:val="single" w:sz="18" w:space="6" w:color="BACBD9" w:themeColor="accent1" w:themeTint="66"/>
          <w:right w:val="single" w:sz="18" w:space="0" w:color="BACBD9" w:themeColor="accent1" w:themeTint="66"/>
        </w:pBdr>
        <w:ind w:left="1620"/>
      </w:pPr>
      <w:r w:rsidRPr="000D28CD">
        <w:t>Respect others’ ideas and opinions</w:t>
      </w:r>
    </w:p>
    <w:p w14:paraId="4474914D" w14:textId="77777777" w:rsidR="00A1102E" w:rsidRDefault="00A1102E" w:rsidP="001579FB">
      <w:pPr>
        <w:pStyle w:val="ListParagraphIndented"/>
        <w:pBdr>
          <w:top w:val="single" w:sz="18" w:space="6" w:color="BACBD9" w:themeColor="accent1" w:themeTint="66"/>
          <w:left w:val="single" w:sz="18" w:space="6" w:color="BACBD9" w:themeColor="accent1" w:themeTint="66"/>
          <w:bottom w:val="single" w:sz="18" w:space="6" w:color="BACBD9" w:themeColor="accent1" w:themeTint="66"/>
          <w:right w:val="single" w:sz="18" w:space="0" w:color="BACBD9" w:themeColor="accent1" w:themeTint="66"/>
        </w:pBdr>
        <w:ind w:left="1620"/>
      </w:pPr>
      <w:r w:rsidRPr="000D28CD">
        <w:t>Provide constructive feedback, not criti</w:t>
      </w:r>
      <w:r>
        <w:t>cism</w:t>
      </w:r>
    </w:p>
    <w:p w14:paraId="46F71502" w14:textId="77777777" w:rsidR="00A1102E" w:rsidRDefault="00A1102E" w:rsidP="001579FB">
      <w:pPr>
        <w:pStyle w:val="ListParagraphIndented"/>
        <w:pBdr>
          <w:top w:val="single" w:sz="18" w:space="6" w:color="BACBD9" w:themeColor="accent1" w:themeTint="66"/>
          <w:left w:val="single" w:sz="18" w:space="6" w:color="BACBD9" w:themeColor="accent1" w:themeTint="66"/>
          <w:bottom w:val="single" w:sz="18" w:space="6" w:color="BACBD9" w:themeColor="accent1" w:themeTint="66"/>
          <w:right w:val="single" w:sz="18" w:space="0" w:color="BACBD9" w:themeColor="accent1" w:themeTint="66"/>
        </w:pBdr>
        <w:ind w:left="1620"/>
      </w:pPr>
      <w:r w:rsidRPr="000D28CD">
        <w:t xml:space="preserve">Keep others’ information </w:t>
      </w:r>
      <w:r>
        <w:t xml:space="preserve">confidential </w:t>
      </w:r>
    </w:p>
    <w:p w14:paraId="33CDE541" w14:textId="0FEDC5FF" w:rsidR="00A1102E" w:rsidRPr="00841D78" w:rsidRDefault="00A1102E" w:rsidP="001579FB">
      <w:pPr>
        <w:pStyle w:val="ListParagraphIndented"/>
        <w:pBdr>
          <w:top w:val="single" w:sz="18" w:space="6" w:color="BACBD9" w:themeColor="accent1" w:themeTint="66"/>
          <w:left w:val="single" w:sz="18" w:space="6" w:color="BACBD9" w:themeColor="accent1" w:themeTint="66"/>
          <w:bottom w:val="single" w:sz="18" w:space="6" w:color="BACBD9" w:themeColor="accent1" w:themeTint="66"/>
          <w:right w:val="single" w:sz="18" w:space="0" w:color="BACBD9" w:themeColor="accent1" w:themeTint="66"/>
        </w:pBdr>
        <w:ind w:left="1620"/>
      </w:pPr>
      <w:r w:rsidRPr="00B16DBC">
        <w:t>Switch off, or avoid using cell phones and laptops during the training</w:t>
      </w:r>
    </w:p>
    <w:p w14:paraId="54D420BF" w14:textId="65DB34ED" w:rsidR="00841D78" w:rsidRPr="00841D78" w:rsidRDefault="000D28CD" w:rsidP="00D2216E">
      <w:pPr>
        <w:pStyle w:val="H4ABulletLevel1"/>
        <w:spacing w:before="240"/>
        <w:ind w:left="1080"/>
      </w:pPr>
      <w:r w:rsidRPr="00841D78">
        <w:t xml:space="preserve">Post the </w:t>
      </w:r>
      <w:r w:rsidR="00841D78">
        <w:t>flip</w:t>
      </w:r>
      <w:r w:rsidR="008720B9">
        <w:t xml:space="preserve"> </w:t>
      </w:r>
      <w:r w:rsidR="00841D78">
        <w:t xml:space="preserve">chart page with the </w:t>
      </w:r>
      <w:r w:rsidRPr="00841D78">
        <w:t xml:space="preserve">group rules on a wall where everyone can see them and keep </w:t>
      </w:r>
      <w:r w:rsidR="008720B9">
        <w:t>it</w:t>
      </w:r>
      <w:r w:rsidRPr="00841D78">
        <w:t xml:space="preserve"> there throughout the training. </w:t>
      </w:r>
    </w:p>
    <w:p w14:paraId="58466E39" w14:textId="37EFD249" w:rsidR="00A1102E" w:rsidRDefault="000D28CD" w:rsidP="00D2216E">
      <w:pPr>
        <w:pStyle w:val="H4ABulletLevel1"/>
        <w:ind w:left="1080"/>
      </w:pPr>
      <w:r w:rsidRPr="00841D78">
        <w:t xml:space="preserve">Explain that the group should try to stick to the rules, and that new rules can be added during the training, if necessary. </w:t>
      </w:r>
    </w:p>
    <w:p w14:paraId="0662FFC2" w14:textId="77777777" w:rsidR="00A1102E" w:rsidRDefault="00A1102E">
      <w:pPr>
        <w:shd w:val="clear" w:color="auto" w:fill="auto"/>
        <w:spacing w:before="0" w:after="160"/>
        <w:rPr>
          <w:rFonts w:ascii="Arial" w:eastAsia="Segoe UI" w:hAnsi="Arial" w:cs="Segoe UI"/>
          <w:u w:color="000000"/>
        </w:rPr>
      </w:pPr>
      <w:r>
        <w:br w:type="page"/>
      </w:r>
    </w:p>
    <w:p w14:paraId="609C01FC" w14:textId="504EB4B1" w:rsidR="00B16DBC" w:rsidRPr="005C3098" w:rsidRDefault="000125C6" w:rsidP="006A3CD7">
      <w:pPr>
        <w:spacing w:before="600"/>
        <w:rPr>
          <w:rFonts w:cstheme="minorHAnsi"/>
          <w:b/>
          <w:bCs/>
        </w:rPr>
      </w:pPr>
      <w:r>
        <w:rPr>
          <w:noProof/>
        </w:rPr>
        <w:lastRenderedPageBreak/>
        <w:drawing>
          <wp:anchor distT="0" distB="0" distL="114300" distR="114300" simplePos="0" relativeHeight="251681825" behindDoc="0" locked="0" layoutInCell="1" allowOverlap="1" wp14:anchorId="69D9E03C" wp14:editId="455FFF0C">
            <wp:simplePos x="0" y="0"/>
            <wp:positionH relativeFrom="column">
              <wp:posOffset>100965</wp:posOffset>
            </wp:positionH>
            <wp:positionV relativeFrom="paragraph">
              <wp:posOffset>2118360</wp:posOffset>
            </wp:positionV>
            <wp:extent cx="261620" cy="234315"/>
            <wp:effectExtent l="0" t="0" r="5080" b="0"/>
            <wp:wrapNone/>
            <wp:docPr id="106" name="Picture 106" descr="Teacher Icon - Classroom Icon Png Blue Clipart (#786416) - PinClipar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261620" cy="234315"/>
                    </a:xfrm>
                    <a:prstGeom prst="rect">
                      <a:avLst/>
                    </a:prstGeom>
                  </pic:spPr>
                </pic:pic>
              </a:graphicData>
            </a:graphic>
          </wp:anchor>
        </w:drawing>
      </w:r>
      <w:r w:rsidR="008A673F">
        <w:rPr>
          <w:noProof/>
        </w:rPr>
        <mc:AlternateContent>
          <mc:Choice Requires="wps">
            <w:drawing>
              <wp:anchor distT="45720" distB="45720" distL="114300" distR="114300" simplePos="0" relativeHeight="251676705" behindDoc="0" locked="0" layoutInCell="1" allowOverlap="1" wp14:anchorId="04642505" wp14:editId="558ACB15">
                <wp:simplePos x="0" y="0"/>
                <wp:positionH relativeFrom="margin">
                  <wp:align>right</wp:align>
                </wp:positionH>
                <wp:positionV relativeFrom="paragraph">
                  <wp:posOffset>13335</wp:posOffset>
                </wp:positionV>
                <wp:extent cx="5419725" cy="1404620"/>
                <wp:effectExtent l="19050" t="19050" r="28575" b="15240"/>
                <wp:wrapSquare wrapText="bothSides"/>
                <wp:docPr id="1803082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404620"/>
                        </a:xfrm>
                        <a:prstGeom prst="rect">
                          <a:avLst/>
                        </a:prstGeom>
                        <a:noFill/>
                        <a:ln w="28575">
                          <a:solidFill>
                            <a:schemeClr val="accent1">
                              <a:lumMod val="40000"/>
                              <a:lumOff val="60000"/>
                            </a:schemeClr>
                          </a:solidFill>
                          <a:miter lim="800000"/>
                          <a:headEnd/>
                          <a:tailEnd/>
                        </a:ln>
                      </wps:spPr>
                      <wps:txbx>
                        <w:txbxContent>
                          <w:p w14:paraId="3B0DD30D" w14:textId="0903D431" w:rsidR="001579FB" w:rsidRDefault="001579FB" w:rsidP="001579FB">
                            <w:pPr>
                              <w:spacing w:before="0"/>
                            </w:pPr>
                            <w:r>
                              <w:rPr>
                                <w:noProof/>
                              </w:rPr>
                              <w:drawing>
                                <wp:inline distT="0" distB="0" distL="0" distR="0" wp14:anchorId="4DD13D4B" wp14:editId="6D80D4D2">
                                  <wp:extent cx="301752" cy="301752"/>
                                  <wp:effectExtent l="0" t="0" r="3175" b="3175"/>
                                  <wp:docPr id="77" name="Picture 7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82266" name="Picture 1803082266" descr="Ic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01752" cy="301752"/>
                                          </a:xfrm>
                                          <a:prstGeom prst="rect">
                                            <a:avLst/>
                                          </a:prstGeom>
                                        </pic:spPr>
                                      </pic:pic>
                                    </a:graphicData>
                                  </a:graphic>
                                </wp:inline>
                              </w:drawing>
                            </w:r>
                            <w:r>
                              <w:rPr>
                                <w:b/>
                                <w:bCs/>
                                <w:color w:val="577F9F" w:themeColor="accent1"/>
                              </w:rPr>
                              <w:t xml:space="preserve">  </w:t>
                            </w:r>
                            <w:r w:rsidRPr="00313F0E">
                              <w:rPr>
                                <w:b/>
                                <w:bCs/>
                                <w:color w:val="577F9F" w:themeColor="accent1"/>
                              </w:rPr>
                              <w:t>Facilitation Notes and Tips</w:t>
                            </w:r>
                            <w:r w:rsidRPr="00313F0E">
                              <w:t xml:space="preserve"> </w:t>
                            </w:r>
                          </w:p>
                          <w:p w14:paraId="661CAA2C" w14:textId="666B3CF1" w:rsidR="001579FB" w:rsidRDefault="001579FB" w:rsidP="001579FB">
                            <w:pPr>
                              <w:spacing w:before="120"/>
                            </w:pPr>
                            <w:r w:rsidRPr="00313F0E">
                              <w:t>Remember, facilitators set the tone. Respect the ground rules yourself and lead by example. Make sure that you listen to participants and are sensitive, open, and respectful when answering questions or responding to differences of opinion. If staying on time is a rule, then finish your sessions promptly. However, if group sessions are taking more time than planned and risk running over, ask participants if they would prefer to continue or, to rearrange, the sessions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642505" id="_x0000_t202" coordsize="21600,21600" o:spt="202" path="m,l,21600r21600,l21600,xe">
                <v:stroke joinstyle="miter"/>
                <v:path gradientshapeok="t" o:connecttype="rect"/>
              </v:shapetype>
              <v:shape id="Text Box 2" o:spid="_x0000_s1026" type="#_x0000_t202" style="position:absolute;margin-left:375.55pt;margin-top:1.05pt;width:426.75pt;height:110.6pt;z-index:251676705;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" filled="f" strokecolor="#bacbd9 [1300]" strokeweight="2.25pt">
                <v:textbox style="mso-fit-shape-to-text:t">
                  <w:txbxContent>
                    <w:p w14:paraId="3B0DD30D" w14:textId="0903D431" w:rsidR="001579FB" w:rsidRDefault="001579FB" w:rsidP="001579FB">
                      <w:pPr>
                        <w:spacing w:before="0"/>
                      </w:pPr>
                      <w:r>
                        <w:rPr>
                          <w:noProof/>
                        </w:rPr>
                        <w:drawing>
                          <wp:inline distT="0" distB="0" distL="0" distR="0" wp14:anchorId="4DD13D4B" wp14:editId="6D80D4D2">
                            <wp:extent cx="301752" cy="301752"/>
                            <wp:effectExtent l="0" t="0" r="3175" b="3175"/>
                            <wp:docPr id="77" name="Picture 7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82266" name="Picture 1803082266" descr="Ico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301752" cy="301752"/>
                                    </a:xfrm>
                                    <a:prstGeom prst="rect">
                                      <a:avLst/>
                                    </a:prstGeom>
                                  </pic:spPr>
                                </pic:pic>
                              </a:graphicData>
                            </a:graphic>
                          </wp:inline>
                        </w:drawing>
                      </w:r>
                      <w:r>
                        <w:rPr>
                          <w:b/>
                          <w:bCs/>
                          <w:color w:val="577F9F" w:themeColor="accent1"/>
                        </w:rPr>
                        <w:t xml:space="preserve">  </w:t>
                      </w:r>
                      <w:r w:rsidRPr="00313F0E">
                        <w:rPr>
                          <w:b/>
                          <w:bCs/>
                          <w:color w:val="577F9F" w:themeColor="accent1"/>
                        </w:rPr>
                        <w:t>Facilitation Notes and Tips</w:t>
                      </w:r>
                      <w:r w:rsidRPr="00313F0E">
                        <w:t xml:space="preserve"> </w:t>
                      </w:r>
                    </w:p>
                    <w:p w14:paraId="661CAA2C" w14:textId="666B3CF1" w:rsidR="001579FB" w:rsidRDefault="001579FB" w:rsidP="001579FB">
                      <w:pPr>
                        <w:spacing w:before="120"/>
                      </w:pPr>
                      <w:r w:rsidRPr="00313F0E">
                        <w:t>Remember, facilitators set the tone. Respect the ground rules yourself and lead by example. Make sure that you listen to participants and are sensitive, open, and respectful when answering questions or responding to differences of opinion. If staying on time is a rule, then finish your sessions promptly. However, if group sessions are taking more time than planned and risk running over, ask participants if they would prefer to continue or, to rearrange, the sessions</w:t>
                      </w:r>
                    </w:p>
                  </w:txbxContent>
                </v:textbox>
                <w10:wrap type="square" anchorx="margin"/>
              </v:shape>
            </w:pict>
          </mc:Fallback>
        </mc:AlternateContent>
      </w:r>
      <w:r w:rsidR="00B16DBC">
        <w:tab/>
      </w:r>
      <w:r w:rsidR="00B16DBC" w:rsidRPr="00FC3CF2">
        <w:rPr>
          <w:rStyle w:val="H4AHeading1Char"/>
        </w:rPr>
        <w:t xml:space="preserve">Activity </w:t>
      </w:r>
      <w:r w:rsidR="00324623" w:rsidRPr="00FC3CF2">
        <w:rPr>
          <w:rStyle w:val="H4AHeading1Char"/>
        </w:rPr>
        <w:t>5</w:t>
      </w:r>
      <w:r w:rsidR="00B16DBC" w:rsidRPr="00FC3CF2">
        <w:rPr>
          <w:rStyle w:val="H4AHeading1Char"/>
        </w:rPr>
        <w:t>:</w:t>
      </w:r>
      <w:r w:rsidR="00B16DBC" w:rsidRPr="5FAABAB7">
        <w:rPr>
          <w:b/>
          <w:bCs/>
          <w:color w:val="415E76" w:themeColor="accent1" w:themeShade="BF"/>
        </w:rPr>
        <w:t xml:space="preserve"> </w:t>
      </w:r>
      <w:r w:rsidR="00B16DBC" w:rsidRPr="5FAABAB7">
        <w:t>Pre-training questionnaire (1</w:t>
      </w:r>
      <w:r w:rsidR="00324623" w:rsidRPr="5FAABAB7">
        <w:t>0</w:t>
      </w:r>
      <w:r w:rsidR="00B16DBC" w:rsidRPr="5FAABAB7">
        <w:t xml:space="preserve"> minutes)</w:t>
      </w:r>
    </w:p>
    <w:p w14:paraId="2AEA4CE2" w14:textId="2D104B38" w:rsidR="00163B59" w:rsidRPr="00A8379D" w:rsidRDefault="00B16DBC" w:rsidP="00D2216E">
      <w:pPr>
        <w:pStyle w:val="H4ABulletLevel1"/>
        <w:numPr>
          <w:ilvl w:val="0"/>
          <w:numId w:val="18"/>
        </w:numPr>
        <w:ind w:left="1080"/>
      </w:pPr>
      <w:r w:rsidRPr="005C3098">
        <w:t xml:space="preserve">Distribute </w:t>
      </w:r>
      <w:bookmarkStart w:id="30" w:name="_Hlk55300812"/>
      <w:r w:rsidR="00A8379D">
        <w:t xml:space="preserve">the </w:t>
      </w:r>
      <w:r w:rsidR="003C176B">
        <w:t>p</w:t>
      </w:r>
      <w:r w:rsidRPr="005C3098">
        <w:t>re</w:t>
      </w:r>
      <w:r w:rsidR="003C176B">
        <w:t>-</w:t>
      </w:r>
      <w:r w:rsidR="003234C9" w:rsidRPr="005C3098">
        <w:t xml:space="preserve"> and </w:t>
      </w:r>
      <w:r w:rsidR="003C176B">
        <w:t>p</w:t>
      </w:r>
      <w:r w:rsidR="003234C9" w:rsidRPr="005C3098">
        <w:t>ost</w:t>
      </w:r>
      <w:r w:rsidR="003C176B">
        <w:t>-t</w:t>
      </w:r>
      <w:r w:rsidRPr="005C3098">
        <w:t xml:space="preserve">raining </w:t>
      </w:r>
      <w:r w:rsidR="003C176B">
        <w:t>q</w:t>
      </w:r>
      <w:r w:rsidRPr="005C3098">
        <w:t>uestionnaire</w:t>
      </w:r>
      <w:r w:rsidR="00163B59">
        <w:t xml:space="preserve"> </w:t>
      </w:r>
      <w:r w:rsidR="00A8379D">
        <w:t>(Annex</w:t>
      </w:r>
      <w:r w:rsidR="00A8379D" w:rsidRPr="005C3098">
        <w:t xml:space="preserve"> </w:t>
      </w:r>
      <w:r w:rsidR="00A8379D">
        <w:t>3)</w:t>
      </w:r>
      <w:r w:rsidR="00A8379D" w:rsidRPr="005C3098">
        <w:t xml:space="preserve"> </w:t>
      </w:r>
      <w:r w:rsidR="00163B59">
        <w:t>to each participant.</w:t>
      </w:r>
      <w:bookmarkEnd w:id="30"/>
      <w:r w:rsidR="00A8379D">
        <w:t xml:space="preserve"> </w:t>
      </w:r>
      <w:r w:rsidR="00163B59" w:rsidRPr="00A8379D">
        <w:t xml:space="preserve">Explain that this questionnaire aims to assess how much they already know about the topics that will be covered in the training. </w:t>
      </w:r>
      <w:r w:rsidR="00841D78">
        <w:t>T</w:t>
      </w:r>
      <w:r w:rsidR="00163B59" w:rsidRPr="00A8379D">
        <w:t xml:space="preserve">he questionnaire is anonymous, so they should not write their name on it. </w:t>
      </w:r>
      <w:r w:rsidR="007F58AA" w:rsidRPr="00A8379D">
        <w:t xml:space="preserve">Instead, they </w:t>
      </w:r>
      <w:r w:rsidR="00841D78">
        <w:t xml:space="preserve">will </w:t>
      </w:r>
      <w:r w:rsidR="007F58AA" w:rsidRPr="00A8379D">
        <w:t>use the last four digits of their cell phone number, as indicated in the questionnaire</w:t>
      </w:r>
      <w:r w:rsidR="00163B59" w:rsidRPr="00A8379D">
        <w:t>.</w:t>
      </w:r>
    </w:p>
    <w:p w14:paraId="12E6170D" w14:textId="6C6F2503" w:rsidR="00163B59" w:rsidRDefault="007F58AA" w:rsidP="00D2216E">
      <w:pPr>
        <w:pStyle w:val="H4ABulletLevel1"/>
        <w:numPr>
          <w:ilvl w:val="0"/>
          <w:numId w:val="18"/>
        </w:numPr>
        <w:ind w:left="1080"/>
      </w:pPr>
      <w:r>
        <w:t>G</w:t>
      </w:r>
      <w:r w:rsidR="00B16DBC" w:rsidRPr="005C3098">
        <w:t>ive participants 1</w:t>
      </w:r>
      <w:r w:rsidR="00324623">
        <w:t>0</w:t>
      </w:r>
      <w:r w:rsidR="00B16DBC" w:rsidRPr="005C3098">
        <w:t xml:space="preserve"> minutes to complete </w:t>
      </w:r>
      <w:r w:rsidR="00841D78">
        <w:t>the questionnaire</w:t>
      </w:r>
      <w:r w:rsidR="00B16DBC" w:rsidRPr="005C3098">
        <w:t xml:space="preserve">. </w:t>
      </w:r>
    </w:p>
    <w:p w14:paraId="7EEBD920" w14:textId="145705A5" w:rsidR="005735F4" w:rsidRDefault="005735F4" w:rsidP="00D2216E">
      <w:pPr>
        <w:pStyle w:val="H4ABulletLevel1"/>
        <w:numPr>
          <w:ilvl w:val="0"/>
          <w:numId w:val="18"/>
        </w:numPr>
        <w:ind w:left="1080"/>
      </w:pPr>
      <w:r w:rsidRPr="005735F4">
        <w:t>Use the answer key (Annex 4) to score the questionnaires.</w:t>
      </w:r>
    </w:p>
    <w:p w14:paraId="0135D46E" w14:textId="58DFA6FB" w:rsidR="00580F2D" w:rsidRPr="005C3098" w:rsidRDefault="00580F2D" w:rsidP="000125C6">
      <w:pPr>
        <w:spacing w:before="480"/>
        <w:rPr>
          <w:rFonts w:cstheme="minorHAnsi"/>
        </w:rPr>
      </w:pPr>
      <w:r>
        <w:rPr>
          <w:noProof/>
        </w:rPr>
        <w:drawing>
          <wp:anchor distT="0" distB="0" distL="114300" distR="114300" simplePos="0" relativeHeight="251682849" behindDoc="0" locked="0" layoutInCell="1" allowOverlap="1" wp14:anchorId="092320C9" wp14:editId="1C5D2EEE">
            <wp:simplePos x="0" y="0"/>
            <wp:positionH relativeFrom="column">
              <wp:posOffset>100965</wp:posOffset>
            </wp:positionH>
            <wp:positionV relativeFrom="paragraph">
              <wp:posOffset>288925</wp:posOffset>
            </wp:positionV>
            <wp:extent cx="262054" cy="234925"/>
            <wp:effectExtent l="0" t="0" r="5080" b="0"/>
            <wp:wrapNone/>
            <wp:docPr id="2" name="Picture 2" descr="Teacher Icon - Classroom Icon Png Blue Clipart (#786416) - PinClipar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262054" cy="234925"/>
                    </a:xfrm>
                    <a:prstGeom prst="rect">
                      <a:avLst/>
                    </a:prstGeom>
                  </pic:spPr>
                </pic:pic>
              </a:graphicData>
            </a:graphic>
          </wp:anchor>
        </w:drawing>
      </w:r>
      <w:r w:rsidRPr="001579FB">
        <w:rPr>
          <w:rStyle w:val="H4AHeading1Char"/>
        </w:rPr>
        <w:tab/>
      </w:r>
      <w:r w:rsidRPr="00FC3CF2">
        <w:rPr>
          <w:rStyle w:val="H4AHeading1Char"/>
        </w:rPr>
        <w:t xml:space="preserve">Activity </w:t>
      </w:r>
      <w:r w:rsidR="00486A29" w:rsidRPr="00FC3CF2">
        <w:rPr>
          <w:rStyle w:val="H4AHeading1Char"/>
        </w:rPr>
        <w:t>6</w:t>
      </w:r>
      <w:r w:rsidRPr="00FC3CF2">
        <w:rPr>
          <w:rStyle w:val="H4AHeading1Char"/>
        </w:rPr>
        <w:t>:</w:t>
      </w:r>
      <w:r w:rsidRPr="5FAABAB7">
        <w:rPr>
          <w:color w:val="415E76" w:themeColor="accent1" w:themeShade="BF"/>
        </w:rPr>
        <w:t xml:space="preserve"> </w:t>
      </w:r>
      <w:r w:rsidRPr="007554AD">
        <w:t>Icebreaker</w:t>
      </w:r>
      <w:r w:rsidRPr="5FAABAB7">
        <w:t xml:space="preserve"> (</w:t>
      </w:r>
      <w:r w:rsidR="00FC0A57">
        <w:t>15</w:t>
      </w:r>
      <w:r w:rsidR="00FC0A57" w:rsidRPr="5FAABAB7">
        <w:t xml:space="preserve"> </w:t>
      </w:r>
      <w:r w:rsidRPr="5FAABAB7">
        <w:t>minutes)</w:t>
      </w:r>
    </w:p>
    <w:p w14:paraId="52C0F49E" w14:textId="0ABAB583" w:rsidR="00A8379D" w:rsidRDefault="00580F2D" w:rsidP="00FC3CF2">
      <w:pPr>
        <w:spacing w:before="120"/>
        <w:ind w:left="634"/>
      </w:pPr>
      <w:r w:rsidRPr="0080504F">
        <w:t xml:space="preserve">This </w:t>
      </w:r>
      <w:r>
        <w:t xml:space="preserve">icebreaker </w:t>
      </w:r>
      <w:r w:rsidRPr="0080504F">
        <w:t>will help participants get to know each other in a fun way</w:t>
      </w:r>
      <w:r>
        <w:t xml:space="preserve"> and establish a safe and more relaxed learning environment</w:t>
      </w:r>
      <w:r w:rsidR="00841D78">
        <w:t xml:space="preserve"> for the group</w:t>
      </w:r>
      <w:r>
        <w:t xml:space="preserve">. </w:t>
      </w:r>
    </w:p>
    <w:p w14:paraId="4F0C1204" w14:textId="65227756" w:rsidR="00A8379D" w:rsidRDefault="00FB6564" w:rsidP="00D2216E">
      <w:pPr>
        <w:pStyle w:val="H4ABulletLevel1"/>
        <w:numPr>
          <w:ilvl w:val="0"/>
          <w:numId w:val="19"/>
        </w:numPr>
        <w:ind w:left="1080"/>
      </w:pPr>
      <w:r w:rsidRPr="00A8379D">
        <w:t>Explain to participants they will now do a quick icebreaker that will help them get to know each other better.</w:t>
      </w:r>
      <w:r w:rsidR="00A8379D" w:rsidRPr="00A8379D">
        <w:t xml:space="preserve"> </w:t>
      </w:r>
    </w:p>
    <w:p w14:paraId="024E31FF" w14:textId="161378B8" w:rsidR="00580F2D" w:rsidRDefault="00A8379D" w:rsidP="00D2216E">
      <w:pPr>
        <w:pStyle w:val="H4ABulletLevel1"/>
        <w:numPr>
          <w:ilvl w:val="0"/>
          <w:numId w:val="19"/>
        </w:numPr>
        <w:ind w:left="1080"/>
      </w:pPr>
      <w:r w:rsidRPr="00A8379D">
        <w:t xml:space="preserve"> Provide instructions for the icebreaker using slide </w:t>
      </w:r>
      <w:r w:rsidR="003C176B">
        <w:t>#</w:t>
      </w:r>
      <w:r w:rsidRPr="00A8379D">
        <w:t>9</w:t>
      </w:r>
      <w:r w:rsidR="00580F2D" w:rsidRPr="00A8379D">
        <w:t xml:space="preserve">. </w:t>
      </w:r>
    </w:p>
    <w:p w14:paraId="040AE418" w14:textId="4D4E55DB" w:rsidR="00FC3CF2" w:rsidRPr="00FC3CF2" w:rsidRDefault="00FC3CF2" w:rsidP="00FC3CF2">
      <w:pPr>
        <w:ind w:left="1170"/>
      </w:pPr>
      <w:r>
        <w:rPr>
          <w:noProof/>
        </w:rPr>
        <w:drawing>
          <wp:inline distT="0" distB="0" distL="0" distR="0" wp14:anchorId="5140A280" wp14:editId="74288138">
            <wp:extent cx="4064000" cy="2286000"/>
            <wp:effectExtent l="0" t="0" r="0" b="0"/>
            <wp:docPr id="1803082267" name="Picture 180308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82267" name="Picture 180308226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64000" cy="2286000"/>
                    </a:xfrm>
                    <a:prstGeom prst="rect">
                      <a:avLst/>
                    </a:prstGeom>
                  </pic:spPr>
                </pic:pic>
              </a:graphicData>
            </a:graphic>
          </wp:inline>
        </w:drawing>
      </w:r>
    </w:p>
    <w:p w14:paraId="12E0B11F" w14:textId="668A22C5" w:rsidR="00FB6564" w:rsidRDefault="00FB6564" w:rsidP="00CD3B71">
      <w:pPr>
        <w:pStyle w:val="H4ABulletLevel1"/>
        <w:numPr>
          <w:ilvl w:val="0"/>
          <w:numId w:val="19"/>
        </w:numPr>
        <w:spacing w:before="240"/>
        <w:ind w:left="1080"/>
      </w:pPr>
      <w:r w:rsidRPr="00A8379D">
        <w:t>Thank participants for sharing their information</w:t>
      </w:r>
      <w:r w:rsidR="00F6407C">
        <w:t xml:space="preserve"> in the icebreaker</w:t>
      </w:r>
      <w:r w:rsidRPr="00A8379D">
        <w:t>.</w:t>
      </w:r>
    </w:p>
    <w:p w14:paraId="11933ACA" w14:textId="6EEA9829" w:rsidR="00FC3CF2" w:rsidRDefault="00FC3CF2">
      <w:pPr>
        <w:shd w:val="clear" w:color="auto" w:fill="auto"/>
        <w:spacing w:before="0" w:after="160"/>
        <w:rPr>
          <w:color w:val="000000"/>
        </w:rPr>
      </w:pPr>
      <w:r>
        <w:br w:type="page"/>
      </w:r>
    </w:p>
    <w:p w14:paraId="42C7B92D" w14:textId="3884F0BE" w:rsidR="00F6407C" w:rsidRPr="005C3098" w:rsidRDefault="00F6407C" w:rsidP="007D770E">
      <w:pPr>
        <w:rPr>
          <w:rFonts w:cstheme="minorHAnsi"/>
        </w:rPr>
      </w:pPr>
      <w:r>
        <w:rPr>
          <w:noProof/>
        </w:rPr>
        <w:lastRenderedPageBreak/>
        <w:drawing>
          <wp:inline distT="0" distB="0" distL="0" distR="0" wp14:anchorId="0317D50F" wp14:editId="44554E88">
            <wp:extent cx="262054" cy="234925"/>
            <wp:effectExtent l="0" t="0" r="5080" b="0"/>
            <wp:docPr id="31" name="Picture 31" descr="Teacher Icon - Classroom Icon Png Blue Clipart (#786416) - PinClipar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262054" cy="234925"/>
                    </a:xfrm>
                    <a:prstGeom prst="rect">
                      <a:avLst/>
                    </a:prstGeom>
                  </pic:spPr>
                </pic:pic>
              </a:graphicData>
            </a:graphic>
          </wp:inline>
        </w:drawing>
      </w:r>
      <w:r>
        <w:tab/>
      </w:r>
      <w:r w:rsidRPr="007D770E">
        <w:rPr>
          <w:rStyle w:val="H4AHeading1Char"/>
        </w:rPr>
        <w:t xml:space="preserve">Activity </w:t>
      </w:r>
      <w:r w:rsidR="00486A29" w:rsidRPr="007D770E">
        <w:rPr>
          <w:rStyle w:val="H4AHeading1Char"/>
        </w:rPr>
        <w:t>7</w:t>
      </w:r>
      <w:r w:rsidRPr="007D770E">
        <w:rPr>
          <w:rStyle w:val="H4AHeading1Char"/>
        </w:rPr>
        <w:t xml:space="preserve">: </w:t>
      </w:r>
      <w:r w:rsidR="00701F67">
        <w:t xml:space="preserve">The USG’s anti-prostitution pledge </w:t>
      </w:r>
      <w:r w:rsidRPr="5FAABAB7">
        <w:t>(</w:t>
      </w:r>
      <w:r>
        <w:t>1</w:t>
      </w:r>
      <w:r w:rsidRPr="5FAABAB7">
        <w:t>0 minutes)</w:t>
      </w:r>
    </w:p>
    <w:p w14:paraId="3714B34E" w14:textId="70CC0A11" w:rsidR="00F6407C" w:rsidRDefault="00F6407C" w:rsidP="00CD3B71">
      <w:pPr>
        <w:pStyle w:val="H4ABulletLevel1"/>
        <w:numPr>
          <w:ilvl w:val="0"/>
          <w:numId w:val="20"/>
        </w:numPr>
        <w:ind w:left="1080"/>
      </w:pPr>
      <w:r w:rsidRPr="002B4E2C">
        <w:t>Explain to participants that</w:t>
      </w:r>
      <w:r w:rsidR="00486A29" w:rsidRPr="00722B68">
        <w:rPr>
          <w:rFonts w:asciiTheme="minorHAnsi" w:hAnsiTheme="minorHAnsi"/>
          <w:shd w:val="clear" w:color="auto" w:fill="FFFFFF"/>
        </w:rPr>
        <w:t xml:space="preserve"> the </w:t>
      </w:r>
      <w:r w:rsidR="00486A29" w:rsidRPr="002B4E2C">
        <w:t>U</w:t>
      </w:r>
      <w:r w:rsidR="003C176B">
        <w:t>.</w:t>
      </w:r>
      <w:r w:rsidR="00486A29" w:rsidRPr="002B4E2C">
        <w:t>S</w:t>
      </w:r>
      <w:r w:rsidR="003C176B">
        <w:t>.</w:t>
      </w:r>
      <w:r w:rsidR="00486A29">
        <w:t xml:space="preserve"> government </w:t>
      </w:r>
      <w:r w:rsidR="000F5508">
        <w:t xml:space="preserve">(USG) </w:t>
      </w:r>
      <w:r w:rsidR="00486A29">
        <w:t xml:space="preserve">has an </w:t>
      </w:r>
      <w:r w:rsidR="003C176B">
        <w:t>a</w:t>
      </w:r>
      <w:r w:rsidR="00486A29" w:rsidRPr="002B4E2C">
        <w:t xml:space="preserve">nti-prostitution </w:t>
      </w:r>
      <w:r w:rsidR="00B75C02">
        <w:t>pledge</w:t>
      </w:r>
      <w:r w:rsidR="00486A29">
        <w:t xml:space="preserve">. It is important </w:t>
      </w:r>
      <w:r w:rsidR="003C176B">
        <w:t>for</w:t>
      </w:r>
      <w:r w:rsidR="00486A29">
        <w:t xml:space="preserve"> </w:t>
      </w:r>
      <w:r w:rsidR="000F5508">
        <w:t>o</w:t>
      </w:r>
      <w:r w:rsidR="00486A29">
        <w:t xml:space="preserve">rganizations that </w:t>
      </w:r>
      <w:r w:rsidR="000F5508">
        <w:t xml:space="preserve">implement USG-funded programs for </w:t>
      </w:r>
      <w:r w:rsidR="00486A29">
        <w:t>populations involved in sex work</w:t>
      </w:r>
      <w:r w:rsidR="000F5508">
        <w:t>, such as FSWs,</w:t>
      </w:r>
      <w:r w:rsidRPr="002B4E2C">
        <w:t xml:space="preserve"> </w:t>
      </w:r>
      <w:r w:rsidR="00480FB3">
        <w:t xml:space="preserve">to </w:t>
      </w:r>
      <w:r w:rsidR="00486A29">
        <w:t xml:space="preserve">become familiar with this </w:t>
      </w:r>
      <w:r w:rsidR="00B75C02">
        <w:t>pledge</w:t>
      </w:r>
      <w:r w:rsidR="00486A29">
        <w:t>.</w:t>
      </w:r>
      <w:r w:rsidRPr="002B4E2C">
        <w:t xml:space="preserve">  </w:t>
      </w:r>
    </w:p>
    <w:p w14:paraId="6330A18D" w14:textId="664EA254" w:rsidR="00F6407C" w:rsidRDefault="00F6407C" w:rsidP="00CD3B71">
      <w:pPr>
        <w:pStyle w:val="H4ABulletLevel1"/>
        <w:numPr>
          <w:ilvl w:val="0"/>
          <w:numId w:val="20"/>
        </w:numPr>
        <w:ind w:left="1080"/>
      </w:pPr>
      <w:r>
        <w:t xml:space="preserve">Provide information on the </w:t>
      </w:r>
      <w:r w:rsidR="00486A29" w:rsidRPr="002B4E2C">
        <w:t xml:space="preserve">USG’s </w:t>
      </w:r>
      <w:r w:rsidR="003C176B">
        <w:t>a</w:t>
      </w:r>
      <w:r w:rsidR="00486A29" w:rsidRPr="002B4E2C">
        <w:t>nti-prostitution</w:t>
      </w:r>
      <w:r w:rsidR="000A3E4A">
        <w:t xml:space="preserve"> pledge</w:t>
      </w:r>
      <w:r w:rsidR="00486A29">
        <w:t xml:space="preserve"> </w:t>
      </w:r>
      <w:r>
        <w:t>u</w:t>
      </w:r>
      <w:r w:rsidRPr="002B4E2C">
        <w:t>s</w:t>
      </w:r>
      <w:r>
        <w:t>ing</w:t>
      </w:r>
      <w:r w:rsidRPr="002B4E2C">
        <w:t xml:space="preserve"> </w:t>
      </w:r>
      <w:r w:rsidR="00AA0580" w:rsidRPr="002B4E2C">
        <w:t>slide</w:t>
      </w:r>
      <w:r w:rsidR="00AA0580">
        <w:t> </w:t>
      </w:r>
      <w:r w:rsidRPr="002B4E2C">
        <w:t>#</w:t>
      </w:r>
      <w:r w:rsidR="000F5508">
        <w:t>10</w:t>
      </w:r>
      <w:r w:rsidRPr="002B4E2C">
        <w:t xml:space="preserve">. </w:t>
      </w:r>
    </w:p>
    <w:p w14:paraId="675985B9" w14:textId="5DA1005C" w:rsidR="00722B68" w:rsidRPr="00722B68" w:rsidRDefault="005273FF" w:rsidP="005273FF">
      <w:pPr>
        <w:ind w:left="1170"/>
      </w:pPr>
      <w:r>
        <w:rPr>
          <w:noProof/>
        </w:rPr>
        <w:drawing>
          <wp:inline distT="0" distB="0" distL="0" distR="0" wp14:anchorId="0497B4DF" wp14:editId="78A12B6A">
            <wp:extent cx="4064000" cy="2286000"/>
            <wp:effectExtent l="0" t="0" r="0" b="0"/>
            <wp:docPr id="1803082268" name="Picture 180308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82268" name="Picture 180308226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64000" cy="2286000"/>
                    </a:xfrm>
                    <a:prstGeom prst="rect">
                      <a:avLst/>
                    </a:prstGeom>
                  </pic:spPr>
                </pic:pic>
              </a:graphicData>
            </a:graphic>
          </wp:inline>
        </w:drawing>
      </w:r>
    </w:p>
    <w:p w14:paraId="78E0168C" w14:textId="5F18EBC7" w:rsidR="00F6407C" w:rsidRDefault="00F6407C" w:rsidP="00CD3B71">
      <w:pPr>
        <w:pStyle w:val="H4ABulletLevel1"/>
        <w:spacing w:before="240"/>
        <w:ind w:left="1080"/>
      </w:pPr>
      <w:r w:rsidRPr="002B4E2C">
        <w:t xml:space="preserve">Answer any questions participants may have about the USG’s anti-prostitution </w:t>
      </w:r>
      <w:r w:rsidR="000A3E4A">
        <w:t>pledge</w:t>
      </w:r>
      <w:r>
        <w:t>.</w:t>
      </w:r>
    </w:p>
    <w:p w14:paraId="27D6E5C0" w14:textId="7DF97605" w:rsidR="000D5E0B" w:rsidRPr="005273FF" w:rsidRDefault="000D5E0B" w:rsidP="005273FF"/>
    <w:p w14:paraId="498FD2FD" w14:textId="77777777" w:rsidR="00510DE0" w:rsidRPr="005273FF" w:rsidRDefault="008925AF" w:rsidP="005273FF">
      <w:bookmarkStart w:id="31" w:name="_Toc514248901"/>
      <w:bookmarkStart w:id="32" w:name="_Toc522092504"/>
      <w:r w:rsidRPr="005273FF">
        <w:br w:type="page"/>
      </w:r>
      <w:bookmarkStart w:id="33" w:name="_Toc55922756"/>
    </w:p>
    <w:p w14:paraId="05E47327" w14:textId="28223FEA" w:rsidR="0091592F" w:rsidRPr="0091592F" w:rsidRDefault="0091592F" w:rsidP="0091592F">
      <w:r>
        <w:rPr>
          <w:noProof/>
        </w:rPr>
        <w:lastRenderedPageBreak/>
        <mc:AlternateContent>
          <mc:Choice Requires="wps">
            <w:drawing>
              <wp:anchor distT="0" distB="0" distL="114300" distR="114300" simplePos="0" relativeHeight="251678753" behindDoc="0" locked="0" layoutInCell="1" allowOverlap="1" wp14:anchorId="44FAB5F2" wp14:editId="36779C07">
                <wp:simplePos x="0" y="0"/>
                <wp:positionH relativeFrom="margin">
                  <wp:posOffset>8890</wp:posOffset>
                </wp:positionH>
                <wp:positionV relativeFrom="paragraph">
                  <wp:posOffset>27940</wp:posOffset>
                </wp:positionV>
                <wp:extent cx="5886450" cy="257175"/>
                <wp:effectExtent l="0" t="0" r="19050" b="28575"/>
                <wp:wrapNone/>
                <wp:docPr id="1803082270" name="Rectangle 1803082270"/>
                <wp:cNvGraphicFramePr/>
                <a:graphic xmlns:a="http://schemas.openxmlformats.org/drawingml/2006/main">
                  <a:graphicData uri="http://schemas.microsoft.com/office/word/2010/wordprocessingShape">
                    <wps:wsp>
                      <wps:cNvSpPr/>
                      <wps:spPr>
                        <a:xfrm>
                          <a:off x="0" y="0"/>
                          <a:ext cx="5886450" cy="25717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017018" id="Rectangle 1803082270" o:spid="_x0000_s1026" style="position:absolute;margin-left:.7pt;margin-top:2.2pt;width:463.5pt;height:20.25pt;z-index:25167875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" fillcolor="#e63339 [3207]" strokecolor="#e63339 [3207]" strokeweight="1pt">
                <w10:wrap anchorx="margin"/>
              </v:rect>
            </w:pict>
          </mc:Fallback>
        </mc:AlternateContent>
      </w:r>
    </w:p>
    <w:p w14:paraId="1D2F11D2" w14:textId="5D0437FB" w:rsidR="00982725" w:rsidRPr="00C95B93" w:rsidRDefault="00982725" w:rsidP="00F07BE9">
      <w:pPr>
        <w:pStyle w:val="Heading1"/>
      </w:pPr>
      <w:bookmarkStart w:id="34" w:name="_Toc84409616"/>
      <w:r w:rsidRPr="00C95B93">
        <w:t>Module One Learning Activities</w:t>
      </w:r>
      <w:bookmarkEnd w:id="33"/>
      <w:bookmarkEnd w:id="34"/>
      <w:r w:rsidR="00A7198B" w:rsidRPr="00C95B93">
        <w:t xml:space="preserve"> </w:t>
      </w:r>
    </w:p>
    <w:p w14:paraId="1DC70300" w14:textId="50CC5A42" w:rsidR="001D1252" w:rsidRPr="005273FF" w:rsidRDefault="00C73FF3" w:rsidP="00473736">
      <w:pPr>
        <w:pStyle w:val="Heading2"/>
        <w:rPr>
          <w:spacing w:val="-2"/>
        </w:rPr>
      </w:pPr>
      <w:bookmarkStart w:id="35" w:name="_Toc55922776"/>
      <w:bookmarkStart w:id="36" w:name="_Toc84409617"/>
      <w:bookmarkStart w:id="37" w:name="_Toc521749599"/>
      <w:bookmarkEnd w:id="31"/>
      <w:bookmarkEnd w:id="32"/>
      <w:r w:rsidRPr="005273FF">
        <w:rPr>
          <w:spacing w:val="-2"/>
        </w:rPr>
        <w:t xml:space="preserve">Session </w:t>
      </w:r>
      <w:r w:rsidR="001D1252" w:rsidRPr="005273FF">
        <w:rPr>
          <w:spacing w:val="-2"/>
        </w:rPr>
        <w:t>1</w:t>
      </w:r>
      <w:r w:rsidR="005715DA" w:rsidRPr="005273FF">
        <w:rPr>
          <w:spacing w:val="-2"/>
        </w:rPr>
        <w:t>.</w:t>
      </w:r>
      <w:r w:rsidR="00A3610C" w:rsidRPr="005273FF">
        <w:rPr>
          <w:spacing w:val="-2"/>
        </w:rPr>
        <w:t>1</w:t>
      </w:r>
      <w:r w:rsidR="001D1252" w:rsidRPr="005273FF">
        <w:rPr>
          <w:spacing w:val="-2"/>
        </w:rPr>
        <w:t xml:space="preserve">: Exploring </w:t>
      </w:r>
      <w:r w:rsidR="00BF3F09" w:rsidRPr="005273FF">
        <w:rPr>
          <w:spacing w:val="-2"/>
        </w:rPr>
        <w:t>O</w:t>
      </w:r>
      <w:r w:rsidR="001D1252" w:rsidRPr="005273FF">
        <w:rPr>
          <w:spacing w:val="-2"/>
        </w:rPr>
        <w:t xml:space="preserve">ur Beliefs and Attitudes </w:t>
      </w:r>
      <w:r w:rsidR="00701FB7" w:rsidRPr="005273FF">
        <w:rPr>
          <w:spacing w:val="-2"/>
        </w:rPr>
        <w:t xml:space="preserve">Toward </w:t>
      </w:r>
      <w:r w:rsidR="001D1252" w:rsidRPr="005273FF">
        <w:rPr>
          <w:spacing w:val="-2"/>
        </w:rPr>
        <w:t>FSWs</w:t>
      </w:r>
      <w:r w:rsidR="0031444E" w:rsidRPr="005273FF">
        <w:rPr>
          <w:spacing w:val="-2"/>
        </w:rPr>
        <w:t xml:space="preserve"> and </w:t>
      </w:r>
      <w:r w:rsidR="0054745D" w:rsidRPr="005273FF">
        <w:rPr>
          <w:spacing w:val="-2"/>
        </w:rPr>
        <w:t>T</w:t>
      </w:r>
      <w:r w:rsidR="0031444E" w:rsidRPr="005273FF">
        <w:rPr>
          <w:spacing w:val="-2"/>
        </w:rPr>
        <w:t>heir Children</w:t>
      </w:r>
      <w:r w:rsidR="001D1252" w:rsidRPr="005273FF">
        <w:rPr>
          <w:spacing w:val="-2"/>
          <w:vertAlign w:val="superscript"/>
        </w:rPr>
        <w:footnoteReference w:id="2"/>
      </w:r>
      <w:bookmarkEnd w:id="35"/>
      <w:bookmarkEnd w:id="36"/>
    </w:p>
    <w:p w14:paraId="5DCEF018" w14:textId="620765FB" w:rsidR="001D1252" w:rsidRPr="00044D74" w:rsidRDefault="008C6BBA" w:rsidP="00F677B4">
      <w:pPr>
        <w:pStyle w:val="H4AHeading1"/>
        <w:ind w:left="0"/>
        <w:rPr>
          <w:rFonts w:eastAsia="Helvetica" w:cstheme="minorHAnsi"/>
          <w:sz w:val="22"/>
          <w:szCs w:val="22"/>
        </w:rPr>
      </w:pPr>
      <w:r>
        <w:rPr>
          <w:noProof/>
        </w:rPr>
        <w:drawing>
          <wp:inline distT="0" distB="0" distL="0" distR="0" wp14:anchorId="53B45391" wp14:editId="2F502AC7">
            <wp:extent cx="365760" cy="365760"/>
            <wp:effectExtent l="0" t="0" r="0" b="0"/>
            <wp:docPr id="12" name="Picture 12" descr="https://encrypted-tbn0.gstatic.com/images?q=tbn:ANd9GcSyi_G7YYPb1oRgX8FlBkcaUPii585J7MmZVzEqbIRSxA9vvUez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r w:rsidR="001D1252" w:rsidRPr="5FAABAB7">
        <w:rPr>
          <w:rStyle w:val="H4AHeading1Char"/>
          <w:rFonts w:asciiTheme="minorHAnsi" w:hAnsiTheme="minorHAnsi" w:cstheme="minorBidi"/>
          <w:color w:val="415E76" w:themeColor="accent1" w:themeShade="BF"/>
        </w:rPr>
        <w:t xml:space="preserve"> </w:t>
      </w:r>
      <w:r w:rsidRPr="00F677B4">
        <w:tab/>
      </w:r>
      <w:r w:rsidR="001D1252" w:rsidRPr="00F677B4">
        <w:t>Time:</w:t>
      </w:r>
      <w:r w:rsidR="001D1252" w:rsidRPr="5FAABAB7">
        <w:rPr>
          <w:color w:val="415E76" w:themeColor="accent1" w:themeShade="BF"/>
        </w:rPr>
        <w:t xml:space="preserve"> </w:t>
      </w:r>
      <w:r w:rsidR="003825D6" w:rsidRPr="00F677B4">
        <w:rPr>
          <w:rStyle w:val="BodyChar"/>
          <w:b w:val="0"/>
          <w:bCs w:val="0"/>
        </w:rPr>
        <w:t>4</w:t>
      </w:r>
      <w:r w:rsidR="00853319" w:rsidRPr="00F677B4">
        <w:rPr>
          <w:rStyle w:val="BodyChar"/>
          <w:b w:val="0"/>
          <w:bCs w:val="0"/>
        </w:rPr>
        <w:t>0 min</w:t>
      </w:r>
      <w:r w:rsidR="0054745D" w:rsidRPr="00F677B4">
        <w:rPr>
          <w:rStyle w:val="BodyChar"/>
          <w:b w:val="0"/>
          <w:bCs w:val="0"/>
        </w:rPr>
        <w:t>utes</w:t>
      </w:r>
    </w:p>
    <w:bookmarkStart w:id="38" w:name="_Hlk74063967"/>
    <w:p w14:paraId="0CF707A9" w14:textId="77777777" w:rsidR="00F677B4" w:rsidRDefault="001369F7" w:rsidP="00F677B4">
      <w:pPr>
        <w:pStyle w:val="H4AHeading1"/>
        <w:ind w:left="0"/>
      </w:pPr>
      <w:r>
        <w:object w:dxaOrig="747" w:dyaOrig="747" w14:anchorId="7EA72589">
          <v:rect id="rectole0000000037" o:spid="_x0000_i1028" style="width:25.5pt;height:25.5pt" o:ole="" o:preferrelative="t" stroked="f">
            <v:imagedata r:id="rId15" o:title=""/>
          </v:rect>
          <o:OLEObject Type="Embed" ProgID="StaticMetafile" ShapeID="rectole0000000037" DrawAspect="Content" ObjectID="_1698676047" r:id="rId46"/>
        </w:object>
      </w:r>
      <w:bookmarkEnd w:id="38"/>
      <w:r w:rsidR="001D1252" w:rsidRPr="00044D74">
        <w:t xml:space="preserve"> </w:t>
      </w:r>
      <w:r w:rsidR="001D1252" w:rsidRPr="00044D74">
        <w:tab/>
        <w:t xml:space="preserve">Learning </w:t>
      </w:r>
      <w:r>
        <w:t>O</w:t>
      </w:r>
      <w:r w:rsidR="001D1252" w:rsidRPr="00044D74">
        <w:t>bjectives:</w:t>
      </w:r>
      <w:r w:rsidR="00A8379D">
        <w:t xml:space="preserve"> </w:t>
      </w:r>
    </w:p>
    <w:p w14:paraId="1FA3EC48" w14:textId="21F04B85" w:rsidR="004A6DF7" w:rsidRDefault="004A6DF7" w:rsidP="004A6DF7">
      <w:pPr>
        <w:pStyle w:val="Body"/>
        <w:tabs>
          <w:tab w:val="clear" w:pos="1260"/>
        </w:tabs>
      </w:pPr>
      <w:r>
        <w:tab/>
      </w:r>
      <w:r w:rsidRPr="00BD0C6D">
        <w:t>After completing this session, participants will be able to:</w:t>
      </w:r>
    </w:p>
    <w:p w14:paraId="680FABBF" w14:textId="133C0A56" w:rsidR="001D1252" w:rsidRPr="00F6407C" w:rsidRDefault="004A6DF7" w:rsidP="0067722D">
      <w:pPr>
        <w:pStyle w:val="ListParagraphIndented"/>
        <w:ind w:left="1080"/>
      </w:pPr>
      <w:r>
        <w:t>A</w:t>
      </w:r>
      <w:r w:rsidR="0023754C" w:rsidRPr="0004155F">
        <w:t>cknowledge</w:t>
      </w:r>
      <w:r w:rsidR="001D1252" w:rsidRPr="0004155F">
        <w:t xml:space="preserve"> their </w:t>
      </w:r>
      <w:r w:rsidR="00074B5D" w:rsidRPr="0004155F">
        <w:t xml:space="preserve">personal </w:t>
      </w:r>
      <w:r w:rsidR="001D1252" w:rsidRPr="0004155F">
        <w:t xml:space="preserve">beliefs </w:t>
      </w:r>
      <w:r w:rsidR="004C48B1" w:rsidRPr="0004155F">
        <w:t xml:space="preserve">and attitudes toward </w:t>
      </w:r>
      <w:r w:rsidR="001D1252" w:rsidRPr="0004155F">
        <w:t xml:space="preserve">FSWs </w:t>
      </w:r>
      <w:r w:rsidR="0031444E" w:rsidRPr="0004155F">
        <w:t>and their children</w:t>
      </w:r>
      <w:r w:rsidR="00DD0043">
        <w:t>.</w:t>
      </w:r>
    </w:p>
    <w:bookmarkStart w:id="39" w:name="_Hlk74064134"/>
    <w:p w14:paraId="4859E61B" w14:textId="7BE3A99E" w:rsidR="001369F7" w:rsidRPr="00F677B4" w:rsidRDefault="001369F7" w:rsidP="004A6DF7">
      <w:pPr>
        <w:pStyle w:val="H4AHeading1"/>
        <w:spacing w:before="200"/>
        <w:ind w:left="0"/>
        <w:rPr>
          <w:rFonts w:asciiTheme="minorHAnsi" w:hAnsiTheme="minorHAnsi" w:cstheme="minorHAnsi"/>
          <w:b w:val="0"/>
          <w:bCs w:val="0"/>
        </w:rPr>
      </w:pPr>
      <w:r>
        <w:object w:dxaOrig="851" w:dyaOrig="851" w14:anchorId="3BDD6DA7">
          <v:rect id="rectole0000000038" o:spid="_x0000_i1029" style="width:25.5pt;height:25.5pt" o:ole="" o:preferrelative="t" stroked="f">
            <v:imagedata r:id="rId17" o:title=""/>
          </v:rect>
          <o:OLEObject Type="Embed" ProgID="StaticMetafile" ShapeID="rectole0000000038" DrawAspect="Content" ObjectID="_1698676048" r:id="rId47"/>
        </w:object>
      </w:r>
      <w:r>
        <w:tab/>
        <w:t xml:space="preserve">Learning Methods: </w:t>
      </w:r>
      <w:bookmarkEnd w:id="39"/>
      <w:r w:rsidRPr="00F677B4">
        <w:rPr>
          <w:b w:val="0"/>
          <w:bCs w:val="0"/>
          <w:color w:val="auto"/>
        </w:rPr>
        <w:t>Group exercise, group discussion</w:t>
      </w:r>
    </w:p>
    <w:p w14:paraId="7E7D1A26" w14:textId="77777777" w:rsidR="001D1252" w:rsidRPr="00044D74" w:rsidRDefault="001D1252" w:rsidP="004A6DF7">
      <w:pPr>
        <w:pStyle w:val="H4AHeading1"/>
        <w:spacing w:before="200"/>
        <w:ind w:left="0"/>
        <w:rPr>
          <w:rFonts w:cstheme="minorHAnsi"/>
        </w:rPr>
      </w:pPr>
      <w:r>
        <w:rPr>
          <w:noProof/>
        </w:rPr>
        <w:drawing>
          <wp:inline distT="0" distB="0" distL="0" distR="0" wp14:anchorId="74D83908" wp14:editId="37BCC98F">
            <wp:extent cx="337386" cy="337386"/>
            <wp:effectExtent l="0" t="0" r="571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19">
                      <a:extLst>
                        <a:ext uri="{28A0092B-C50C-407E-A947-70E740481C1C}">
                          <a14:useLocalDpi xmlns:a14="http://schemas.microsoft.com/office/drawing/2010/main" val="0"/>
                        </a:ext>
                      </a:extLst>
                    </a:blip>
                    <a:stretch>
                      <a:fillRect/>
                    </a:stretch>
                  </pic:blipFill>
                  <pic:spPr>
                    <a:xfrm>
                      <a:off x="0" y="0"/>
                      <a:ext cx="337386" cy="337386"/>
                    </a:xfrm>
                    <a:prstGeom prst="rect">
                      <a:avLst/>
                    </a:prstGeom>
                  </pic:spPr>
                </pic:pic>
              </a:graphicData>
            </a:graphic>
          </wp:inline>
        </w:drawing>
      </w:r>
      <w:r>
        <w:tab/>
      </w:r>
      <w:r w:rsidRPr="5FAABAB7">
        <w:t>Materials:</w:t>
      </w:r>
    </w:p>
    <w:p w14:paraId="206120DD" w14:textId="2B193DBA" w:rsidR="001D1252" w:rsidRPr="000177DA" w:rsidRDefault="00A7198B" w:rsidP="0067722D">
      <w:pPr>
        <w:pStyle w:val="ListParagraphIndented"/>
        <w:ind w:left="1080"/>
      </w:pPr>
      <w:r>
        <w:t>Large pieces of paper (e.g</w:t>
      </w:r>
      <w:r w:rsidR="008530E3">
        <w:t>.</w:t>
      </w:r>
      <w:r>
        <w:t>, flip</w:t>
      </w:r>
      <w:r w:rsidR="0054745D">
        <w:t xml:space="preserve"> </w:t>
      </w:r>
      <w:r>
        <w:t>chart paper) to make signs</w:t>
      </w:r>
    </w:p>
    <w:p w14:paraId="493677E8" w14:textId="77777777" w:rsidR="001D1252" w:rsidRPr="000177DA" w:rsidRDefault="001D1252" w:rsidP="0067722D">
      <w:pPr>
        <w:pStyle w:val="ListParagraphIndented"/>
        <w:ind w:left="1080"/>
      </w:pPr>
      <w:r w:rsidRPr="000177DA">
        <w:t xml:space="preserve">Markers </w:t>
      </w:r>
    </w:p>
    <w:p w14:paraId="49A2CCE8" w14:textId="29BF188D" w:rsidR="001D1252" w:rsidRDefault="001D1252" w:rsidP="0067722D">
      <w:pPr>
        <w:pStyle w:val="ListParagraphIndented"/>
        <w:ind w:left="1080"/>
      </w:pPr>
      <w:r w:rsidRPr="000177DA">
        <w:t>Tape</w:t>
      </w:r>
    </w:p>
    <w:p w14:paraId="231DACB2" w14:textId="7B3E2D53" w:rsidR="00A7198B" w:rsidRPr="0004155F" w:rsidRDefault="00A7198B" w:rsidP="0067722D">
      <w:pPr>
        <w:pStyle w:val="ListParagraphIndented"/>
        <w:ind w:left="1080"/>
      </w:pPr>
      <w:r w:rsidRPr="0004155F">
        <w:t>Slide</w:t>
      </w:r>
      <w:r w:rsidR="0004155F" w:rsidRPr="0004155F">
        <w:t xml:space="preserve"> #11</w:t>
      </w:r>
    </w:p>
    <w:p w14:paraId="43487D09" w14:textId="77777777" w:rsidR="001D1252" w:rsidRPr="00044D74" w:rsidRDefault="001D1252" w:rsidP="004A6DF7">
      <w:pPr>
        <w:pStyle w:val="H4ABodyText"/>
        <w:spacing w:before="200"/>
        <w:ind w:left="0"/>
        <w:rPr>
          <w:rFonts w:cstheme="minorHAnsi"/>
        </w:rPr>
      </w:pPr>
      <w:r>
        <w:rPr>
          <w:noProof/>
        </w:rPr>
        <w:drawing>
          <wp:inline distT="0" distB="0" distL="0" distR="0" wp14:anchorId="71660EC3" wp14:editId="53A756C4">
            <wp:extent cx="243068" cy="304729"/>
            <wp:effectExtent l="0" t="0" r="5080" b="635"/>
            <wp:docPr id="45" name="Picture 45" descr="Prepare Icon Png 4 » PNG Image #227367 - PNG Images - PNGi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068" cy="304729"/>
                    </a:xfrm>
                    <a:prstGeom prst="rect">
                      <a:avLst/>
                    </a:prstGeom>
                  </pic:spPr>
                </pic:pic>
              </a:graphicData>
            </a:graphic>
          </wp:inline>
        </w:drawing>
      </w:r>
      <w:r w:rsidRPr="5FAABAB7">
        <w:t xml:space="preserve"> </w:t>
      </w:r>
      <w:r>
        <w:tab/>
      </w:r>
      <w:r w:rsidRPr="00F677B4">
        <w:rPr>
          <w:rStyle w:val="H4AHeading1Char"/>
        </w:rPr>
        <w:t>Prepare:</w:t>
      </w:r>
    </w:p>
    <w:p w14:paraId="0A079426" w14:textId="39C7EDFE" w:rsidR="007D5A6F" w:rsidRPr="000177DA" w:rsidRDefault="001D1252" w:rsidP="0067722D">
      <w:pPr>
        <w:pStyle w:val="ListParagraphIndented"/>
        <w:ind w:left="1080"/>
      </w:pPr>
      <w:r w:rsidRPr="000177DA">
        <w:t>Review the list of statements in the</w:t>
      </w:r>
      <w:r w:rsidR="007D5A6F" w:rsidRPr="000177DA">
        <w:t xml:space="preserve"> Value Statement</w:t>
      </w:r>
      <w:r w:rsidR="0054745D">
        <w:t>s</w:t>
      </w:r>
      <w:r w:rsidRPr="000177DA">
        <w:t xml:space="preserve"> box</w:t>
      </w:r>
      <w:r w:rsidR="0004155F">
        <w:t xml:space="preserve"> further below</w:t>
      </w:r>
      <w:r w:rsidRPr="000177DA">
        <w:t xml:space="preserve">. </w:t>
      </w:r>
      <w:r w:rsidR="007D5A6F" w:rsidRPr="000177DA">
        <w:t xml:space="preserve">Select </w:t>
      </w:r>
      <w:r w:rsidR="0004155F">
        <w:t xml:space="preserve">the </w:t>
      </w:r>
      <w:r w:rsidR="007D5A6F" w:rsidRPr="000177DA">
        <w:t xml:space="preserve">statements that are best suited to your </w:t>
      </w:r>
      <w:r w:rsidR="0004155F">
        <w:t xml:space="preserve">local </w:t>
      </w:r>
      <w:r w:rsidR="007D5A6F" w:rsidRPr="000177DA">
        <w:t>context</w:t>
      </w:r>
      <w:r w:rsidR="0004155F">
        <w:t xml:space="preserve"> for the </w:t>
      </w:r>
      <w:r w:rsidR="00DD0043">
        <w:t xml:space="preserve">“Vote with your feet” </w:t>
      </w:r>
      <w:r w:rsidR="0004155F">
        <w:t>exercise</w:t>
      </w:r>
      <w:r w:rsidR="007D5A6F" w:rsidRPr="000177DA">
        <w:t xml:space="preserve">. Make sure to </w:t>
      </w:r>
      <w:r w:rsidR="0004155F">
        <w:t>select</w:t>
      </w:r>
      <w:r w:rsidR="007D5A6F" w:rsidRPr="000177DA">
        <w:t xml:space="preserve"> statements that relate to both </w:t>
      </w:r>
      <w:r w:rsidR="004D3F6C">
        <w:t>FSWs, and children of FSW</w:t>
      </w:r>
      <w:r w:rsidR="007D5A6F" w:rsidRPr="000177DA">
        <w:t xml:space="preserve">.  </w:t>
      </w:r>
    </w:p>
    <w:p w14:paraId="73D84A28" w14:textId="0C41E4A7" w:rsidR="00CF44FD" w:rsidRPr="000177DA" w:rsidRDefault="0004155F" w:rsidP="0067722D">
      <w:pPr>
        <w:pStyle w:val="ListParagraphIndented"/>
        <w:ind w:left="1080"/>
        <w:rPr>
          <w:rFonts w:eastAsia="Helvetica"/>
          <w:position w:val="-2"/>
        </w:rPr>
      </w:pPr>
      <w:r>
        <w:t xml:space="preserve">Make three large signs with the words </w:t>
      </w:r>
      <w:r w:rsidR="00CF44FD" w:rsidRPr="000177DA">
        <w:t>“Agree</w:t>
      </w:r>
      <w:r w:rsidR="0054745D">
        <w:t>,</w:t>
      </w:r>
      <w:r w:rsidR="00CF44FD" w:rsidRPr="000177DA">
        <w:t>” “Disagree</w:t>
      </w:r>
      <w:r w:rsidR="0054745D">
        <w:t>,</w:t>
      </w:r>
      <w:r w:rsidR="00CF44FD" w:rsidRPr="000177DA">
        <w:t>” and “Unsure</w:t>
      </w:r>
      <w:r w:rsidR="0054745D">
        <w:t>.</w:t>
      </w:r>
      <w:r w:rsidR="00CF44FD" w:rsidRPr="000177DA">
        <w:t xml:space="preserve">” </w:t>
      </w:r>
      <w:r>
        <w:t xml:space="preserve">Each </w:t>
      </w:r>
      <w:r w:rsidR="00CF44FD" w:rsidRPr="000177DA">
        <w:t xml:space="preserve">sign </w:t>
      </w:r>
      <w:r>
        <w:t xml:space="preserve">should </w:t>
      </w:r>
      <w:r w:rsidR="00CF44FD" w:rsidRPr="000177DA">
        <w:t xml:space="preserve">be taped to a different wall in the </w:t>
      </w:r>
      <w:r>
        <w:t xml:space="preserve">training </w:t>
      </w:r>
      <w:r w:rsidR="00CF44FD" w:rsidRPr="000177DA">
        <w:t xml:space="preserve">room </w:t>
      </w:r>
      <w:r w:rsidR="0054745D">
        <w:t>just</w:t>
      </w:r>
      <w:r w:rsidR="00CF44FD" w:rsidRPr="000177DA">
        <w:t xml:space="preserve"> before </w:t>
      </w:r>
      <w:r w:rsidRPr="000177DA">
        <w:t>the “</w:t>
      </w:r>
      <w:r w:rsidR="0054745D">
        <w:t>V</w:t>
      </w:r>
      <w:r w:rsidRPr="000177DA">
        <w:t>ote with your feet” exercise</w:t>
      </w:r>
      <w:r w:rsidR="00CF44FD" w:rsidRPr="000177DA">
        <w:t>.</w:t>
      </w:r>
    </w:p>
    <w:p w14:paraId="798720F3" w14:textId="2A6ECB7B" w:rsidR="001D1252" w:rsidRDefault="001D1252" w:rsidP="004A6DF7">
      <w:pPr>
        <w:pStyle w:val="H4AHeading1"/>
        <w:spacing w:before="200"/>
        <w:ind w:left="0"/>
        <w:rPr>
          <w:rFonts w:cstheme="minorHAnsi"/>
        </w:rPr>
      </w:pPr>
      <w:r>
        <w:rPr>
          <w:noProof/>
        </w:rPr>
        <w:drawing>
          <wp:inline distT="0" distB="0" distL="0" distR="0" wp14:anchorId="0EA32995" wp14:editId="7F5D982B">
            <wp:extent cx="289367" cy="289367"/>
            <wp:effectExtent l="0" t="0" r="0" b="0"/>
            <wp:docPr id="46" name="Picture 46" descr="Speaking - Free people icon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9367" cy="289367"/>
                    </a:xfrm>
                    <a:prstGeom prst="rect">
                      <a:avLst/>
                    </a:prstGeom>
                  </pic:spPr>
                </pic:pic>
              </a:graphicData>
            </a:graphic>
          </wp:inline>
        </w:drawing>
      </w:r>
      <w:r w:rsidRPr="5FAABAB7">
        <w:t xml:space="preserve"> </w:t>
      </w:r>
      <w:r>
        <w:tab/>
      </w:r>
      <w:bookmarkStart w:id="40" w:name="_Hlk74064378"/>
      <w:r w:rsidRPr="5FAABAB7">
        <w:t>Introduction</w:t>
      </w:r>
      <w:r w:rsidR="00CA62B6" w:rsidRPr="5FAABAB7">
        <w:t>:</w:t>
      </w:r>
      <w:bookmarkEnd w:id="40"/>
    </w:p>
    <w:p w14:paraId="0EE080D4" w14:textId="34F5C4A1" w:rsidR="00EF3A6C" w:rsidRDefault="00AC12AE" w:rsidP="00F677B4">
      <w:pPr>
        <w:pStyle w:val="ListParagraphIndented"/>
        <w:numPr>
          <w:ilvl w:val="0"/>
          <w:numId w:val="0"/>
        </w:numPr>
        <w:ind w:left="720"/>
      </w:pPr>
      <w:r w:rsidRPr="00D73A49">
        <w:t xml:space="preserve">Introduce this </w:t>
      </w:r>
      <w:r w:rsidR="00C73FF3">
        <w:t xml:space="preserve">learning activity </w:t>
      </w:r>
      <w:bookmarkStart w:id="41" w:name="_Hlk52286502"/>
      <w:r w:rsidRPr="00D73A49">
        <w:t>by explaining to participants that</w:t>
      </w:r>
      <w:r w:rsidR="00C73FF3">
        <w:t xml:space="preserve"> </w:t>
      </w:r>
      <w:r w:rsidR="0054745D">
        <w:t>it</w:t>
      </w:r>
      <w:r w:rsidR="001C3825">
        <w:t xml:space="preserve"> </w:t>
      </w:r>
      <w:r w:rsidRPr="00D73A49">
        <w:t xml:space="preserve">will </w:t>
      </w:r>
      <w:r w:rsidR="00EF3A6C">
        <w:t xml:space="preserve">help </w:t>
      </w:r>
      <w:r w:rsidR="00221303">
        <w:t xml:space="preserve">them </w:t>
      </w:r>
      <w:r w:rsidR="00DD0043">
        <w:t xml:space="preserve">identify and </w:t>
      </w:r>
      <w:r w:rsidR="0004155F">
        <w:t xml:space="preserve">understand </w:t>
      </w:r>
      <w:r w:rsidR="001D1252" w:rsidRPr="00D73A49">
        <w:t>their</w:t>
      </w:r>
      <w:r w:rsidR="000D6781">
        <w:t xml:space="preserve"> </w:t>
      </w:r>
      <w:r w:rsidR="00221303">
        <w:t xml:space="preserve">own </w:t>
      </w:r>
      <w:r w:rsidR="001D1252" w:rsidRPr="00D73A49">
        <w:t xml:space="preserve">personal beliefs </w:t>
      </w:r>
      <w:r w:rsidR="00A245BD" w:rsidRPr="00D73A49">
        <w:t xml:space="preserve">and </w:t>
      </w:r>
      <w:r w:rsidR="005A14D5">
        <w:t>a</w:t>
      </w:r>
      <w:r w:rsidR="005A14D5" w:rsidRPr="00D73A49">
        <w:t xml:space="preserve">ttitudes </w:t>
      </w:r>
      <w:r w:rsidR="004C48B1">
        <w:t xml:space="preserve">toward </w:t>
      </w:r>
      <w:r w:rsidR="001D1252" w:rsidRPr="00D73A49">
        <w:t>FSWs</w:t>
      </w:r>
      <w:r w:rsidR="00C73FF3">
        <w:t xml:space="preserve"> and their children</w:t>
      </w:r>
      <w:bookmarkEnd w:id="41"/>
      <w:r w:rsidR="0004155F">
        <w:t>.</w:t>
      </w:r>
    </w:p>
    <w:p w14:paraId="04892CF7" w14:textId="57A16742" w:rsidR="001D1252" w:rsidRPr="00C40B35" w:rsidRDefault="001D1252" w:rsidP="00C40B35">
      <w:pPr>
        <w:pStyle w:val="H4AHeading1"/>
        <w:ind w:left="0"/>
        <w:rPr>
          <w:b w:val="0"/>
          <w:bCs w:val="0"/>
          <w:color w:val="auto"/>
        </w:rPr>
      </w:pPr>
      <w:bookmarkStart w:id="42" w:name="_Hlk74064767"/>
      <w:r>
        <w:rPr>
          <w:noProof/>
        </w:rPr>
        <w:lastRenderedPageBreak/>
        <w:drawing>
          <wp:inline distT="0" distB="0" distL="0" distR="0" wp14:anchorId="32595E3A" wp14:editId="74C158C1">
            <wp:extent cx="316328" cy="283580"/>
            <wp:effectExtent l="0" t="0" r="7620" b="2540"/>
            <wp:docPr id="47" name="Picture 47" descr="Teacher Icon - Classroom Icon Png Blue Clipart (#786416) - PinClipar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16328" cy="283580"/>
                    </a:xfrm>
                    <a:prstGeom prst="rect">
                      <a:avLst/>
                    </a:prstGeom>
                  </pic:spPr>
                </pic:pic>
              </a:graphicData>
            </a:graphic>
          </wp:inline>
        </w:drawing>
      </w:r>
      <w:r>
        <w:tab/>
      </w:r>
      <w:bookmarkStart w:id="43" w:name="_Hlk52135014"/>
      <w:r w:rsidRPr="00C40B35">
        <w:t xml:space="preserve">Learning </w:t>
      </w:r>
      <w:bookmarkEnd w:id="43"/>
      <w:r w:rsidRPr="00C40B35">
        <w:t>Activity 1:</w:t>
      </w:r>
      <w:r w:rsidRPr="5FAABAB7">
        <w:t xml:space="preserve"> </w:t>
      </w:r>
      <w:bookmarkEnd w:id="42"/>
      <w:r w:rsidRPr="00C40B35">
        <w:rPr>
          <w:b w:val="0"/>
          <w:bCs w:val="0"/>
          <w:color w:val="auto"/>
        </w:rPr>
        <w:t>Vot</w:t>
      </w:r>
      <w:r w:rsidR="00C82D44" w:rsidRPr="00C40B35">
        <w:rPr>
          <w:b w:val="0"/>
          <w:bCs w:val="0"/>
          <w:color w:val="auto"/>
        </w:rPr>
        <w:t xml:space="preserve">e </w:t>
      </w:r>
      <w:r w:rsidRPr="00C40B35">
        <w:rPr>
          <w:b w:val="0"/>
          <w:bCs w:val="0"/>
          <w:color w:val="auto"/>
        </w:rPr>
        <w:t>with your feet</w:t>
      </w:r>
      <w:r w:rsidR="00C82D44" w:rsidRPr="00C40B35">
        <w:rPr>
          <w:b w:val="0"/>
          <w:bCs w:val="0"/>
          <w:color w:val="auto"/>
        </w:rPr>
        <w:t xml:space="preserve"> exercise</w:t>
      </w:r>
      <w:r w:rsidRPr="00C40B35">
        <w:rPr>
          <w:b w:val="0"/>
          <w:bCs w:val="0"/>
          <w:color w:val="auto"/>
        </w:rPr>
        <w:t xml:space="preserve"> (</w:t>
      </w:r>
      <w:r w:rsidR="003825D6" w:rsidRPr="00C40B35">
        <w:rPr>
          <w:b w:val="0"/>
          <w:bCs w:val="0"/>
          <w:color w:val="auto"/>
        </w:rPr>
        <w:t>4</w:t>
      </w:r>
      <w:r w:rsidRPr="00C40B35">
        <w:rPr>
          <w:b w:val="0"/>
          <w:bCs w:val="0"/>
          <w:color w:val="auto"/>
        </w:rPr>
        <w:t>0 min</w:t>
      </w:r>
      <w:r w:rsidR="00813FD4" w:rsidRPr="00C40B35">
        <w:rPr>
          <w:b w:val="0"/>
          <w:bCs w:val="0"/>
          <w:color w:val="auto"/>
        </w:rPr>
        <w:t>utes</w:t>
      </w:r>
      <w:r w:rsidRPr="00C40B35">
        <w:rPr>
          <w:b w:val="0"/>
          <w:bCs w:val="0"/>
          <w:color w:val="auto"/>
        </w:rPr>
        <w:t>)</w:t>
      </w:r>
    </w:p>
    <w:p w14:paraId="267ADBF8" w14:textId="3579A519" w:rsidR="00A7198B" w:rsidRDefault="00007453" w:rsidP="00CD3B71">
      <w:pPr>
        <w:pStyle w:val="H4ABulletLevel1"/>
        <w:numPr>
          <w:ilvl w:val="0"/>
          <w:numId w:val="21"/>
        </w:numPr>
        <w:tabs>
          <w:tab w:val="left" w:pos="1080"/>
        </w:tabs>
        <w:ind w:left="1080"/>
      </w:pPr>
      <w:r w:rsidRPr="00007453">
        <w:t>Ask all participants to stand in the center of the room</w:t>
      </w:r>
      <w:r w:rsidR="00A7198B">
        <w:t xml:space="preserve"> for the next exercise. </w:t>
      </w:r>
      <w:r w:rsidR="00DD0043">
        <w:t>Explain t</w:t>
      </w:r>
      <w:r w:rsidR="0004155F">
        <w:t xml:space="preserve">hey will do </w:t>
      </w:r>
      <w:r w:rsidR="004D3F6C">
        <w:t xml:space="preserve">an </w:t>
      </w:r>
      <w:r w:rsidR="0004155F">
        <w:t xml:space="preserve"> exercise called “</w:t>
      </w:r>
      <w:r w:rsidR="00813FD4">
        <w:t>V</w:t>
      </w:r>
      <w:r w:rsidR="0004155F">
        <w:t>ote with your feet</w:t>
      </w:r>
      <w:r w:rsidR="00813FD4">
        <w:t>.</w:t>
      </w:r>
      <w:r w:rsidR="00C6664C">
        <w:t>”</w:t>
      </w:r>
      <w:r w:rsidR="0004155F">
        <w:t xml:space="preserve"> Provide</w:t>
      </w:r>
      <w:r w:rsidR="00AB2F66">
        <w:t xml:space="preserve"> </w:t>
      </w:r>
      <w:r w:rsidR="00A7198B">
        <w:t xml:space="preserve">instructions </w:t>
      </w:r>
      <w:r w:rsidR="0004155F">
        <w:t xml:space="preserve">using </w:t>
      </w:r>
      <w:r w:rsidR="00A7198B" w:rsidRPr="0004155F">
        <w:t>slide</w:t>
      </w:r>
      <w:r w:rsidR="0004155F" w:rsidRPr="0004155F">
        <w:t xml:space="preserve"> #1</w:t>
      </w:r>
      <w:r w:rsidR="000F5508">
        <w:t>2</w:t>
      </w:r>
      <w:r w:rsidR="004D3F6C">
        <w:t xml:space="preserve"> (30 minutes)</w:t>
      </w:r>
      <w:r w:rsidRPr="0004155F">
        <w:t>.</w:t>
      </w:r>
    </w:p>
    <w:p w14:paraId="68F7FB3F" w14:textId="1EAE68B7" w:rsidR="00C40B35" w:rsidRDefault="00C40B35" w:rsidP="00C40B35">
      <w:pPr>
        <w:ind w:left="1080"/>
      </w:pPr>
      <w:r>
        <w:rPr>
          <w:noProof/>
        </w:rPr>
        <w:drawing>
          <wp:inline distT="0" distB="0" distL="0" distR="0" wp14:anchorId="3E3050F4" wp14:editId="366DE8D2">
            <wp:extent cx="4064096" cy="2286000"/>
            <wp:effectExtent l="0" t="0" r="0" b="0"/>
            <wp:docPr id="1803082271" name="Picture 180308227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82271" name="Picture 1803082271" descr="Graphical user interface, text, applicatio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p>
    <w:p w14:paraId="2027038E" w14:textId="5A9C60DA" w:rsidR="00921D0D" w:rsidRDefault="00921D0D" w:rsidP="00921D0D">
      <w:pPr>
        <w:pStyle w:val="H4ABulletLevel1"/>
        <w:numPr>
          <w:ilvl w:val="0"/>
          <w:numId w:val="0"/>
        </w:numPr>
        <w:spacing w:before="0"/>
      </w:pPr>
      <w:r>
        <w:rPr>
          <w:noProof/>
        </w:rPr>
        <mc:AlternateContent>
          <mc:Choice Requires="wps">
            <w:drawing>
              <wp:anchor distT="45720" distB="45720" distL="114300" distR="114300" simplePos="0" relativeHeight="251680801" behindDoc="0" locked="0" layoutInCell="1" allowOverlap="1" wp14:anchorId="1D0CF3E8" wp14:editId="38D81C58">
                <wp:simplePos x="0" y="0"/>
                <wp:positionH relativeFrom="margin">
                  <wp:align>right</wp:align>
                </wp:positionH>
                <wp:positionV relativeFrom="paragraph">
                  <wp:posOffset>224155</wp:posOffset>
                </wp:positionV>
                <wp:extent cx="5419725" cy="1404620"/>
                <wp:effectExtent l="19050" t="19050" r="28575" b="21590"/>
                <wp:wrapSquare wrapText="bothSides"/>
                <wp:docPr id="1803082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404620"/>
                        </a:xfrm>
                        <a:prstGeom prst="rect">
                          <a:avLst/>
                        </a:prstGeom>
                        <a:noFill/>
                        <a:ln w="28575">
                          <a:solidFill>
                            <a:schemeClr val="accent1">
                              <a:lumMod val="40000"/>
                              <a:lumOff val="60000"/>
                            </a:schemeClr>
                          </a:solidFill>
                          <a:miter lim="800000"/>
                          <a:headEnd/>
                          <a:tailEnd/>
                        </a:ln>
                      </wps:spPr>
                      <wps:txbx>
                        <w:txbxContent>
                          <w:p w14:paraId="5A001067" w14:textId="735C925C" w:rsidR="00921D0D" w:rsidRPr="00921D0D" w:rsidRDefault="00921D0D" w:rsidP="00921D0D">
                            <w:pPr>
                              <w:spacing w:before="0"/>
                              <w:rPr>
                                <w:b/>
                                <w:bCs/>
                              </w:rPr>
                            </w:pPr>
                            <w:r w:rsidRPr="00921D0D">
                              <w:rPr>
                                <w:b/>
                                <w:bCs/>
                                <w:noProof/>
                              </w:rPr>
                              <w:drawing>
                                <wp:inline distT="0" distB="0" distL="0" distR="0" wp14:anchorId="4DAB03AA" wp14:editId="34B871CA">
                                  <wp:extent cx="353060" cy="35306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seling, online, chat, consulting, learning, teaching, tutor icon -  Download on Iconfind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3060" cy="353060"/>
                                          </a:xfrm>
                                          <a:prstGeom prst="rect">
                                            <a:avLst/>
                                          </a:prstGeom>
                                          <a:noFill/>
                                          <a:ln>
                                            <a:noFill/>
                                          </a:ln>
                                        </pic:spPr>
                                      </pic:pic>
                                    </a:graphicData>
                                  </a:graphic>
                                </wp:inline>
                              </w:drawing>
                            </w:r>
                            <w:r>
                              <w:rPr>
                                <w:b/>
                                <w:bCs/>
                              </w:rPr>
                              <w:t xml:space="preserve">  </w:t>
                            </w:r>
                            <w:r w:rsidRPr="00921D0D">
                              <w:rPr>
                                <w:b/>
                                <w:bCs/>
                                <w:color w:val="577F9F" w:themeColor="accent1"/>
                              </w:rPr>
                              <w:t>Tip for Virtual Implementation</w:t>
                            </w:r>
                          </w:p>
                          <w:p w14:paraId="2BDA526D" w14:textId="11FF7650" w:rsidR="00921D0D" w:rsidRDefault="00921D0D" w:rsidP="00921D0D">
                            <w:pPr>
                              <w:spacing w:before="120"/>
                            </w:pPr>
                            <w:r w:rsidRPr="00921D0D">
                              <w:t>Ask training participants to “vote” on the value statements by typing “agree,” “disagree,” or “unsure” in the chat box</w:t>
                            </w:r>
                          </w:p>
                        </w:txbxContent>
                      </wps:txbx>
                      <wps:bodyPr rot="0" vert="horz" wrap="square" lIns="91440" tIns="91440" rIns="91440" bIns="9144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0CF3E8" id="_x0000_s1027" type="#_x0000_t202" style="position:absolute;margin-left:375.55pt;margin-top:17.65pt;width:426.75pt;height:110.6pt;z-index:251680801;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" filled="f" strokecolor="#bacbd9 [1300]" strokeweight="2.25pt">
                <v:textbox style="mso-fit-shape-to-text:t" inset=",7.2pt,,7.2pt">
                  <w:txbxContent>
                    <w:p w14:paraId="5A001067" w14:textId="735C925C" w:rsidR="00921D0D" w:rsidRPr="00921D0D" w:rsidRDefault="00921D0D" w:rsidP="00921D0D">
                      <w:pPr>
                        <w:spacing w:before="0"/>
                        <w:rPr>
                          <w:b/>
                          <w:bCs/>
                        </w:rPr>
                      </w:pPr>
                      <w:r w:rsidRPr="00921D0D">
                        <w:rPr>
                          <w:b/>
                          <w:bCs/>
                          <w:noProof/>
                        </w:rPr>
                        <w:drawing>
                          <wp:inline distT="0" distB="0" distL="0" distR="0" wp14:anchorId="4DAB03AA" wp14:editId="34B871CA">
                            <wp:extent cx="353060" cy="35306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seling, online, chat, consulting, learning, teaching, tutor icon -  Download on Iconfinde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3060" cy="353060"/>
                                    </a:xfrm>
                                    <a:prstGeom prst="rect">
                                      <a:avLst/>
                                    </a:prstGeom>
                                    <a:noFill/>
                                    <a:ln>
                                      <a:noFill/>
                                    </a:ln>
                                  </pic:spPr>
                                </pic:pic>
                              </a:graphicData>
                            </a:graphic>
                          </wp:inline>
                        </w:drawing>
                      </w:r>
                      <w:r>
                        <w:rPr>
                          <w:b/>
                          <w:bCs/>
                        </w:rPr>
                        <w:t xml:space="preserve">  </w:t>
                      </w:r>
                      <w:r w:rsidRPr="00921D0D">
                        <w:rPr>
                          <w:b/>
                          <w:bCs/>
                          <w:color w:val="577F9F" w:themeColor="accent1"/>
                        </w:rPr>
                        <w:t>Tip for Virtual Implementation</w:t>
                      </w:r>
                    </w:p>
                    <w:p w14:paraId="2BDA526D" w14:textId="11FF7650" w:rsidR="00921D0D" w:rsidRDefault="00921D0D" w:rsidP="00921D0D">
                      <w:pPr>
                        <w:spacing w:before="120"/>
                      </w:pPr>
                      <w:r w:rsidRPr="00921D0D">
                        <w:t>Ask training participants to “vote” on the value statements by typing “agree,” “disagree,” or “unsure” in the chat box</w:t>
                      </w:r>
                    </w:p>
                  </w:txbxContent>
                </v:textbox>
                <w10:wrap type="square" anchorx="margin"/>
              </v:shape>
            </w:pict>
          </mc:Fallback>
        </mc:AlternateContent>
      </w:r>
    </w:p>
    <w:p w14:paraId="0A1AD2AA" w14:textId="13C01A15" w:rsidR="00B05AD0" w:rsidRDefault="00B05AD0" w:rsidP="00CD3B71">
      <w:pPr>
        <w:pStyle w:val="H4ABulletLevel1"/>
        <w:spacing w:before="240"/>
        <w:ind w:left="1080"/>
      </w:pPr>
      <w:r>
        <w:t xml:space="preserve">Follow these </w:t>
      </w:r>
      <w:r w:rsidR="004F18BA">
        <w:t xml:space="preserve">facilitator </w:t>
      </w:r>
      <w:r>
        <w:t>instructions</w:t>
      </w:r>
      <w:r w:rsidR="004F18BA">
        <w:t xml:space="preserve"> for this exercise</w:t>
      </w:r>
      <w:r>
        <w:t>:</w:t>
      </w:r>
    </w:p>
    <w:p w14:paraId="11D7AB1B" w14:textId="1D939431" w:rsidR="00B05AD0" w:rsidRDefault="001D1252" w:rsidP="00921D0D">
      <w:pPr>
        <w:pStyle w:val="ListParagraphIndented"/>
        <w:ind w:left="1440"/>
      </w:pPr>
      <w:r w:rsidRPr="00B05AD0">
        <w:t xml:space="preserve">Read the </w:t>
      </w:r>
      <w:r w:rsidR="00B05AD0">
        <w:t xml:space="preserve">first </w:t>
      </w:r>
      <w:r w:rsidRPr="00B05AD0">
        <w:t xml:space="preserve">statement </w:t>
      </w:r>
      <w:r w:rsidR="00B05AD0">
        <w:t>in the box below</w:t>
      </w:r>
      <w:r w:rsidR="00B05AD0" w:rsidRPr="00B05AD0">
        <w:t>. Allow participants a minute to reflect on the statement and deci</w:t>
      </w:r>
      <w:r w:rsidR="00B05AD0">
        <w:t>de</w:t>
      </w:r>
      <w:r w:rsidR="00B05AD0" w:rsidRPr="00B05AD0">
        <w:t xml:space="preserve"> how to “vote</w:t>
      </w:r>
      <w:r w:rsidR="00813FD4">
        <w:t>.</w:t>
      </w:r>
      <w:r w:rsidR="00B05AD0" w:rsidRPr="00B05AD0">
        <w:t>”</w:t>
      </w:r>
      <w:r w:rsidR="00C73FF3">
        <w:t xml:space="preserve"> </w:t>
      </w:r>
      <w:r w:rsidR="00B05AD0" w:rsidRPr="00B05AD0">
        <w:t xml:space="preserve">Repeat the statement if necessary. </w:t>
      </w:r>
    </w:p>
    <w:p w14:paraId="08947DC1" w14:textId="41A8E861" w:rsidR="00B05AD0" w:rsidRDefault="00B05AD0" w:rsidP="00921D0D">
      <w:pPr>
        <w:pStyle w:val="ListParagraphIndented"/>
        <w:ind w:left="1440"/>
      </w:pPr>
      <w:r w:rsidRPr="00B05AD0">
        <w:t>After all participants have “voted”</w:t>
      </w:r>
      <w:r w:rsidR="004F18BA">
        <w:t xml:space="preserve"> by moving to a specific sign (agree, disagree, unsure)</w:t>
      </w:r>
      <w:r w:rsidRPr="00B05AD0">
        <w:t xml:space="preserve">, ask one or two in each group to explain their vote or opinion. </w:t>
      </w:r>
    </w:p>
    <w:p w14:paraId="3F1CA853" w14:textId="2CFD7668" w:rsidR="00B05AD0" w:rsidRDefault="00A22E53" w:rsidP="00921D0D">
      <w:pPr>
        <w:pStyle w:val="ListParagraphIndented"/>
        <w:ind w:left="1440"/>
      </w:pPr>
      <w:r>
        <w:t xml:space="preserve">Allow </w:t>
      </w:r>
      <w:r w:rsidR="00B05AD0" w:rsidRPr="00B05AD0">
        <w:t>people in each group to change their opinion and switch groups if they hear something that makes them change their mind.</w:t>
      </w:r>
    </w:p>
    <w:p w14:paraId="4489268C" w14:textId="3F8B06F9" w:rsidR="00921D0D" w:rsidRDefault="00B05AD0" w:rsidP="00921D0D">
      <w:pPr>
        <w:pStyle w:val="ListParagraphIndented"/>
        <w:ind w:left="1440"/>
      </w:pPr>
      <w:r w:rsidRPr="00B05AD0">
        <w:t xml:space="preserve">Repeat </w:t>
      </w:r>
      <w:r w:rsidRPr="00B05AD0">
        <w:rPr>
          <w:rStyle w:val="apple-converted-space"/>
          <w:rFonts w:cstheme="minorHAnsi"/>
          <w:color w:val="auto"/>
        </w:rPr>
        <w:t>this</w:t>
      </w:r>
      <w:r w:rsidRPr="00B05AD0">
        <w:t xml:space="preserve"> process with each statement until you have read all of the</w:t>
      </w:r>
      <w:r w:rsidR="00DD0043">
        <w:t>m</w:t>
      </w:r>
      <w:r w:rsidRPr="00B05AD0">
        <w:t xml:space="preserve">. </w:t>
      </w:r>
    </w:p>
    <w:p w14:paraId="5397523A" w14:textId="77777777" w:rsidR="00921D0D" w:rsidRDefault="00921D0D">
      <w:pPr>
        <w:shd w:val="clear" w:color="auto" w:fill="auto"/>
        <w:spacing w:before="0" w:after="160"/>
        <w:rPr>
          <w:color w:val="000000"/>
        </w:rPr>
      </w:pPr>
      <w:r>
        <w:br w:type="page"/>
      </w:r>
    </w:p>
    <w:tbl>
      <w:tblPr>
        <w:tblStyle w:val="TableGrid"/>
        <w:tblW w:w="8190" w:type="dxa"/>
        <w:tblInd w:w="1057" w:type="dxa"/>
        <w:tblBorders>
          <w:top w:val="single" w:sz="18" w:space="0" w:color="BACBD9" w:themeColor="accent1" w:themeTint="66"/>
          <w:left w:val="single" w:sz="18" w:space="0" w:color="BACBD9" w:themeColor="accent1" w:themeTint="66"/>
          <w:bottom w:val="single" w:sz="18" w:space="0" w:color="BACBD9" w:themeColor="accent1" w:themeTint="66"/>
          <w:right w:val="single" w:sz="18" w:space="0" w:color="BACBD9" w:themeColor="accent1" w:themeTint="66"/>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8190"/>
      </w:tblGrid>
      <w:tr w:rsidR="00007453" w:rsidRPr="00044D74" w14:paraId="3B545B98" w14:textId="77777777" w:rsidTr="00DB4ECF">
        <w:trPr>
          <w:trHeight w:val="6552"/>
        </w:trPr>
        <w:tc>
          <w:tcPr>
            <w:tcW w:w="8190" w:type="dxa"/>
            <w:shd w:val="clear" w:color="auto" w:fill="auto"/>
          </w:tcPr>
          <w:p w14:paraId="7819E132" w14:textId="660BF6EF" w:rsidR="00007453" w:rsidRPr="00B56FE1" w:rsidRDefault="007D5A6F" w:rsidP="00503EDD">
            <w:pPr>
              <w:pStyle w:val="H4ABodyText"/>
              <w:spacing w:before="0"/>
              <w:ind w:left="30"/>
              <w:rPr>
                <w:color w:val="577F9F" w:themeColor="accent1"/>
              </w:rPr>
            </w:pPr>
            <w:r w:rsidRPr="00B56FE1">
              <w:rPr>
                <w:rStyle w:val="H4AHeading1Char"/>
                <w:rFonts w:asciiTheme="minorHAnsi" w:hAnsiTheme="minorHAnsi" w:cstheme="minorHAnsi"/>
                <w:color w:val="577F9F" w:themeColor="accent1"/>
              </w:rPr>
              <w:lastRenderedPageBreak/>
              <w:t xml:space="preserve">VALUE </w:t>
            </w:r>
            <w:r w:rsidR="00007453" w:rsidRPr="00B56FE1">
              <w:rPr>
                <w:rStyle w:val="H4AHeading1Char"/>
                <w:rFonts w:asciiTheme="minorHAnsi" w:hAnsiTheme="minorHAnsi" w:cstheme="minorHAnsi"/>
                <w:color w:val="577F9F" w:themeColor="accent1"/>
              </w:rPr>
              <w:t xml:space="preserve">STATEMENTS </w:t>
            </w:r>
          </w:p>
          <w:p w14:paraId="0C83B966" w14:textId="77777777" w:rsidR="0058117E" w:rsidRDefault="0058117E" w:rsidP="00503EDD">
            <w:pPr>
              <w:pStyle w:val="ListParagraph"/>
              <w:ind w:left="390"/>
            </w:pPr>
            <w:r>
              <w:t xml:space="preserve">Children of sex workers are a bad influence for other children, so they should not go to school or play with other children. </w:t>
            </w:r>
          </w:p>
          <w:p w14:paraId="4C386BB3" w14:textId="2F6DCD2E" w:rsidR="00DD0043" w:rsidRDefault="00DD0043" w:rsidP="00503EDD">
            <w:pPr>
              <w:pStyle w:val="ListParagraph"/>
              <w:ind w:left="390"/>
            </w:pPr>
            <w:r>
              <w:t xml:space="preserve">Children of sex workers need love and protection. They are just like any other children. </w:t>
            </w:r>
          </w:p>
          <w:p w14:paraId="33230D2D" w14:textId="627BB204" w:rsidR="0058117E" w:rsidRDefault="00DD0043" w:rsidP="00503EDD">
            <w:pPr>
              <w:pStyle w:val="ListParagraph"/>
              <w:ind w:left="390"/>
            </w:pPr>
            <w:r>
              <w:t xml:space="preserve">Girls </w:t>
            </w:r>
            <w:r w:rsidR="004D3F6C">
              <w:t xml:space="preserve">whose mothers are FSWs </w:t>
            </w:r>
            <w:r w:rsidR="0058117E">
              <w:t xml:space="preserve">receive a bad example, </w:t>
            </w:r>
            <w:r>
              <w:t xml:space="preserve">so they </w:t>
            </w:r>
            <w:r w:rsidR="0058117E">
              <w:t xml:space="preserve">end up </w:t>
            </w:r>
            <w:r>
              <w:t>also being FSWs</w:t>
            </w:r>
            <w:r w:rsidR="0058117E">
              <w:t>.</w:t>
            </w:r>
          </w:p>
          <w:p w14:paraId="13E768CD" w14:textId="33D68D20" w:rsidR="00DD0043" w:rsidRDefault="00DD0043" w:rsidP="00503EDD">
            <w:pPr>
              <w:pStyle w:val="ListParagraph"/>
              <w:ind w:left="390"/>
            </w:pPr>
            <w:r>
              <w:t>Children of FSW</w:t>
            </w:r>
            <w:r w:rsidR="00813FD4">
              <w:t>s</w:t>
            </w:r>
            <w:r>
              <w:t xml:space="preserve"> have the potential to </w:t>
            </w:r>
            <w:r w:rsidR="00490359">
              <w:t xml:space="preserve">live </w:t>
            </w:r>
            <w:r>
              <w:t xml:space="preserve">healthy, productive, and successful lives if </w:t>
            </w:r>
            <w:r w:rsidR="00CB7EDF">
              <w:t>offered</w:t>
            </w:r>
            <w:r w:rsidR="00013E71">
              <w:t xml:space="preserve"> helpful</w:t>
            </w:r>
            <w:r>
              <w:t xml:space="preserve"> services, supports</w:t>
            </w:r>
            <w:r w:rsidR="00813FD4">
              <w:t>,</w:t>
            </w:r>
            <w:r>
              <w:t xml:space="preserve"> and opportunities.</w:t>
            </w:r>
          </w:p>
          <w:p w14:paraId="598FE8AE" w14:textId="77777777" w:rsidR="00EF296E" w:rsidRPr="00D73A49" w:rsidRDefault="00EF296E" w:rsidP="00503EDD">
            <w:pPr>
              <w:pStyle w:val="ListParagraph"/>
              <w:ind w:left="390"/>
            </w:pPr>
            <w:r w:rsidRPr="00D73A49">
              <w:t>Sex workers are human beings and deserve to be treated with dignity and respect.</w:t>
            </w:r>
          </w:p>
          <w:p w14:paraId="7CAEFA8A" w14:textId="77777777" w:rsidR="00007453" w:rsidRPr="00D73A49" w:rsidRDefault="00007453" w:rsidP="00503EDD">
            <w:pPr>
              <w:pStyle w:val="ListParagraph"/>
              <w:ind w:left="390"/>
            </w:pPr>
            <w:r w:rsidRPr="00D73A49">
              <w:t xml:space="preserve">Sex workers deserve to get HIV because of their immoral behavior. </w:t>
            </w:r>
          </w:p>
          <w:p w14:paraId="0545BD06" w14:textId="77777777" w:rsidR="0058117E" w:rsidRPr="00D73A49" w:rsidRDefault="0058117E" w:rsidP="00503EDD">
            <w:pPr>
              <w:pStyle w:val="ListParagraph"/>
              <w:ind w:left="390"/>
            </w:pPr>
            <w:r w:rsidRPr="00D73A49">
              <w:t xml:space="preserve">Sex workers are like other </w:t>
            </w:r>
            <w:r>
              <w:t>women</w:t>
            </w:r>
            <w:r w:rsidRPr="00D73A49">
              <w:t>. They can be good mothers, sisters, and aunts</w:t>
            </w:r>
            <w:r>
              <w:t xml:space="preserve">. </w:t>
            </w:r>
          </w:p>
          <w:p w14:paraId="5FCE770B" w14:textId="02DCA42D" w:rsidR="00007453" w:rsidRDefault="00007453" w:rsidP="00503EDD">
            <w:pPr>
              <w:pStyle w:val="ListParagraph"/>
              <w:ind w:left="390"/>
            </w:pPr>
            <w:r w:rsidRPr="00D73A49">
              <w:t xml:space="preserve">Sex workers </w:t>
            </w:r>
            <w:r>
              <w:t xml:space="preserve">sell sex for money because they </w:t>
            </w:r>
            <w:r w:rsidRPr="00D73A49">
              <w:t xml:space="preserve">are too lazy to work. They could easily get other jobs. </w:t>
            </w:r>
          </w:p>
          <w:p w14:paraId="6592FE7A" w14:textId="7178A5B8" w:rsidR="00CB7EDF" w:rsidRPr="00490359" w:rsidRDefault="00CB7EDF" w:rsidP="00503EDD">
            <w:pPr>
              <w:pStyle w:val="ListParagraph"/>
              <w:ind w:left="390"/>
            </w:pPr>
            <w:r w:rsidRPr="00490359">
              <w:t>Sex workers often neglect their children, leaving them unsupervised while they are working, which is unresponsible.</w:t>
            </w:r>
          </w:p>
          <w:p w14:paraId="00B1AD5C" w14:textId="4B43A6C5" w:rsidR="004C48B1" w:rsidRPr="00921D0D" w:rsidRDefault="00007453" w:rsidP="00503EDD">
            <w:pPr>
              <w:pStyle w:val="ListParagraph"/>
              <w:ind w:left="390"/>
              <w:rPr>
                <w:rStyle w:val="H4AHeading1Char"/>
                <w:b w:val="0"/>
                <w:bCs w:val="0"/>
                <w:color w:val="auto"/>
                <w:shd w:val="clear" w:color="auto" w:fill="auto"/>
              </w:rPr>
            </w:pPr>
            <w:r w:rsidRPr="00D73A49">
              <w:t xml:space="preserve">Sex workers are sex maniacs—they love to have sex with anyone. </w:t>
            </w:r>
          </w:p>
        </w:tc>
      </w:tr>
    </w:tbl>
    <w:p w14:paraId="3F617F59" w14:textId="580FCFB7" w:rsidR="00CA71CC" w:rsidRPr="00B56FE1" w:rsidRDefault="00CA71CC" w:rsidP="000125C6">
      <w:pPr>
        <w:spacing w:before="0"/>
        <w:ind w:left="720"/>
      </w:pPr>
    </w:p>
    <w:tbl>
      <w:tblPr>
        <w:tblStyle w:val="TableGrid"/>
        <w:tblW w:w="0" w:type="auto"/>
        <w:tblInd w:w="697" w:type="dxa"/>
        <w:tblBorders>
          <w:top w:val="single" w:sz="18" w:space="0" w:color="BACBD9" w:themeColor="accent1" w:themeTint="66"/>
          <w:left w:val="single" w:sz="18" w:space="0" w:color="BACBD9" w:themeColor="accent1" w:themeTint="66"/>
          <w:bottom w:val="single" w:sz="18" w:space="0" w:color="BACBD9" w:themeColor="accent1" w:themeTint="66"/>
          <w:right w:val="single" w:sz="18" w:space="0" w:color="BACBD9" w:themeColor="accent1" w:themeTint="66"/>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8571"/>
      </w:tblGrid>
      <w:tr w:rsidR="00AB2F66" w14:paraId="488F99A2" w14:textId="77777777" w:rsidTr="000125C6">
        <w:trPr>
          <w:trHeight w:val="3222"/>
        </w:trPr>
        <w:tc>
          <w:tcPr>
            <w:tcW w:w="8571" w:type="dxa"/>
            <w:shd w:val="clear" w:color="auto" w:fill="auto"/>
          </w:tcPr>
          <w:p w14:paraId="27839A80" w14:textId="184C4924" w:rsidR="00AB2F66" w:rsidRPr="00A245BD" w:rsidRDefault="00AB2F66" w:rsidP="00B56FE1">
            <w:pPr>
              <w:spacing w:before="0"/>
              <w:rPr>
                <w:rFonts w:cstheme="minorHAnsi"/>
                <w:u w:color="000000"/>
              </w:rPr>
            </w:pPr>
            <w:bookmarkStart w:id="44" w:name="_Hlk68618954"/>
            <w:r>
              <w:rPr>
                <w:noProof/>
              </w:rPr>
              <w:drawing>
                <wp:inline distT="0" distB="0" distL="0" distR="0" wp14:anchorId="4805AB5A" wp14:editId="01BF075D">
                  <wp:extent cx="295275" cy="2952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pic:nvPicPr>
                        <pic:blipFill>
                          <a:blip r:embed="rId26">
                            <a:extLst>
                              <a:ext uri="{28A0092B-C50C-407E-A947-70E740481C1C}">
                                <a14:useLocalDpi xmlns:a14="http://schemas.microsoft.com/office/drawing/2010/main" val="0"/>
                              </a:ext>
                            </a:extLst>
                          </a:blip>
                          <a:stretch>
                            <a:fillRect/>
                          </a:stretch>
                        </pic:blipFill>
                        <pic:spPr>
                          <a:xfrm>
                            <a:off x="0" y="0"/>
                            <a:ext cx="295728" cy="295728"/>
                          </a:xfrm>
                          <a:prstGeom prst="rect">
                            <a:avLst/>
                          </a:prstGeom>
                        </pic:spPr>
                      </pic:pic>
                    </a:graphicData>
                  </a:graphic>
                </wp:inline>
              </w:drawing>
            </w:r>
            <w:r w:rsidRPr="5FAABAB7">
              <w:t xml:space="preserve"> </w:t>
            </w:r>
            <w:r w:rsidRPr="00B56FE1">
              <w:rPr>
                <w:b/>
                <w:bCs/>
                <w:color w:val="577F9F" w:themeColor="accent1"/>
              </w:rPr>
              <w:t xml:space="preserve">Facilitation </w:t>
            </w:r>
            <w:r w:rsidR="002A2ABA" w:rsidRPr="00B56FE1">
              <w:rPr>
                <w:b/>
                <w:bCs/>
                <w:color w:val="577F9F" w:themeColor="accent1"/>
              </w:rPr>
              <w:t xml:space="preserve">Notes and </w:t>
            </w:r>
            <w:r w:rsidRPr="00B56FE1">
              <w:rPr>
                <w:b/>
                <w:bCs/>
                <w:color w:val="577F9F" w:themeColor="accent1"/>
              </w:rPr>
              <w:t>Tips</w:t>
            </w:r>
          </w:p>
          <w:p w14:paraId="7ECADB8A" w14:textId="7C510CFB" w:rsidR="00AB2F66" w:rsidRPr="00007453" w:rsidRDefault="00AB2F66" w:rsidP="00B56FE1">
            <w:pPr>
              <w:pStyle w:val="ListParagraphIndented"/>
              <w:ind w:left="555"/>
            </w:pPr>
            <w:r w:rsidRPr="00D73A49">
              <w:t xml:space="preserve">If you think participants would feel uncomfortable responding to the statements, adapt the instructions. For instance, you can tell </w:t>
            </w:r>
            <w:r w:rsidR="00EF296E">
              <w:t>them</w:t>
            </w:r>
            <w:r w:rsidRPr="00D73A49">
              <w:t xml:space="preserve"> that their response can represent the opinion of most people in their community (rather than their own personal opinion).</w:t>
            </w:r>
          </w:p>
          <w:p w14:paraId="0770D512" w14:textId="77777777" w:rsidR="00503EDD" w:rsidRPr="00503EDD" w:rsidRDefault="00AB2F66" w:rsidP="00503EDD">
            <w:pPr>
              <w:pStyle w:val="ListParagraphIndented"/>
              <w:ind w:left="555"/>
            </w:pPr>
            <w:r w:rsidRPr="00503EDD">
              <w:t xml:space="preserve">Remind participants about the ground rule of respecting others’ views or opinions, even when they don’t agree with them. </w:t>
            </w:r>
          </w:p>
          <w:p w14:paraId="545E8134" w14:textId="1EDC608D" w:rsidR="00AB2F66" w:rsidRPr="00503EDD" w:rsidRDefault="00AB2F66" w:rsidP="00503EDD">
            <w:pPr>
              <w:pStyle w:val="ListParagraphIndented"/>
              <w:ind w:left="555"/>
            </w:pPr>
            <w:r w:rsidRPr="00503EDD">
              <w:t xml:space="preserve">Remain neutral during this exercise. Do not influence participants’ responses to the statements either verbally or with your body language. </w:t>
            </w:r>
          </w:p>
        </w:tc>
      </w:tr>
    </w:tbl>
    <w:bookmarkEnd w:id="44"/>
    <w:p w14:paraId="09263A85" w14:textId="4B16B5BC" w:rsidR="00EF296E" w:rsidRDefault="001D1252" w:rsidP="00CD3B71">
      <w:pPr>
        <w:pStyle w:val="H4ABulletLevel1"/>
        <w:spacing w:before="240"/>
        <w:ind w:left="1080"/>
      </w:pPr>
      <w:r w:rsidRPr="00D73A49">
        <w:t xml:space="preserve">After participants have “voted” on all of the statements, thank everyone for their </w:t>
      </w:r>
      <w:r w:rsidR="0058117E">
        <w:t xml:space="preserve">honesty and </w:t>
      </w:r>
      <w:r w:rsidRPr="00D73A49">
        <w:t xml:space="preserve">willingness to share their opinions. </w:t>
      </w:r>
      <w:r w:rsidR="00EF296E">
        <w:t xml:space="preserve">Acknowledge </w:t>
      </w:r>
      <w:r w:rsidR="00074B5D">
        <w:t xml:space="preserve">those who </w:t>
      </w:r>
      <w:r w:rsidR="00221303">
        <w:t xml:space="preserve">were </w:t>
      </w:r>
      <w:r w:rsidR="00EF296E">
        <w:t xml:space="preserve">willing to </w:t>
      </w:r>
      <w:r w:rsidR="00221303">
        <w:t>change</w:t>
      </w:r>
      <w:r w:rsidR="00221303" w:rsidRPr="00D73A49">
        <w:t xml:space="preserve"> </w:t>
      </w:r>
      <w:r w:rsidR="00EF296E">
        <w:t xml:space="preserve">their position </w:t>
      </w:r>
      <w:r w:rsidRPr="00D73A49">
        <w:t xml:space="preserve">after </w:t>
      </w:r>
      <w:r w:rsidR="00EF296E">
        <w:t xml:space="preserve">reflecting and </w:t>
      </w:r>
      <w:r w:rsidRPr="00D73A49">
        <w:t xml:space="preserve">listening to others’ opinions. Ask </w:t>
      </w:r>
      <w:r w:rsidR="00221303">
        <w:t xml:space="preserve">participants </w:t>
      </w:r>
      <w:r w:rsidRPr="00D73A49">
        <w:t xml:space="preserve">to return to their seats. </w:t>
      </w:r>
    </w:p>
    <w:p w14:paraId="4F9CD29E" w14:textId="332B4BC9" w:rsidR="001D1252" w:rsidRDefault="00853319" w:rsidP="00CD3B71">
      <w:pPr>
        <w:pStyle w:val="H4ABulletLevel1"/>
        <w:ind w:left="1080"/>
      </w:pPr>
      <w:r w:rsidRPr="00D73A49">
        <w:t xml:space="preserve">Promote </w:t>
      </w:r>
      <w:r w:rsidR="00537E7E">
        <w:t xml:space="preserve">reflection and </w:t>
      </w:r>
      <w:r w:rsidRPr="00D73A49">
        <w:t xml:space="preserve">discussion on the previous exercise </w:t>
      </w:r>
      <w:r w:rsidR="00EF296E">
        <w:t xml:space="preserve">by asking </w:t>
      </w:r>
      <w:r w:rsidR="00AB2F66">
        <w:t xml:space="preserve">participants </w:t>
      </w:r>
      <w:r w:rsidR="00EF296E">
        <w:t>the</w:t>
      </w:r>
      <w:r w:rsidR="00E84FB4" w:rsidRPr="00D73A49">
        <w:t xml:space="preserve"> </w:t>
      </w:r>
      <w:r w:rsidR="001D1252" w:rsidRPr="00D73A49">
        <w:t>following questions</w:t>
      </w:r>
      <w:r w:rsidR="00EF296E">
        <w:t xml:space="preserve"> </w:t>
      </w:r>
      <w:r w:rsidR="00EF296E" w:rsidRPr="00EF296E">
        <w:rPr>
          <w:rStyle w:val="H4ABodyTextChar"/>
          <w:rFonts w:asciiTheme="minorHAnsi" w:hAnsiTheme="minorHAnsi" w:cstheme="minorHAnsi"/>
          <w:color w:val="auto"/>
        </w:rPr>
        <w:t>(10 min</w:t>
      </w:r>
      <w:r w:rsidR="00813FD4">
        <w:rPr>
          <w:rStyle w:val="H4ABodyTextChar"/>
          <w:rFonts w:asciiTheme="minorHAnsi" w:hAnsiTheme="minorHAnsi" w:cstheme="minorHAnsi"/>
          <w:color w:val="auto"/>
        </w:rPr>
        <w:t>utes</w:t>
      </w:r>
      <w:r w:rsidR="00EF296E" w:rsidRPr="00EF296E">
        <w:rPr>
          <w:rStyle w:val="H4ABodyTextChar"/>
          <w:rFonts w:asciiTheme="minorHAnsi" w:hAnsiTheme="minorHAnsi" w:cstheme="minorHAnsi"/>
          <w:color w:val="auto"/>
        </w:rPr>
        <w:t>)</w:t>
      </w:r>
      <w:r w:rsidR="001D1252" w:rsidRPr="00EF296E">
        <w:t>:</w:t>
      </w:r>
    </w:p>
    <w:p w14:paraId="721FE1BD" w14:textId="61907459" w:rsidR="00503EDD" w:rsidRDefault="00503EDD">
      <w:pPr>
        <w:shd w:val="clear" w:color="auto" w:fill="auto"/>
        <w:spacing w:before="0" w:after="160"/>
        <w:rPr>
          <w:rFonts w:ascii="Calibri Light" w:eastAsia="Segoe UI" w:hAnsi="Calibri Light" w:cs="Segoe UI"/>
          <w:color w:val="323E4F" w:themeColor="text2" w:themeShade="BF"/>
        </w:rPr>
      </w:pPr>
      <w:r>
        <w:br w:type="page"/>
      </w:r>
    </w:p>
    <w:tbl>
      <w:tblPr>
        <w:tblStyle w:val="TableGrid"/>
        <w:tblW w:w="8188" w:type="dxa"/>
        <w:tblInd w:w="1085" w:type="dxa"/>
        <w:tblBorders>
          <w:top w:val="single" w:sz="18" w:space="0" w:color="BACBD9" w:themeColor="accent1" w:themeTint="66"/>
          <w:left w:val="single" w:sz="18" w:space="0" w:color="BACBD9" w:themeColor="accent1" w:themeTint="66"/>
          <w:bottom w:val="single" w:sz="18" w:space="0" w:color="BACBD9" w:themeColor="accent1" w:themeTint="66"/>
          <w:right w:val="single" w:sz="18" w:space="0" w:color="BACBD9" w:themeColor="accent1" w:themeTint="66"/>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8188"/>
      </w:tblGrid>
      <w:tr w:rsidR="00AB2F66" w14:paraId="25C2028E" w14:textId="77777777" w:rsidTr="000125C6">
        <w:trPr>
          <w:trHeight w:val="3402"/>
        </w:trPr>
        <w:tc>
          <w:tcPr>
            <w:tcW w:w="8188" w:type="dxa"/>
            <w:shd w:val="clear" w:color="auto" w:fill="auto"/>
          </w:tcPr>
          <w:p w14:paraId="44E053BB" w14:textId="55B79A41" w:rsidR="00AB2F66" w:rsidRPr="00503EDD" w:rsidRDefault="00AB2F66" w:rsidP="00503EDD">
            <w:pPr>
              <w:pStyle w:val="H4ABodyText"/>
              <w:spacing w:before="0"/>
              <w:ind w:left="135"/>
              <w:rPr>
                <w:rFonts w:asciiTheme="majorHAnsi" w:hAnsiTheme="majorHAnsi" w:cstheme="majorHAnsi"/>
                <w:b/>
                <w:bCs/>
                <w:color w:val="577F9F" w:themeColor="accent1"/>
              </w:rPr>
            </w:pPr>
            <w:r w:rsidRPr="00503EDD">
              <w:rPr>
                <w:rFonts w:asciiTheme="majorHAnsi" w:hAnsiTheme="majorHAnsi" w:cstheme="majorHAnsi"/>
                <w:b/>
                <w:bCs/>
                <w:color w:val="577F9F" w:themeColor="accent1"/>
              </w:rPr>
              <w:lastRenderedPageBreak/>
              <w:t xml:space="preserve">Questions </w:t>
            </w:r>
            <w:r w:rsidR="00EF296E" w:rsidRPr="00503EDD">
              <w:rPr>
                <w:rFonts w:asciiTheme="majorHAnsi" w:hAnsiTheme="majorHAnsi" w:cstheme="majorHAnsi"/>
                <w:b/>
                <w:bCs/>
                <w:color w:val="577F9F" w:themeColor="accent1"/>
              </w:rPr>
              <w:t>for</w:t>
            </w:r>
            <w:r w:rsidRPr="00503EDD">
              <w:rPr>
                <w:rFonts w:asciiTheme="majorHAnsi" w:hAnsiTheme="majorHAnsi" w:cstheme="majorHAnsi"/>
                <w:b/>
                <w:bCs/>
                <w:color w:val="577F9F" w:themeColor="accent1"/>
              </w:rPr>
              <w:t xml:space="preserve"> group discussion:</w:t>
            </w:r>
          </w:p>
          <w:p w14:paraId="6CF918E7" w14:textId="77777777" w:rsidR="00AB2F66" w:rsidRPr="00D73A49" w:rsidRDefault="00AB2F66" w:rsidP="00503EDD">
            <w:pPr>
              <w:pStyle w:val="ListParagraphIndented"/>
              <w:ind w:left="495"/>
            </w:pPr>
            <w:r w:rsidRPr="00D73A49">
              <w:t>How did you feel during this exercise?</w:t>
            </w:r>
            <w:r>
              <w:t xml:space="preserve"> Was it difficult for you to “vote” or express your opinion? If so, why?</w:t>
            </w:r>
          </w:p>
          <w:p w14:paraId="2B3D4C4E" w14:textId="06D7C881" w:rsidR="00AB2F66" w:rsidRPr="00D73A49" w:rsidRDefault="00AB2F66" w:rsidP="00503EDD">
            <w:pPr>
              <w:pStyle w:val="ListParagraphIndented"/>
              <w:ind w:left="495"/>
            </w:pPr>
            <w:r w:rsidRPr="00D73A49">
              <w:t xml:space="preserve">Why do you think there were differences in opinions </w:t>
            </w:r>
            <w:r w:rsidR="00EF296E">
              <w:t xml:space="preserve">on the statements </w:t>
            </w:r>
            <w:r>
              <w:t xml:space="preserve">among </w:t>
            </w:r>
            <w:r w:rsidR="00EF296E">
              <w:t xml:space="preserve">people </w:t>
            </w:r>
            <w:r w:rsidRPr="00D73A49">
              <w:t>in this group?</w:t>
            </w:r>
          </w:p>
          <w:p w14:paraId="69A525DF" w14:textId="4D489567" w:rsidR="00AB2F66" w:rsidRDefault="00AB2F66" w:rsidP="00503EDD">
            <w:pPr>
              <w:pStyle w:val="ListParagraphIndented"/>
              <w:ind w:left="495"/>
            </w:pPr>
            <w:r>
              <w:t>D</w:t>
            </w:r>
            <w:r w:rsidRPr="00D73A49">
              <w:t xml:space="preserve">o you think it is important </w:t>
            </w:r>
            <w:r>
              <w:t xml:space="preserve">for </w:t>
            </w:r>
            <w:r w:rsidR="00EF296E">
              <w:t>people</w:t>
            </w:r>
            <w:r>
              <w:t xml:space="preserve"> who provide services to FSW</w:t>
            </w:r>
            <w:r w:rsidR="00813FD4">
              <w:t>s</w:t>
            </w:r>
            <w:r>
              <w:t xml:space="preserve"> and their children </w:t>
            </w:r>
            <w:r w:rsidRPr="00D73A49">
              <w:t xml:space="preserve">to explore </w:t>
            </w:r>
            <w:r>
              <w:t xml:space="preserve">their </w:t>
            </w:r>
            <w:r w:rsidRPr="00D73A49">
              <w:t xml:space="preserve">personal beliefs and attitudes </w:t>
            </w:r>
            <w:r>
              <w:t>toward this population</w:t>
            </w:r>
            <w:r w:rsidRPr="00D73A49">
              <w:t>?</w:t>
            </w:r>
            <w:r>
              <w:t xml:space="preserve"> Why? </w:t>
            </w:r>
          </w:p>
          <w:p w14:paraId="715D5CE7" w14:textId="1F787865" w:rsidR="00AB2F66" w:rsidRDefault="00AB2F66" w:rsidP="00503EDD">
            <w:pPr>
              <w:pStyle w:val="ListParagraphIndented"/>
              <w:ind w:left="495"/>
            </w:pPr>
            <w:r>
              <w:t xml:space="preserve">How can the beliefs and attitudes of service providers toward </w:t>
            </w:r>
            <w:r w:rsidR="00EF296E">
              <w:t xml:space="preserve">certain </w:t>
            </w:r>
            <w:r>
              <w:t>populations affect the services they provide to the</w:t>
            </w:r>
            <w:r w:rsidR="00EF296E">
              <w:t>m</w:t>
            </w:r>
            <w:r>
              <w:t xml:space="preserve">? </w:t>
            </w:r>
          </w:p>
        </w:tc>
      </w:tr>
    </w:tbl>
    <w:p w14:paraId="4D027423" w14:textId="68E77441" w:rsidR="00A17FB0" w:rsidRDefault="00A17FB0" w:rsidP="00F07BE9">
      <w:pPr>
        <w:pStyle w:val="H4ABodyText"/>
      </w:pPr>
      <w:bookmarkStart w:id="45" w:name="_Hlk74064637"/>
    </w:p>
    <w:tbl>
      <w:tblPr>
        <w:tblStyle w:val="TableGrid"/>
        <w:tblW w:w="0" w:type="auto"/>
        <w:tblInd w:w="697" w:type="dxa"/>
        <w:tblBorders>
          <w:top w:val="single" w:sz="18" w:space="0" w:color="BACBD9" w:themeColor="accent1" w:themeTint="66"/>
          <w:left w:val="single" w:sz="18" w:space="0" w:color="BACBD9" w:themeColor="accent1" w:themeTint="66"/>
          <w:bottom w:val="single" w:sz="18" w:space="0" w:color="BACBD9" w:themeColor="accent1" w:themeTint="66"/>
          <w:right w:val="single" w:sz="18" w:space="0" w:color="BACBD9" w:themeColor="accent1" w:themeTint="66"/>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8571"/>
      </w:tblGrid>
      <w:tr w:rsidR="00A17FB0" w14:paraId="6CA20DFD" w14:textId="77777777" w:rsidTr="000125C6">
        <w:tc>
          <w:tcPr>
            <w:tcW w:w="8571" w:type="dxa"/>
            <w:shd w:val="clear" w:color="auto" w:fill="auto"/>
          </w:tcPr>
          <w:p w14:paraId="3ECC9EC3" w14:textId="77777777" w:rsidR="00503EDD" w:rsidRPr="009B6D4F" w:rsidRDefault="00A17FB0" w:rsidP="009B6D4F">
            <w:pPr>
              <w:ind w:left="825"/>
              <w:rPr>
                <w:b/>
                <w:bCs/>
                <w:color w:val="577F9F" w:themeColor="accent1"/>
              </w:rPr>
            </w:pPr>
            <w:bookmarkStart w:id="46" w:name="_Hlk74737770"/>
            <w:r w:rsidRPr="009B6D4F">
              <w:rPr>
                <w:b/>
                <w:bCs/>
                <w:noProof/>
                <w:color w:val="577F9F" w:themeColor="accent1"/>
              </w:rPr>
              <w:drawing>
                <wp:anchor distT="0" distB="0" distL="114300" distR="114300" simplePos="0" relativeHeight="251658262" behindDoc="0" locked="0" layoutInCell="1" allowOverlap="1" wp14:anchorId="1FFFA6A3" wp14:editId="43804F26">
                  <wp:simplePos x="0" y="0"/>
                  <wp:positionH relativeFrom="column">
                    <wp:posOffset>36195</wp:posOffset>
                  </wp:positionH>
                  <wp:positionV relativeFrom="paragraph">
                    <wp:posOffset>2540</wp:posOffset>
                  </wp:positionV>
                  <wp:extent cx="353060" cy="353060"/>
                  <wp:effectExtent l="0" t="0" r="8890" b="8890"/>
                  <wp:wrapNone/>
                  <wp:docPr id="43" name="Picture 43" descr="Counseling, online, chat, consulting, learning, teaching, tutor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seling, online, chat, consulting, learning, teaching, tutor icon -  Download on Iconfind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306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56C20" w:rsidRPr="009B6D4F">
              <w:rPr>
                <w:b/>
                <w:bCs/>
                <w:color w:val="577F9F" w:themeColor="accent1"/>
              </w:rPr>
              <w:t xml:space="preserve">Tip </w:t>
            </w:r>
            <w:r w:rsidRPr="009B6D4F">
              <w:rPr>
                <w:b/>
                <w:bCs/>
                <w:color w:val="577F9F" w:themeColor="accent1"/>
              </w:rPr>
              <w:t>for Virtual Implementation</w:t>
            </w:r>
          </w:p>
          <w:p w14:paraId="4AA665F4" w14:textId="690597AE" w:rsidR="00FE4EC8" w:rsidRDefault="00FE4EC8" w:rsidP="00503EDD">
            <w:r w:rsidRPr="00503EDD">
              <w:t>For a virtual discussion, a</w:t>
            </w:r>
            <w:r w:rsidR="00A17FB0" w:rsidRPr="00503EDD">
              <w:t xml:space="preserve">sk training participants to </w:t>
            </w:r>
            <w:r w:rsidRPr="00503EDD">
              <w:t xml:space="preserve">click on the </w:t>
            </w:r>
            <w:r w:rsidR="00A17FB0" w:rsidRPr="00503EDD">
              <w:t>“</w:t>
            </w:r>
            <w:r w:rsidRPr="00503EDD">
              <w:t>raise your hand</w:t>
            </w:r>
            <w:r w:rsidR="00A17FB0" w:rsidRPr="00503EDD">
              <w:t xml:space="preserve">” </w:t>
            </w:r>
            <w:r w:rsidRPr="00503EDD">
              <w:t xml:space="preserve">icon when they want to respond to a question. Make sure as many participants as possible participate in the discussion. </w:t>
            </w:r>
          </w:p>
        </w:tc>
      </w:tr>
    </w:tbl>
    <w:bookmarkEnd w:id="46"/>
    <w:p w14:paraId="0E79AFC0" w14:textId="1263D5E8" w:rsidR="00E84FB4" w:rsidRPr="00EF32FD" w:rsidRDefault="009B6D4F" w:rsidP="009B6D4F">
      <w:pPr>
        <w:pStyle w:val="H4AHeading1"/>
        <w:spacing w:before="480"/>
        <w:ind w:left="630"/>
      </w:pPr>
      <w:r>
        <w:rPr>
          <w:noProof/>
        </w:rPr>
        <w:drawing>
          <wp:anchor distT="0" distB="0" distL="114300" distR="114300" simplePos="0" relativeHeight="251658249" behindDoc="0" locked="0" layoutInCell="1" allowOverlap="1" wp14:anchorId="6D58185D" wp14:editId="69880CEA">
            <wp:simplePos x="0" y="0"/>
            <wp:positionH relativeFrom="margin">
              <wp:align>left</wp:align>
            </wp:positionH>
            <wp:positionV relativeFrom="paragraph">
              <wp:posOffset>162560</wp:posOffset>
            </wp:positionV>
            <wp:extent cx="371475" cy="371475"/>
            <wp:effectExtent l="0" t="0" r="0" b="0"/>
            <wp:wrapNone/>
            <wp:docPr id="80" name="Graph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r w:rsidR="00E84FB4" w:rsidRPr="00FA5459">
        <w:t>Key Messages:</w:t>
      </w:r>
      <w:r w:rsidR="00E84FB4" w:rsidRPr="00FA5459">
        <w:rPr>
          <w:rFonts w:asciiTheme="minorHAnsi" w:hAnsiTheme="minorHAnsi" w:cstheme="minorHAnsi"/>
        </w:rPr>
        <w:t xml:space="preserve"> </w:t>
      </w:r>
      <w:bookmarkEnd w:id="45"/>
    </w:p>
    <w:p w14:paraId="0CE43521" w14:textId="15257A2E" w:rsidR="001D1252" w:rsidRPr="00D73A49" w:rsidRDefault="001D1252" w:rsidP="0067722D">
      <w:pPr>
        <w:pStyle w:val="Body"/>
        <w:ind w:left="630"/>
      </w:pPr>
      <w:r w:rsidRPr="00D73A49">
        <w:t xml:space="preserve">End this </w:t>
      </w:r>
      <w:r w:rsidR="00EF32FD" w:rsidRPr="00D73A49">
        <w:t xml:space="preserve">session </w:t>
      </w:r>
      <w:r w:rsidRPr="00D73A49">
        <w:t xml:space="preserve">with the following </w:t>
      </w:r>
      <w:r w:rsidR="004F79B6">
        <w:t xml:space="preserve">key </w:t>
      </w:r>
      <w:r w:rsidRPr="00D73A49">
        <w:t>messages:</w:t>
      </w:r>
    </w:p>
    <w:p w14:paraId="42A5C39F" w14:textId="5B0F02D4" w:rsidR="006B7CC0" w:rsidRDefault="004C48B1" w:rsidP="0067722D">
      <w:pPr>
        <w:pStyle w:val="ListParagraph"/>
        <w:ind w:left="1080"/>
      </w:pPr>
      <w:r w:rsidRPr="00007B20">
        <w:t xml:space="preserve">We are </w:t>
      </w:r>
      <w:r w:rsidR="002D2C8B" w:rsidRPr="00007B20">
        <w:t xml:space="preserve">influenced </w:t>
      </w:r>
      <w:r w:rsidR="001D1252" w:rsidRPr="00007B20">
        <w:t>by the social</w:t>
      </w:r>
      <w:r w:rsidR="00A50562" w:rsidRPr="00007B20">
        <w:t xml:space="preserve">, </w:t>
      </w:r>
      <w:r w:rsidR="001D1252" w:rsidRPr="00007B20">
        <w:t>cultural</w:t>
      </w:r>
      <w:r w:rsidR="00FC0A98" w:rsidRPr="00007B20">
        <w:t>,</w:t>
      </w:r>
      <w:r w:rsidR="001D1252" w:rsidRPr="00007B20">
        <w:t xml:space="preserve"> </w:t>
      </w:r>
      <w:r w:rsidR="00A50562" w:rsidRPr="00007B20">
        <w:t xml:space="preserve">and religious </w:t>
      </w:r>
      <w:r w:rsidR="001D1252" w:rsidRPr="00007B20">
        <w:t xml:space="preserve">norms </w:t>
      </w:r>
      <w:r w:rsidR="00373601" w:rsidRPr="00007B20">
        <w:t xml:space="preserve">and values </w:t>
      </w:r>
      <w:r w:rsidR="007D5A6F" w:rsidRPr="00007B20">
        <w:t xml:space="preserve">in the </w:t>
      </w:r>
      <w:r w:rsidR="00A50562" w:rsidRPr="00007B20">
        <w:t>communities</w:t>
      </w:r>
      <w:r w:rsidR="007D5A6F" w:rsidRPr="00007B20">
        <w:t xml:space="preserve"> </w:t>
      </w:r>
      <w:r w:rsidR="00221303" w:rsidRPr="00007B20">
        <w:t xml:space="preserve">and homes </w:t>
      </w:r>
      <w:r w:rsidR="001D1252" w:rsidRPr="00007B20">
        <w:t xml:space="preserve">where </w:t>
      </w:r>
      <w:r w:rsidR="00A50562" w:rsidRPr="00007B20">
        <w:t xml:space="preserve">we </w:t>
      </w:r>
      <w:r w:rsidR="00221303" w:rsidRPr="00007B20">
        <w:t>gr</w:t>
      </w:r>
      <w:r w:rsidR="00007B20">
        <w:t>o</w:t>
      </w:r>
      <w:r w:rsidR="00221303" w:rsidRPr="00007B20">
        <w:t xml:space="preserve">w up and </w:t>
      </w:r>
      <w:r w:rsidR="00A50562" w:rsidRPr="00007B20">
        <w:t>live</w:t>
      </w:r>
      <w:r w:rsidR="00221303" w:rsidRPr="00007B20">
        <w:t xml:space="preserve">. </w:t>
      </w:r>
      <w:r w:rsidR="00537E7E" w:rsidRPr="00007B20">
        <w:t xml:space="preserve">These norms </w:t>
      </w:r>
      <w:r w:rsidR="00A50562" w:rsidRPr="00007B20">
        <w:t>and value</w:t>
      </w:r>
      <w:r w:rsidR="00FC0A98" w:rsidRPr="00007B20">
        <w:t>s</w:t>
      </w:r>
      <w:r w:rsidR="00A50562" w:rsidRPr="00007B20">
        <w:t xml:space="preserve"> </w:t>
      </w:r>
      <w:r w:rsidR="002D2C8B" w:rsidRPr="00007B20">
        <w:t>shape</w:t>
      </w:r>
      <w:r w:rsidR="00E84FB4" w:rsidRPr="00007B20">
        <w:t xml:space="preserve"> our </w:t>
      </w:r>
      <w:r w:rsidRPr="00007B20">
        <w:t>beliefs</w:t>
      </w:r>
      <w:r w:rsidR="006B7CC0">
        <w:t xml:space="preserve"> and</w:t>
      </w:r>
      <w:r w:rsidRPr="00007B20">
        <w:t xml:space="preserve"> </w:t>
      </w:r>
      <w:r w:rsidR="00E84FB4" w:rsidRPr="00007B20">
        <w:t>attitudes.</w:t>
      </w:r>
      <w:r w:rsidR="00A50562" w:rsidRPr="00007B20">
        <w:t xml:space="preserve"> </w:t>
      </w:r>
    </w:p>
    <w:p w14:paraId="72224960" w14:textId="2E979303" w:rsidR="00373601" w:rsidRPr="00C82D44" w:rsidRDefault="00373601" w:rsidP="0067722D">
      <w:pPr>
        <w:pStyle w:val="ListParagraph"/>
        <w:ind w:left="1080"/>
        <w:rPr>
          <w:rFonts w:eastAsia="Helvetica"/>
          <w:b/>
          <w:bCs/>
        </w:rPr>
      </w:pPr>
      <w:r w:rsidRPr="00C82D44">
        <w:t>We often have negative beliefs</w:t>
      </w:r>
      <w:r w:rsidR="006B7CC0">
        <w:t xml:space="preserve"> and </w:t>
      </w:r>
      <w:r w:rsidRPr="00C82D44">
        <w:t>attitudes</w:t>
      </w:r>
      <w:r w:rsidR="006B7CC0">
        <w:t xml:space="preserve"> </w:t>
      </w:r>
      <w:r w:rsidRPr="00C82D44">
        <w:t xml:space="preserve">toward sex workers because it is what we have </w:t>
      </w:r>
      <w:r w:rsidR="00C82D44">
        <w:t>learned</w:t>
      </w:r>
      <w:r w:rsidRPr="00C82D44">
        <w:t>.</w:t>
      </w:r>
      <w:r w:rsidRPr="00C82D44">
        <w:rPr>
          <w:rFonts w:eastAsia="Helvetica"/>
          <w:b/>
          <w:bCs/>
        </w:rPr>
        <w:t xml:space="preserve"> </w:t>
      </w:r>
      <w:r w:rsidRPr="00C82D44">
        <w:rPr>
          <w:rFonts w:eastAsia="Helvetica"/>
        </w:rPr>
        <w:t>W</w:t>
      </w:r>
      <w:r w:rsidRPr="00C82D44">
        <w:t xml:space="preserve">e </w:t>
      </w:r>
      <w:r w:rsidR="00813FD4">
        <w:t>may have been</w:t>
      </w:r>
      <w:r w:rsidRPr="00C82D44">
        <w:t xml:space="preserve"> brought up to believe that </w:t>
      </w:r>
      <w:r w:rsidR="00007B20">
        <w:t>FSWs</w:t>
      </w:r>
      <w:r w:rsidRPr="00C82D44">
        <w:t xml:space="preserve"> are bad and immoral people.</w:t>
      </w:r>
    </w:p>
    <w:p w14:paraId="252E03A3" w14:textId="0F6C7EF1" w:rsidR="00373601" w:rsidRPr="00007B20" w:rsidRDefault="00C82D44" w:rsidP="0067722D">
      <w:pPr>
        <w:pStyle w:val="ListParagraph"/>
        <w:ind w:left="1080"/>
      </w:pPr>
      <w:r w:rsidRPr="00007B20">
        <w:t xml:space="preserve">As providers of services to FSWs and their children, it is important that we acknowledge any </w:t>
      </w:r>
      <w:r w:rsidR="00373601" w:rsidRPr="00007B20">
        <w:t xml:space="preserve">negative </w:t>
      </w:r>
      <w:r w:rsidRPr="00007B20">
        <w:t xml:space="preserve">values, </w:t>
      </w:r>
      <w:r w:rsidR="00373601" w:rsidRPr="00007B20">
        <w:t>beliefs</w:t>
      </w:r>
      <w:r w:rsidR="00007B20">
        <w:t>,</w:t>
      </w:r>
      <w:r w:rsidR="00373601" w:rsidRPr="00007B20">
        <w:t xml:space="preserve"> and attitudes </w:t>
      </w:r>
      <w:r w:rsidRPr="00007B20">
        <w:t xml:space="preserve">we may have </w:t>
      </w:r>
      <w:r w:rsidR="00373601" w:rsidRPr="00007B20">
        <w:t>toward FSWs</w:t>
      </w:r>
      <w:r w:rsidRPr="00007B20">
        <w:t xml:space="preserve"> and work to change them</w:t>
      </w:r>
      <w:r w:rsidR="006B7CC0">
        <w:t xml:space="preserve"> to avoid displaying </w:t>
      </w:r>
      <w:r w:rsidR="00373601" w:rsidRPr="00007B20">
        <w:t>stigmati</w:t>
      </w:r>
      <w:r w:rsidRPr="00007B20">
        <w:t>z</w:t>
      </w:r>
      <w:r w:rsidR="006B7CC0">
        <w:t xml:space="preserve">ing </w:t>
      </w:r>
      <w:r w:rsidR="00373601" w:rsidRPr="00007B20">
        <w:t>behaviors toward</w:t>
      </w:r>
      <w:r w:rsidRPr="00007B20">
        <w:t xml:space="preserve"> them.</w:t>
      </w:r>
      <w:r w:rsidR="00373601" w:rsidRPr="00007B20">
        <w:t xml:space="preserve"> </w:t>
      </w:r>
    </w:p>
    <w:p w14:paraId="108D1F38" w14:textId="77777777" w:rsidR="009B6D4F" w:rsidRPr="009B6D4F" w:rsidRDefault="009B6D4F" w:rsidP="009B6D4F">
      <w:bookmarkStart w:id="47" w:name="_Toc55922775"/>
      <w:bookmarkStart w:id="48" w:name="_Toc55922778"/>
      <w:bookmarkStart w:id="49" w:name="_Toc55922777"/>
      <w:r w:rsidRPr="009B6D4F">
        <w:br w:type="page"/>
      </w:r>
    </w:p>
    <w:p w14:paraId="45AE3DB6" w14:textId="21ECDB4D" w:rsidR="00583362" w:rsidRPr="008E1A87" w:rsidRDefault="00583362" w:rsidP="00473736">
      <w:pPr>
        <w:pStyle w:val="Heading2"/>
      </w:pPr>
      <w:bookmarkStart w:id="50" w:name="_Toc84409618"/>
      <w:r w:rsidRPr="008E1A87">
        <w:lastRenderedPageBreak/>
        <w:t xml:space="preserve">Session 1.2: Understanding Stigma </w:t>
      </w:r>
      <w:r w:rsidR="004D3F6C">
        <w:t>T</w:t>
      </w:r>
      <w:r w:rsidR="00DD51FD" w:rsidRPr="008E1A87">
        <w:t xml:space="preserve">oward </w:t>
      </w:r>
      <w:r w:rsidR="0056731D">
        <w:t>FSWs</w:t>
      </w:r>
      <w:bookmarkEnd w:id="50"/>
      <w:r w:rsidR="00DD51FD" w:rsidRPr="008E1A87">
        <w:t xml:space="preserve"> </w:t>
      </w:r>
    </w:p>
    <w:p w14:paraId="635FB0D0" w14:textId="679A48EB" w:rsidR="00AB2F66" w:rsidRPr="00AB2F66" w:rsidRDefault="008C6BBA" w:rsidP="00F07BE9">
      <w:pPr>
        <w:rPr>
          <w:rFonts w:cstheme="minorHAnsi"/>
          <w:u w:color="000000"/>
        </w:rPr>
      </w:pPr>
      <w:r w:rsidRPr="00131D6A">
        <w:rPr>
          <w:rFonts w:ascii="Arial" w:eastAsia="Times New Roman" w:hAnsi="Arial" w:cs="Arial"/>
          <w:noProof/>
          <w:color w:val="0000FF"/>
          <w:sz w:val="27"/>
          <w:szCs w:val="27"/>
        </w:rPr>
        <w:drawing>
          <wp:inline distT="0" distB="0" distL="0" distR="0" wp14:anchorId="4C538198" wp14:editId="3A9F85DA">
            <wp:extent cx="365760" cy="365760"/>
            <wp:effectExtent l="0" t="0" r="0" b="0"/>
            <wp:docPr id="13" name="Picture 13" descr="https://encrypted-tbn0.gstatic.com/images?q=tbn:ANd9GcSyi_G7YYPb1oRgX8FlBkcaUPii585J7MmZVzEqbIRSxA9vvUez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yi_G7YYPb1oRgX8FlBkcaUPii585J7MmZVzEqbIRSxA9vvUezPg">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00583362" w:rsidRPr="5FAABAB7">
        <w:rPr>
          <w:color w:val="415E76" w:themeColor="accent1" w:themeShade="BF"/>
          <w:shd w:val="clear" w:color="auto" w:fill="FFFFFF"/>
        </w:rPr>
        <w:t xml:space="preserve"> </w:t>
      </w:r>
      <w:r w:rsidR="00583362" w:rsidRPr="000D089C">
        <w:rPr>
          <w:rFonts w:cstheme="minorHAnsi"/>
          <w:color w:val="415E76" w:themeColor="accent1" w:themeShade="BF"/>
          <w:u w:color="000000"/>
          <w:shd w:val="clear" w:color="auto" w:fill="FFFFFF"/>
        </w:rPr>
        <w:tab/>
      </w:r>
      <w:r w:rsidR="00583362" w:rsidRPr="00114B6E">
        <w:rPr>
          <w:rStyle w:val="H4AHeading1Char"/>
        </w:rPr>
        <w:t>Time:</w:t>
      </w:r>
      <w:r w:rsidR="00583362" w:rsidRPr="5FAABAB7">
        <w:rPr>
          <w:b/>
          <w:bCs/>
          <w:color w:val="415E76" w:themeColor="accent1" w:themeShade="BF"/>
        </w:rPr>
        <w:t xml:space="preserve"> </w:t>
      </w:r>
      <w:r w:rsidR="00472E82" w:rsidRPr="5FAABAB7">
        <w:t>1</w:t>
      </w:r>
      <w:r w:rsidR="004C70E3">
        <w:t xml:space="preserve"> hour and 30 minutes </w:t>
      </w:r>
    </w:p>
    <w:p w14:paraId="4C220852" w14:textId="77777777" w:rsidR="004A6DF7" w:rsidRDefault="00583362" w:rsidP="00F07BE9">
      <w:pPr>
        <w:rPr>
          <w:b/>
          <w:bCs/>
          <w:color w:val="414D9A"/>
          <w:u w:color="000000"/>
        </w:rPr>
      </w:pPr>
      <w:r w:rsidRPr="000D089C">
        <w:rPr>
          <w:b/>
          <w:bCs/>
          <w:color w:val="414D9A"/>
          <w:u w:color="000000"/>
        </w:rPr>
        <w:t xml:space="preserve"> </w:t>
      </w:r>
      <w:r w:rsidR="001369F7">
        <w:object w:dxaOrig="747" w:dyaOrig="747" w14:anchorId="6B99F97D">
          <v:rect id="_x0000_i1030" style="width:25.5pt;height:25.5pt" o:ole="" o:preferrelative="t" stroked="f">
            <v:imagedata r:id="rId15" o:title=""/>
          </v:rect>
          <o:OLEObject Type="Embed" ProgID="StaticMetafile" ShapeID="_x0000_i1030" DrawAspect="Content" ObjectID="_1698676049" r:id="rId50"/>
        </w:object>
      </w:r>
      <w:r w:rsidRPr="000D089C">
        <w:rPr>
          <w:b/>
          <w:bCs/>
          <w:color w:val="414D9A"/>
          <w:u w:color="000000"/>
        </w:rPr>
        <w:t xml:space="preserve"> </w:t>
      </w:r>
      <w:r w:rsidRPr="000D089C">
        <w:rPr>
          <w:b/>
          <w:bCs/>
          <w:color w:val="414D9A"/>
          <w:u w:color="000000"/>
        </w:rPr>
        <w:tab/>
      </w:r>
      <w:r w:rsidRPr="00114B6E">
        <w:rPr>
          <w:rStyle w:val="H4AHeading1Char"/>
        </w:rPr>
        <w:t xml:space="preserve">Learning </w:t>
      </w:r>
      <w:r w:rsidR="001369F7" w:rsidRPr="00114B6E">
        <w:rPr>
          <w:rStyle w:val="H4AHeading1Char"/>
        </w:rPr>
        <w:t>O</w:t>
      </w:r>
      <w:r w:rsidRPr="00114B6E">
        <w:rPr>
          <w:rStyle w:val="H4AHeading1Char"/>
        </w:rPr>
        <w:t>bjectives:</w:t>
      </w:r>
      <w:r w:rsidR="009446C0">
        <w:rPr>
          <w:b/>
          <w:bCs/>
          <w:color w:val="414D9A"/>
          <w:u w:color="000000"/>
        </w:rPr>
        <w:t xml:space="preserve">  </w:t>
      </w:r>
    </w:p>
    <w:p w14:paraId="52B25BAF" w14:textId="50A60D0D" w:rsidR="00583362" w:rsidRPr="009446C0" w:rsidRDefault="004A6DF7" w:rsidP="00F07BE9">
      <w:pPr>
        <w:rPr>
          <w:b/>
          <w:bCs/>
          <w:color w:val="414D9A"/>
          <w:u w:color="000000"/>
        </w:rPr>
      </w:pPr>
      <w:r>
        <w:rPr>
          <w:b/>
          <w:bCs/>
          <w:color w:val="414D9A"/>
          <w:u w:color="000000"/>
        </w:rPr>
        <w:tab/>
      </w:r>
      <w:r w:rsidR="00583362" w:rsidRPr="00DD51FD">
        <w:rPr>
          <w:u w:color="000000"/>
        </w:rPr>
        <w:t>After completing this session, participants will</w:t>
      </w:r>
      <w:r w:rsidR="009446C0" w:rsidRPr="009446C0">
        <w:rPr>
          <w:u w:color="000000"/>
        </w:rPr>
        <w:t xml:space="preserve"> </w:t>
      </w:r>
      <w:r w:rsidR="009446C0">
        <w:rPr>
          <w:u w:color="000000"/>
        </w:rPr>
        <w:t>b</w:t>
      </w:r>
      <w:r w:rsidR="009446C0" w:rsidRPr="00DD51FD">
        <w:rPr>
          <w:u w:color="000000"/>
        </w:rPr>
        <w:t>e able to</w:t>
      </w:r>
      <w:r w:rsidR="00583362" w:rsidRPr="00DD51FD">
        <w:rPr>
          <w:u w:color="000000"/>
        </w:rPr>
        <w:t>:</w:t>
      </w:r>
    </w:p>
    <w:p w14:paraId="7933FDC6" w14:textId="00BD836A" w:rsidR="009446C0" w:rsidRPr="00E21DB3" w:rsidRDefault="009446C0" w:rsidP="0067722D">
      <w:pPr>
        <w:pStyle w:val="ListParagraphIndented"/>
        <w:ind w:left="1080"/>
        <w:rPr>
          <w:u w:color="000000"/>
        </w:rPr>
      </w:pPr>
      <w:r w:rsidRPr="00E21DB3">
        <w:rPr>
          <w:u w:color="000000"/>
        </w:rPr>
        <w:t>D</w:t>
      </w:r>
      <w:r w:rsidR="00583362" w:rsidRPr="00E21DB3">
        <w:rPr>
          <w:u w:color="000000"/>
        </w:rPr>
        <w:t>efine stigma</w:t>
      </w:r>
      <w:r w:rsidRPr="00E21DB3">
        <w:rPr>
          <w:u w:color="000000"/>
        </w:rPr>
        <w:t xml:space="preserve"> </w:t>
      </w:r>
      <w:r w:rsidR="00914ED9" w:rsidRPr="00E21DB3">
        <w:rPr>
          <w:u w:color="000000"/>
        </w:rPr>
        <w:t xml:space="preserve">and </w:t>
      </w:r>
      <w:r w:rsidRPr="00E21DB3">
        <w:rPr>
          <w:u w:color="000000"/>
        </w:rPr>
        <w:t>descr</w:t>
      </w:r>
      <w:r w:rsidR="00583362" w:rsidRPr="00E21DB3">
        <w:rPr>
          <w:u w:color="000000"/>
        </w:rPr>
        <w:t xml:space="preserve">ibe how a person becomes stigmatized </w:t>
      </w:r>
    </w:p>
    <w:p w14:paraId="46C61DC1" w14:textId="17A50F6B" w:rsidR="00583362" w:rsidRPr="00E21DB3" w:rsidRDefault="009446C0" w:rsidP="0067722D">
      <w:pPr>
        <w:pStyle w:val="ListParagraphIndented"/>
        <w:ind w:left="1080"/>
        <w:rPr>
          <w:u w:color="000000"/>
        </w:rPr>
      </w:pPr>
      <w:r w:rsidRPr="00E21DB3">
        <w:rPr>
          <w:u w:color="000000"/>
        </w:rPr>
        <w:t xml:space="preserve">Describe </w:t>
      </w:r>
      <w:r w:rsidR="00583362" w:rsidRPr="00E21DB3">
        <w:rPr>
          <w:u w:color="000000"/>
        </w:rPr>
        <w:t>the consequences of stigma</w:t>
      </w:r>
    </w:p>
    <w:p w14:paraId="268E816C" w14:textId="3FAF4FB8" w:rsidR="00583362" w:rsidRPr="00E21DB3" w:rsidRDefault="00C95B93" w:rsidP="0067722D">
      <w:pPr>
        <w:pStyle w:val="ListParagraphIndented"/>
        <w:ind w:left="1080"/>
        <w:rPr>
          <w:u w:color="000000"/>
        </w:rPr>
      </w:pPr>
      <w:r w:rsidRPr="00E21DB3">
        <w:rPr>
          <w:u w:color="000000"/>
        </w:rPr>
        <w:t xml:space="preserve">Demonstrate </w:t>
      </w:r>
      <w:r w:rsidR="00DD51FD" w:rsidRPr="00E21DB3">
        <w:rPr>
          <w:u w:color="000000"/>
        </w:rPr>
        <w:t xml:space="preserve">a more empathetic attitude toward FSWs based on their own </w:t>
      </w:r>
      <w:r w:rsidR="00583362" w:rsidRPr="00E21DB3">
        <w:rPr>
          <w:u w:color="000000"/>
        </w:rPr>
        <w:t xml:space="preserve">experiences </w:t>
      </w:r>
      <w:r w:rsidR="00DD51FD" w:rsidRPr="00E21DB3">
        <w:rPr>
          <w:u w:color="000000"/>
        </w:rPr>
        <w:t xml:space="preserve">of </w:t>
      </w:r>
      <w:r w:rsidR="00583362" w:rsidRPr="00E21DB3">
        <w:rPr>
          <w:u w:color="000000"/>
        </w:rPr>
        <w:t>being stigmatized</w:t>
      </w:r>
      <w:r w:rsidR="00DD51FD" w:rsidRPr="00E21DB3">
        <w:rPr>
          <w:u w:color="000000"/>
        </w:rPr>
        <w:t xml:space="preserve"> and discriminated against</w:t>
      </w:r>
      <w:r w:rsidR="00583362" w:rsidRPr="00E21DB3">
        <w:rPr>
          <w:u w:color="000000"/>
        </w:rPr>
        <w:t xml:space="preserve"> </w:t>
      </w:r>
    </w:p>
    <w:p w14:paraId="3FDCDDC2" w14:textId="77777777" w:rsidR="00CD3826" w:rsidRDefault="001369F7" w:rsidP="00114B6E">
      <w:pPr>
        <w:pStyle w:val="H4AHeading1"/>
        <w:ind w:left="0"/>
      </w:pPr>
      <w:r>
        <w:object w:dxaOrig="851" w:dyaOrig="851" w14:anchorId="546EA9E4">
          <v:rect id="_x0000_i1031" style="width:25.5pt;height:25.5pt" o:ole="" o:preferrelative="t" stroked="f">
            <v:imagedata r:id="rId17" o:title=""/>
          </v:rect>
          <o:OLEObject Type="Embed" ProgID="StaticMetafile" ShapeID="_x0000_i1031" DrawAspect="Content" ObjectID="_1698676050" r:id="rId51"/>
        </w:object>
      </w:r>
      <w:r>
        <w:tab/>
      </w:r>
      <w:r w:rsidRPr="00114B6E">
        <w:t>Learning Methods:</w:t>
      </w:r>
      <w:r>
        <w:t xml:space="preserve"> </w:t>
      </w:r>
    </w:p>
    <w:p w14:paraId="1CD8109A" w14:textId="77777777" w:rsidR="00CD3826" w:rsidRDefault="001369F7" w:rsidP="00CD3826">
      <w:pPr>
        <w:pStyle w:val="ListParagraphIndented"/>
        <w:ind w:left="1080"/>
        <w:rPr>
          <w:b/>
          <w:bCs/>
        </w:rPr>
      </w:pPr>
      <w:r w:rsidRPr="00114B6E">
        <w:t>Presentation</w:t>
      </w:r>
    </w:p>
    <w:p w14:paraId="39009B72" w14:textId="77777777" w:rsidR="00CD3826" w:rsidRDefault="00CD3826" w:rsidP="00CD3826">
      <w:pPr>
        <w:pStyle w:val="ListParagraphIndented"/>
        <w:ind w:left="1080"/>
        <w:rPr>
          <w:b/>
          <w:bCs/>
        </w:rPr>
      </w:pPr>
      <w:r w:rsidRPr="00CD3826">
        <w:t>D</w:t>
      </w:r>
      <w:r w:rsidR="001369F7" w:rsidRPr="00114B6E">
        <w:t>iscussion in small groups</w:t>
      </w:r>
    </w:p>
    <w:p w14:paraId="19AE4389" w14:textId="675830C4" w:rsidR="001369F7" w:rsidRPr="00114B6E" w:rsidRDefault="00CD3826" w:rsidP="00CD3826">
      <w:pPr>
        <w:pStyle w:val="ListParagraphIndented"/>
        <w:ind w:left="1080"/>
        <w:rPr>
          <w:rFonts w:cstheme="minorHAnsi"/>
          <w:b/>
          <w:bCs/>
        </w:rPr>
      </w:pPr>
      <w:r w:rsidRPr="00CD3826">
        <w:t>P</w:t>
      </w:r>
      <w:r w:rsidR="001369F7" w:rsidRPr="00114B6E">
        <w:t>ersonal reflection</w:t>
      </w:r>
    </w:p>
    <w:p w14:paraId="7DECDA41" w14:textId="77777777" w:rsidR="00583362" w:rsidRPr="000D089C" w:rsidRDefault="00583362" w:rsidP="00F07BE9">
      <w:pPr>
        <w:rPr>
          <w:rFonts w:cstheme="minorHAnsi"/>
          <w:u w:color="000000"/>
        </w:rPr>
      </w:pPr>
      <w:r>
        <w:rPr>
          <w:noProof/>
        </w:rPr>
        <w:drawing>
          <wp:inline distT="0" distB="0" distL="0" distR="0" wp14:anchorId="3EC206DE" wp14:editId="6645079F">
            <wp:extent cx="337386" cy="337386"/>
            <wp:effectExtent l="0" t="0" r="5715"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9">
                      <a:extLst>
                        <a:ext uri="{28A0092B-C50C-407E-A947-70E740481C1C}">
                          <a14:useLocalDpi xmlns:a14="http://schemas.microsoft.com/office/drawing/2010/main" val="0"/>
                        </a:ext>
                      </a:extLst>
                    </a:blip>
                    <a:stretch>
                      <a:fillRect/>
                    </a:stretch>
                  </pic:blipFill>
                  <pic:spPr>
                    <a:xfrm>
                      <a:off x="0" y="0"/>
                      <a:ext cx="337386" cy="337386"/>
                    </a:xfrm>
                    <a:prstGeom prst="rect">
                      <a:avLst/>
                    </a:prstGeom>
                  </pic:spPr>
                </pic:pic>
              </a:graphicData>
            </a:graphic>
          </wp:inline>
        </w:drawing>
      </w:r>
      <w:r>
        <w:tab/>
      </w:r>
      <w:r w:rsidRPr="00114B6E">
        <w:rPr>
          <w:rStyle w:val="H4AHeading1Char"/>
        </w:rPr>
        <w:t>Materials:</w:t>
      </w:r>
    </w:p>
    <w:p w14:paraId="027DD838" w14:textId="43922ED2" w:rsidR="00583362" w:rsidRPr="009446C0" w:rsidRDefault="00583362" w:rsidP="0067722D">
      <w:pPr>
        <w:pStyle w:val="ListParagraphIndented"/>
        <w:ind w:left="1080"/>
        <w:rPr>
          <w:color w:val="415E76" w:themeColor="accent1" w:themeShade="BF"/>
        </w:rPr>
      </w:pPr>
      <w:r w:rsidRPr="009446C0">
        <w:t xml:space="preserve">Slides </w:t>
      </w:r>
      <w:r w:rsidR="00C27194">
        <w:t>#</w:t>
      </w:r>
      <w:r w:rsidR="009446C0" w:rsidRPr="009446C0">
        <w:t>1</w:t>
      </w:r>
      <w:r w:rsidR="00F80C48">
        <w:t>3</w:t>
      </w:r>
      <w:r w:rsidR="00C27194">
        <w:t>–</w:t>
      </w:r>
      <w:r w:rsidR="00F80C48">
        <w:t>22</w:t>
      </w:r>
    </w:p>
    <w:p w14:paraId="160DD96B" w14:textId="77777777" w:rsidR="00583362" w:rsidRPr="000D089C" w:rsidRDefault="00583362" w:rsidP="00F07BE9">
      <w:pPr>
        <w:rPr>
          <w:rFonts w:cstheme="minorHAnsi"/>
        </w:rPr>
      </w:pPr>
      <w:r>
        <w:rPr>
          <w:noProof/>
        </w:rPr>
        <w:drawing>
          <wp:inline distT="0" distB="0" distL="0" distR="0" wp14:anchorId="513EB2E9" wp14:editId="279030F2">
            <wp:extent cx="243068" cy="304729"/>
            <wp:effectExtent l="0" t="0" r="5080" b="635"/>
            <wp:docPr id="61" name="Picture 61" descr="Prepare Icon Png 4 » PNG Image #227367 - PNG Images - PNGi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068" cy="304729"/>
                    </a:xfrm>
                    <a:prstGeom prst="rect">
                      <a:avLst/>
                    </a:prstGeom>
                  </pic:spPr>
                </pic:pic>
              </a:graphicData>
            </a:graphic>
          </wp:inline>
        </w:drawing>
      </w:r>
      <w:r w:rsidRPr="5FAABAB7">
        <w:t xml:space="preserve"> </w:t>
      </w:r>
      <w:r>
        <w:tab/>
      </w:r>
      <w:r w:rsidRPr="00114B6E">
        <w:rPr>
          <w:rStyle w:val="H4AHeading1Char"/>
        </w:rPr>
        <w:t>Prepare:</w:t>
      </w:r>
    </w:p>
    <w:p w14:paraId="2C5A99D1" w14:textId="55933CF0" w:rsidR="00583362" w:rsidRPr="00264494" w:rsidRDefault="00566780" w:rsidP="0067722D">
      <w:pPr>
        <w:pStyle w:val="ListParagraphIndented"/>
        <w:ind w:left="1080"/>
        <w:rPr>
          <w:color w:val="414D9A"/>
          <w:u w:color="000000"/>
        </w:rPr>
      </w:pPr>
      <w:r>
        <w:rPr>
          <w:u w:color="000000"/>
        </w:rPr>
        <w:t>Not required</w:t>
      </w:r>
      <w:r w:rsidR="00264494" w:rsidRPr="00C71921">
        <w:rPr>
          <w:u w:color="000000"/>
        </w:rPr>
        <w:t xml:space="preserve"> </w:t>
      </w:r>
    </w:p>
    <w:p w14:paraId="61BB1E65" w14:textId="1BFC257D" w:rsidR="00583362" w:rsidRPr="000D089C" w:rsidRDefault="00583362" w:rsidP="00F07BE9">
      <w:pPr>
        <w:rPr>
          <w:rFonts w:cstheme="minorHAnsi"/>
          <w:u w:color="000000"/>
        </w:rPr>
      </w:pPr>
      <w:r>
        <w:rPr>
          <w:noProof/>
        </w:rPr>
        <w:drawing>
          <wp:inline distT="0" distB="0" distL="0" distR="0" wp14:anchorId="751592A1" wp14:editId="18113815">
            <wp:extent cx="289367" cy="289367"/>
            <wp:effectExtent l="0" t="0" r="0" b="0"/>
            <wp:docPr id="62" name="Picture 62" descr="Speaking - Free people icon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9367" cy="289367"/>
                    </a:xfrm>
                    <a:prstGeom prst="rect">
                      <a:avLst/>
                    </a:prstGeom>
                  </pic:spPr>
                </pic:pic>
              </a:graphicData>
            </a:graphic>
          </wp:inline>
        </w:drawing>
      </w:r>
      <w:r w:rsidRPr="5FAABAB7">
        <w:t xml:space="preserve"> </w:t>
      </w:r>
      <w:r>
        <w:tab/>
      </w:r>
      <w:r w:rsidRPr="00114B6E">
        <w:rPr>
          <w:rStyle w:val="H4AHeading1Char"/>
        </w:rPr>
        <w:t>Introduction</w:t>
      </w:r>
      <w:r w:rsidR="009446C0" w:rsidRPr="00114B6E">
        <w:rPr>
          <w:rStyle w:val="H4AHeading1Char"/>
        </w:rPr>
        <w:t>:</w:t>
      </w:r>
    </w:p>
    <w:p w14:paraId="36750005" w14:textId="6C1ED252" w:rsidR="009446C0" w:rsidRDefault="00583362" w:rsidP="00114B6E">
      <w:pPr>
        <w:pStyle w:val="Body"/>
        <w:spacing w:before="120"/>
        <w:ind w:left="720"/>
      </w:pPr>
      <w:r w:rsidRPr="000D089C">
        <w:t xml:space="preserve">Introduce this session by </w:t>
      </w:r>
      <w:r>
        <w:t xml:space="preserve">explaining to </w:t>
      </w:r>
      <w:r w:rsidRPr="000D089C">
        <w:t>participants</w:t>
      </w:r>
      <w:r>
        <w:t xml:space="preserve"> that</w:t>
      </w:r>
      <w:r w:rsidR="009446C0">
        <w:t xml:space="preserve"> t</w:t>
      </w:r>
      <w:r w:rsidR="00DD51FD" w:rsidRPr="00DD51FD">
        <w:t xml:space="preserve">he next </w:t>
      </w:r>
      <w:r w:rsidR="009446C0">
        <w:t xml:space="preserve">learning </w:t>
      </w:r>
      <w:r w:rsidR="00DD51FD" w:rsidRPr="00DD51FD">
        <w:t>activit</w:t>
      </w:r>
      <w:r w:rsidR="009446C0">
        <w:t>ies</w:t>
      </w:r>
      <w:r w:rsidR="00DD51FD" w:rsidRPr="00DD51FD">
        <w:t xml:space="preserve"> will help them understand </w:t>
      </w:r>
      <w:r w:rsidR="009446C0">
        <w:t xml:space="preserve">key concepts related to </w:t>
      </w:r>
      <w:r w:rsidR="00DD51FD" w:rsidRPr="00DD51FD">
        <w:t>stigma</w:t>
      </w:r>
      <w:r w:rsidR="009446C0">
        <w:t xml:space="preserve">, the root causes of stigma toward FSWs, and </w:t>
      </w:r>
      <w:r w:rsidR="00DD51FD" w:rsidRPr="00DD51FD">
        <w:t xml:space="preserve">the </w:t>
      </w:r>
      <w:r w:rsidR="009446C0">
        <w:t xml:space="preserve">impact of </w:t>
      </w:r>
      <w:r w:rsidR="00DD51FD" w:rsidRPr="00DD51FD">
        <w:t xml:space="preserve">stigma </w:t>
      </w:r>
      <w:r w:rsidR="009446C0">
        <w:t xml:space="preserve">on FSWs’ children. </w:t>
      </w:r>
    </w:p>
    <w:p w14:paraId="3D7E2B87" w14:textId="0F4E504B" w:rsidR="00677C12" w:rsidRPr="00114B6E" w:rsidRDefault="00677C12" w:rsidP="00AA0580">
      <w:pPr>
        <w:pStyle w:val="H4ABodyText"/>
        <w:ind w:left="720" w:right="-136" w:hanging="720"/>
        <w:rPr>
          <w:rStyle w:val="BodyChar"/>
          <w:rFonts w:asciiTheme="majorHAnsi" w:hAnsiTheme="majorHAnsi" w:cstheme="majorHAnsi"/>
        </w:rPr>
      </w:pPr>
      <w:r>
        <w:rPr>
          <w:noProof/>
        </w:rPr>
        <w:drawing>
          <wp:inline distT="0" distB="0" distL="0" distR="0" wp14:anchorId="2C58B5AF" wp14:editId="170C9B36">
            <wp:extent cx="316328" cy="283580"/>
            <wp:effectExtent l="0" t="0" r="7620" b="2540"/>
            <wp:docPr id="6" name="Picture 6" descr="Teacher Icon - Classroom Icon Png Blue Clipart (#786416) - PinClipar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16328" cy="283580"/>
                    </a:xfrm>
                    <a:prstGeom prst="rect">
                      <a:avLst/>
                    </a:prstGeom>
                  </pic:spPr>
                </pic:pic>
              </a:graphicData>
            </a:graphic>
          </wp:inline>
        </w:drawing>
      </w:r>
      <w:r>
        <w:tab/>
      </w:r>
      <w:r w:rsidRPr="00AA0580">
        <w:rPr>
          <w:rStyle w:val="H4AHeading1Char"/>
          <w:spacing w:val="-4"/>
        </w:rPr>
        <w:t>Learning Activity 1:</w:t>
      </w:r>
      <w:r w:rsidRPr="00AA0580">
        <w:rPr>
          <w:rFonts w:ascii="Arial" w:hAnsi="Arial"/>
          <w:b/>
          <w:bCs/>
          <w:spacing w:val="-4"/>
        </w:rPr>
        <w:t xml:space="preserve"> </w:t>
      </w:r>
      <w:r w:rsidR="009446C0" w:rsidRPr="00AA0580">
        <w:rPr>
          <w:rStyle w:val="BodyChar"/>
          <w:rFonts w:ascii="Arial" w:hAnsi="Arial" w:cstheme="majorHAnsi"/>
          <w:spacing w:val="-4"/>
        </w:rPr>
        <w:t>K</w:t>
      </w:r>
      <w:r w:rsidR="00B87B6D" w:rsidRPr="00AA0580">
        <w:rPr>
          <w:rStyle w:val="BodyChar"/>
          <w:rFonts w:ascii="Arial" w:hAnsi="Arial" w:cstheme="majorHAnsi"/>
          <w:spacing w:val="-4"/>
        </w:rPr>
        <w:t xml:space="preserve">ey concepts related to </w:t>
      </w:r>
      <w:r w:rsidR="00FB5090" w:rsidRPr="00AA0580">
        <w:rPr>
          <w:rStyle w:val="BodyChar"/>
          <w:rFonts w:ascii="Arial" w:hAnsi="Arial" w:cstheme="majorHAnsi"/>
          <w:spacing w:val="-4"/>
        </w:rPr>
        <w:t>s</w:t>
      </w:r>
      <w:r w:rsidRPr="00AA0580">
        <w:rPr>
          <w:rStyle w:val="BodyChar"/>
          <w:rFonts w:ascii="Arial" w:hAnsi="Arial" w:cstheme="majorHAnsi"/>
          <w:spacing w:val="-4"/>
        </w:rPr>
        <w:t xml:space="preserve">tigma and </w:t>
      </w:r>
      <w:r w:rsidR="00FB5090" w:rsidRPr="00AA0580">
        <w:rPr>
          <w:rStyle w:val="BodyChar"/>
          <w:rFonts w:ascii="Arial" w:hAnsi="Arial" w:cstheme="majorHAnsi"/>
          <w:spacing w:val="-4"/>
        </w:rPr>
        <w:t>d</w:t>
      </w:r>
      <w:r w:rsidR="008B5930" w:rsidRPr="00AA0580">
        <w:rPr>
          <w:rStyle w:val="BodyChar"/>
          <w:rFonts w:ascii="Arial" w:hAnsi="Arial" w:cstheme="majorHAnsi"/>
          <w:spacing w:val="-4"/>
        </w:rPr>
        <w:t>iscrimination</w:t>
      </w:r>
      <w:r w:rsidRPr="00AA0580">
        <w:rPr>
          <w:rStyle w:val="BodyChar"/>
          <w:rFonts w:ascii="Arial" w:hAnsi="Arial" w:cstheme="majorHAnsi"/>
          <w:spacing w:val="-4"/>
        </w:rPr>
        <w:t xml:space="preserve"> </w:t>
      </w:r>
      <w:r w:rsidR="008B5930" w:rsidRPr="00AA0580">
        <w:rPr>
          <w:rStyle w:val="BodyChar"/>
          <w:rFonts w:ascii="Arial" w:hAnsi="Arial" w:cstheme="majorHAnsi"/>
          <w:spacing w:val="-4"/>
        </w:rPr>
        <w:t>(</w:t>
      </w:r>
      <w:r w:rsidR="00A161A5" w:rsidRPr="00AA0580">
        <w:rPr>
          <w:rStyle w:val="BodyChar"/>
          <w:rFonts w:ascii="Arial" w:hAnsi="Arial" w:cstheme="majorHAnsi"/>
          <w:spacing w:val="-4"/>
        </w:rPr>
        <w:t>25</w:t>
      </w:r>
      <w:r w:rsidR="00114B6E" w:rsidRPr="00AA0580">
        <w:rPr>
          <w:rStyle w:val="BodyChar"/>
          <w:rFonts w:ascii="Arial" w:hAnsi="Arial" w:cstheme="majorHAnsi"/>
          <w:spacing w:val="-4"/>
        </w:rPr>
        <w:t> </w:t>
      </w:r>
      <w:r w:rsidR="008B5930" w:rsidRPr="00AA0580">
        <w:rPr>
          <w:rStyle w:val="BodyChar"/>
          <w:rFonts w:ascii="Arial" w:hAnsi="Arial" w:cstheme="majorHAnsi"/>
          <w:spacing w:val="-4"/>
        </w:rPr>
        <w:t>min</w:t>
      </w:r>
      <w:r w:rsidR="00C13364" w:rsidRPr="00AA0580">
        <w:rPr>
          <w:rStyle w:val="BodyChar"/>
          <w:rFonts w:ascii="Arial" w:hAnsi="Arial" w:cstheme="majorHAnsi"/>
          <w:spacing w:val="-4"/>
        </w:rPr>
        <w:t>utes</w:t>
      </w:r>
      <w:r w:rsidR="008B5930" w:rsidRPr="00AA0580">
        <w:rPr>
          <w:rStyle w:val="BodyChar"/>
          <w:rFonts w:ascii="Arial" w:hAnsi="Arial" w:cstheme="majorHAnsi"/>
          <w:spacing w:val="-4"/>
        </w:rPr>
        <w:t>)</w:t>
      </w:r>
    </w:p>
    <w:p w14:paraId="573B8894" w14:textId="4ABAC3B7" w:rsidR="008B5930" w:rsidRDefault="00677C12" w:rsidP="00AA0580">
      <w:pPr>
        <w:pStyle w:val="H4ABulletLevel1"/>
        <w:numPr>
          <w:ilvl w:val="0"/>
          <w:numId w:val="22"/>
        </w:numPr>
        <w:ind w:left="1080"/>
      </w:pPr>
      <w:r w:rsidRPr="008B5930">
        <w:t xml:space="preserve">Explain to participants that </w:t>
      </w:r>
      <w:r w:rsidR="008B5930" w:rsidRPr="008B5930">
        <w:t xml:space="preserve">since </w:t>
      </w:r>
      <w:r w:rsidR="009446C0">
        <w:t xml:space="preserve">they will work with </w:t>
      </w:r>
      <w:r w:rsidR="008B5930" w:rsidRPr="008B5930">
        <w:t>FSWs and their children</w:t>
      </w:r>
      <w:r w:rsidR="009446C0">
        <w:t>, wh</w:t>
      </w:r>
      <w:r w:rsidR="00C13364">
        <w:t>o are</w:t>
      </w:r>
      <w:r w:rsidR="009446C0">
        <w:t xml:space="preserve"> </w:t>
      </w:r>
      <w:r w:rsidR="00C13364">
        <w:t>members of</w:t>
      </w:r>
      <w:r w:rsidR="008B5930" w:rsidRPr="008B5930">
        <w:t xml:space="preserve"> a highly stigmatized population, </w:t>
      </w:r>
      <w:r w:rsidRPr="008B5930">
        <w:t xml:space="preserve">it is important </w:t>
      </w:r>
      <w:r w:rsidR="008B5930" w:rsidRPr="008B5930">
        <w:t>that they understand well the concepts of stigma and discrimination, how people become stigmatized, the</w:t>
      </w:r>
      <w:r w:rsidR="00837091">
        <w:t xml:space="preserve"> different</w:t>
      </w:r>
      <w:r w:rsidR="008B5930" w:rsidRPr="008B5930">
        <w:t xml:space="preserve"> types of </w:t>
      </w:r>
      <w:proofErr w:type="gramStart"/>
      <w:r w:rsidR="008B5930" w:rsidRPr="008B5930">
        <w:t>stigma</w:t>
      </w:r>
      <w:proofErr w:type="gramEnd"/>
      <w:r w:rsidR="00C13364">
        <w:t>,</w:t>
      </w:r>
      <w:r w:rsidR="008B5930" w:rsidRPr="008B5930">
        <w:t xml:space="preserve"> and the impact stigma and discrimination </w:t>
      </w:r>
      <w:r w:rsidR="00C13364">
        <w:t xml:space="preserve">have </w:t>
      </w:r>
      <w:r w:rsidR="008B5930" w:rsidRPr="008B5930">
        <w:t xml:space="preserve">on people who experience it. </w:t>
      </w:r>
    </w:p>
    <w:p w14:paraId="61D591B4" w14:textId="4A927ACB" w:rsidR="00114B6E" w:rsidRPr="00CD3826" w:rsidRDefault="008B5930" w:rsidP="00CD3B71">
      <w:pPr>
        <w:pStyle w:val="H4ABulletLevel1"/>
        <w:shd w:val="clear" w:color="auto" w:fill="auto"/>
        <w:ind w:left="1080"/>
        <w:rPr>
          <w:rFonts w:cstheme="minorHAnsi"/>
          <w:b/>
          <w:bCs/>
        </w:rPr>
      </w:pPr>
      <w:r w:rsidRPr="008B5930">
        <w:t xml:space="preserve">Review </w:t>
      </w:r>
      <w:r w:rsidR="00837091">
        <w:t xml:space="preserve">key concepts related to </w:t>
      </w:r>
      <w:r w:rsidRPr="008B5930">
        <w:t xml:space="preserve">stigma </w:t>
      </w:r>
      <w:r w:rsidR="00FB5090">
        <w:t xml:space="preserve">and discrimination </w:t>
      </w:r>
      <w:r w:rsidRPr="00837091">
        <w:t>using slides</w:t>
      </w:r>
      <w:r w:rsidR="00114B6E">
        <w:t> </w:t>
      </w:r>
      <w:r w:rsidR="00C13364">
        <w:t>#</w:t>
      </w:r>
      <w:r w:rsidR="00837091" w:rsidRPr="00837091">
        <w:t>1</w:t>
      </w:r>
      <w:r w:rsidR="000F5508">
        <w:t>3</w:t>
      </w:r>
      <w:r w:rsidR="00114B6E">
        <w:noBreakHyphen/>
      </w:r>
      <w:r w:rsidR="00837091" w:rsidRPr="00837091">
        <w:t>1</w:t>
      </w:r>
      <w:r w:rsidR="000F5508">
        <w:t>8</w:t>
      </w:r>
      <w:r w:rsidR="004C70E3">
        <w:t xml:space="preserve"> (10 minutes)</w:t>
      </w:r>
      <w:r>
        <w:t>.</w:t>
      </w:r>
      <w:r w:rsidRPr="008B5930">
        <w:t xml:space="preserve"> </w:t>
      </w:r>
      <w:r w:rsidR="00114B6E" w:rsidRPr="00CD3826">
        <w:rPr>
          <w:rFonts w:cstheme="minorHAnsi"/>
        </w:rPr>
        <w:br w:type="page"/>
      </w:r>
    </w:p>
    <w:p w14:paraId="3215A7AF" w14:textId="53A2BF2D" w:rsidR="00837091" w:rsidRDefault="00114B6E" w:rsidP="00114B6E">
      <w:pPr>
        <w:pStyle w:val="Body"/>
        <w:ind w:left="1080"/>
      </w:pPr>
      <w:r>
        <w:rPr>
          <w:noProof/>
        </w:rPr>
        <w:lastRenderedPageBreak/>
        <w:drawing>
          <wp:inline distT="0" distB="0" distL="0" distR="0" wp14:anchorId="1F5482D9" wp14:editId="1B8D690C">
            <wp:extent cx="4064096" cy="2286000"/>
            <wp:effectExtent l="0" t="0" r="0" b="0"/>
            <wp:docPr id="1803082276" name="Picture 180308227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82276" name="Picture 1803082276" descr="Graphical user interface, text, application&#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p>
    <w:p w14:paraId="258D0228" w14:textId="77777777" w:rsidR="00114B6E" w:rsidRDefault="00114B6E" w:rsidP="00114B6E">
      <w:pPr>
        <w:pStyle w:val="Body"/>
        <w:ind w:left="1080"/>
      </w:pPr>
    </w:p>
    <w:p w14:paraId="512F4F9F" w14:textId="2D988615" w:rsidR="00114B6E" w:rsidRDefault="00114B6E" w:rsidP="00114B6E">
      <w:pPr>
        <w:pStyle w:val="Body"/>
        <w:ind w:left="1080"/>
      </w:pPr>
      <w:r>
        <w:rPr>
          <w:noProof/>
        </w:rPr>
        <w:drawing>
          <wp:inline distT="0" distB="0" distL="0" distR="0" wp14:anchorId="45442675" wp14:editId="1923F1AE">
            <wp:extent cx="4064096" cy="2286000"/>
            <wp:effectExtent l="0" t="0" r="0" b="0"/>
            <wp:docPr id="1803082277" name="Picture 180308227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82277" name="Picture 1803082277" descr="Graphical user interface, application&#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p>
    <w:p w14:paraId="4F5CAD64" w14:textId="77777777" w:rsidR="00114B6E" w:rsidRPr="00114B6E" w:rsidRDefault="00114B6E" w:rsidP="00114B6E">
      <w:pPr>
        <w:pStyle w:val="Body"/>
        <w:ind w:left="1080"/>
      </w:pPr>
    </w:p>
    <w:p w14:paraId="2AD0AC8E" w14:textId="451596A2" w:rsidR="00BB4D35" w:rsidRPr="00114B6E" w:rsidRDefault="00114B6E" w:rsidP="00114B6E">
      <w:pPr>
        <w:pStyle w:val="Body"/>
        <w:ind w:left="1080"/>
      </w:pPr>
      <w:r>
        <w:rPr>
          <w:noProof/>
        </w:rPr>
        <w:drawing>
          <wp:inline distT="0" distB="0" distL="0" distR="0" wp14:anchorId="684095FF" wp14:editId="69DE4365">
            <wp:extent cx="4064096" cy="2286000"/>
            <wp:effectExtent l="19050" t="19050" r="12700" b="19050"/>
            <wp:docPr id="1803082278" name="Picture 180308227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82278" name="Picture 1803082278" descr="Timelin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a:ln w="9525">
                      <a:solidFill>
                        <a:schemeClr val="accent1">
                          <a:lumMod val="40000"/>
                          <a:lumOff val="60000"/>
                        </a:schemeClr>
                      </a:solidFill>
                    </a:ln>
                  </pic:spPr>
                </pic:pic>
              </a:graphicData>
            </a:graphic>
          </wp:inline>
        </w:drawing>
      </w:r>
    </w:p>
    <w:p w14:paraId="06F75EE3" w14:textId="59285E4C" w:rsidR="00BB4D35" w:rsidRDefault="00114B6E" w:rsidP="00114B6E">
      <w:pPr>
        <w:pStyle w:val="Body"/>
        <w:ind w:left="1080"/>
      </w:pPr>
      <w:r>
        <w:rPr>
          <w:noProof/>
        </w:rPr>
        <w:lastRenderedPageBreak/>
        <w:drawing>
          <wp:inline distT="0" distB="0" distL="0" distR="0" wp14:anchorId="61A4C93F" wp14:editId="785A2BA6">
            <wp:extent cx="4064096" cy="2286000"/>
            <wp:effectExtent l="0" t="0" r="0" b="0"/>
            <wp:docPr id="1803082279" name="Picture 180308227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82279" name="Picture 1803082279" descr="Graphical user interface, text, application&#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p>
    <w:p w14:paraId="7CB66A30" w14:textId="77777777" w:rsidR="00114B6E" w:rsidRPr="00114B6E" w:rsidRDefault="00114B6E" w:rsidP="00114B6E">
      <w:pPr>
        <w:pStyle w:val="Body"/>
        <w:ind w:left="1080"/>
      </w:pPr>
    </w:p>
    <w:p w14:paraId="1DE83903" w14:textId="7D14B8CE" w:rsidR="00BB4D35" w:rsidRDefault="00114B6E" w:rsidP="00114B6E">
      <w:pPr>
        <w:pStyle w:val="Body"/>
        <w:ind w:left="1080"/>
      </w:pPr>
      <w:r>
        <w:rPr>
          <w:noProof/>
        </w:rPr>
        <w:drawing>
          <wp:inline distT="0" distB="0" distL="0" distR="0" wp14:anchorId="50974B27" wp14:editId="1079A71B">
            <wp:extent cx="4064096" cy="2286000"/>
            <wp:effectExtent l="0" t="0" r="0" b="0"/>
            <wp:docPr id="1803082280" name="Picture 180308228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82280" name="Picture 1803082280" descr="Tex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p>
    <w:p w14:paraId="1F02C354" w14:textId="77777777" w:rsidR="00114B6E" w:rsidRDefault="00114B6E" w:rsidP="00114B6E">
      <w:pPr>
        <w:pStyle w:val="Body"/>
        <w:ind w:left="1080"/>
      </w:pPr>
    </w:p>
    <w:p w14:paraId="3B65BEB8" w14:textId="449E4C78" w:rsidR="00114B6E" w:rsidRDefault="00114B6E" w:rsidP="00114B6E">
      <w:pPr>
        <w:pStyle w:val="Body"/>
        <w:ind w:left="1080"/>
      </w:pPr>
      <w:r>
        <w:rPr>
          <w:noProof/>
        </w:rPr>
        <w:drawing>
          <wp:inline distT="0" distB="0" distL="0" distR="0" wp14:anchorId="07E86C31" wp14:editId="401DD5E0">
            <wp:extent cx="4064096" cy="2286000"/>
            <wp:effectExtent l="0" t="0" r="0" b="0"/>
            <wp:docPr id="1803082281" name="Picture 180308228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82281" name="Picture 1803082281" descr="Text&#10;&#10;Description automatically generated with medium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p>
    <w:p w14:paraId="4310B494" w14:textId="2FEB6A8A" w:rsidR="00C94C09" w:rsidRDefault="008B5930" w:rsidP="00CD3B71">
      <w:pPr>
        <w:pStyle w:val="H4ABulletLevel1"/>
        <w:spacing w:before="240"/>
        <w:ind w:left="1080"/>
      </w:pPr>
      <w:r w:rsidRPr="008B5930">
        <w:t xml:space="preserve">Ask participants if they have any questions </w:t>
      </w:r>
      <w:r w:rsidR="001A4E61">
        <w:t xml:space="preserve">on </w:t>
      </w:r>
      <w:r w:rsidRPr="008B5930">
        <w:t xml:space="preserve">the </w:t>
      </w:r>
      <w:r w:rsidR="00FB5090">
        <w:t xml:space="preserve">information </w:t>
      </w:r>
      <w:r w:rsidRPr="008B5930">
        <w:t>you have just reviewed and respond to those questions.</w:t>
      </w:r>
    </w:p>
    <w:p w14:paraId="75630AF1" w14:textId="77777777" w:rsidR="00C94C09" w:rsidRDefault="00C94C09">
      <w:pPr>
        <w:shd w:val="clear" w:color="auto" w:fill="auto"/>
        <w:spacing w:before="0" w:after="160"/>
        <w:rPr>
          <w:rFonts w:ascii="Arial" w:eastAsia="Segoe UI" w:hAnsi="Arial" w:cs="Segoe UI"/>
          <w:u w:color="000000"/>
        </w:rPr>
      </w:pPr>
      <w:r>
        <w:br w:type="page"/>
      </w:r>
    </w:p>
    <w:p w14:paraId="259FA71C" w14:textId="4E6B6858" w:rsidR="005F0FDF" w:rsidRPr="00490359" w:rsidRDefault="005F0FDF" w:rsidP="00CD3B71">
      <w:pPr>
        <w:pStyle w:val="H4ABulletLevel1"/>
        <w:ind w:left="1080"/>
      </w:pPr>
      <w:r w:rsidRPr="00490359">
        <w:lastRenderedPageBreak/>
        <w:t xml:space="preserve">Promote a brief group discussion about </w:t>
      </w:r>
      <w:r w:rsidR="000A35C7" w:rsidRPr="00490359">
        <w:t>different</w:t>
      </w:r>
      <w:r w:rsidRPr="00490359">
        <w:t xml:space="preserve"> types of stigma and forms of discrimination </w:t>
      </w:r>
      <w:r w:rsidR="000A35C7" w:rsidRPr="00490359">
        <w:t xml:space="preserve">participants have seen </w:t>
      </w:r>
      <w:r w:rsidRPr="00490359">
        <w:t xml:space="preserve">in </w:t>
      </w:r>
      <w:r w:rsidR="00A17FB0" w:rsidRPr="00490359">
        <w:t xml:space="preserve">the local context </w:t>
      </w:r>
      <w:r w:rsidRPr="00490359">
        <w:t xml:space="preserve">by asking the questions below. </w:t>
      </w:r>
      <w:r w:rsidR="000A35C7" w:rsidRPr="00490359">
        <w:t>During the discussion, correct any misconceptions participants may still have about stigma and discrimination (15 min</w:t>
      </w:r>
      <w:r w:rsidR="00C13364">
        <w:t>utes</w:t>
      </w:r>
      <w:r w:rsidR="000A35C7" w:rsidRPr="00490359">
        <w:t>)</w:t>
      </w:r>
      <w:r w:rsidRPr="00490359">
        <w:t>:</w:t>
      </w:r>
    </w:p>
    <w:p w14:paraId="486AACDA" w14:textId="12CE0256" w:rsidR="007D4214" w:rsidRPr="00490359" w:rsidRDefault="00A17FB0" w:rsidP="00C94C09">
      <w:pPr>
        <w:pStyle w:val="ListParagraphIndented"/>
        <w:ind w:left="1440"/>
      </w:pPr>
      <w:r w:rsidRPr="00490359">
        <w:t>W</w:t>
      </w:r>
      <w:r w:rsidR="005F0FDF" w:rsidRPr="00490359">
        <w:t xml:space="preserve">hich </w:t>
      </w:r>
      <w:r w:rsidRPr="00490359">
        <w:t xml:space="preserve">types </w:t>
      </w:r>
      <w:r w:rsidR="005F0FDF" w:rsidRPr="00490359">
        <w:t xml:space="preserve">of </w:t>
      </w:r>
      <w:proofErr w:type="gramStart"/>
      <w:r w:rsidR="005F0FDF" w:rsidRPr="00490359">
        <w:t>stigma</w:t>
      </w:r>
      <w:proofErr w:type="gramEnd"/>
      <w:r w:rsidR="005F0FDF" w:rsidRPr="00490359">
        <w:t xml:space="preserve"> </w:t>
      </w:r>
      <w:r w:rsidRPr="00490359">
        <w:t>h</w:t>
      </w:r>
      <w:r w:rsidR="005F0FDF" w:rsidRPr="00490359">
        <w:t>ave you seen in your community</w:t>
      </w:r>
      <w:r w:rsidRPr="00490359">
        <w:t xml:space="preserve"> or in this country</w:t>
      </w:r>
      <w:r w:rsidR="005F0FDF" w:rsidRPr="00490359">
        <w:t xml:space="preserve">? </w:t>
      </w:r>
    </w:p>
    <w:p w14:paraId="0337EFED" w14:textId="13FC12D2" w:rsidR="007D4214" w:rsidRPr="00490359" w:rsidRDefault="00A17FB0" w:rsidP="00C94C09">
      <w:pPr>
        <w:pStyle w:val="ListParagraphIndented"/>
        <w:ind w:left="1440"/>
      </w:pPr>
      <w:r w:rsidRPr="00490359">
        <w:t>Who was the person stigmatized and why do you think they were stigmatized?</w:t>
      </w:r>
    </w:p>
    <w:p w14:paraId="48674B0D" w14:textId="4B06D238" w:rsidR="00CB7EDF" w:rsidRPr="00490359" w:rsidRDefault="00A17FB0" w:rsidP="00C94C09">
      <w:pPr>
        <w:pStyle w:val="ListParagraphIndented"/>
        <w:spacing w:after="240"/>
        <w:ind w:left="1440"/>
      </w:pPr>
      <w:r w:rsidRPr="00490359">
        <w:t>What forms of discrimination did this person experience?</w:t>
      </w:r>
      <w:r w:rsidR="00490359">
        <w:t xml:space="preserve"> </w:t>
      </w:r>
      <w:r w:rsidRPr="00490359">
        <w:t xml:space="preserve">How was this person </w:t>
      </w:r>
      <w:r w:rsidR="000A35C7" w:rsidRPr="00490359">
        <w:t>affected by this</w:t>
      </w:r>
      <w:r w:rsidRPr="00490359">
        <w:t xml:space="preserve"> experience of discrimination</w:t>
      </w:r>
      <w:r w:rsidR="000A35C7" w:rsidRPr="00490359">
        <w:t>?</w:t>
      </w:r>
      <w:r w:rsidR="005F0FDF" w:rsidRPr="00490359">
        <w:t xml:space="preserve">   </w:t>
      </w:r>
    </w:p>
    <w:tbl>
      <w:tblPr>
        <w:tblStyle w:val="TableGrid"/>
        <w:tblW w:w="0" w:type="auto"/>
        <w:tblInd w:w="697" w:type="dxa"/>
        <w:tblBorders>
          <w:top w:val="single" w:sz="18" w:space="0" w:color="BACBD9" w:themeColor="accent1" w:themeTint="66"/>
          <w:left w:val="single" w:sz="18" w:space="0" w:color="BACBD9" w:themeColor="accent1" w:themeTint="66"/>
          <w:bottom w:val="single" w:sz="18" w:space="0" w:color="BACBD9" w:themeColor="accent1" w:themeTint="66"/>
          <w:right w:val="single" w:sz="18" w:space="0" w:color="BACBD9" w:themeColor="accent1" w:themeTint="66"/>
          <w:insideH w:val="single" w:sz="18" w:space="0" w:color="BACBD9" w:themeColor="accent1" w:themeTint="66"/>
          <w:insideV w:val="single" w:sz="18" w:space="0" w:color="BACBD9" w:themeColor="accent1" w:themeTint="66"/>
        </w:tblBorders>
        <w:tblCellMar>
          <w:top w:w="144" w:type="dxa"/>
          <w:left w:w="144" w:type="dxa"/>
          <w:bottom w:w="144" w:type="dxa"/>
          <w:right w:w="144" w:type="dxa"/>
        </w:tblCellMar>
        <w:tblLook w:val="04A0" w:firstRow="1" w:lastRow="0" w:firstColumn="1" w:lastColumn="0" w:noHBand="0" w:noVBand="1"/>
      </w:tblPr>
      <w:tblGrid>
        <w:gridCol w:w="8550"/>
      </w:tblGrid>
      <w:tr w:rsidR="00FE4EC8" w:rsidRPr="00C94C09" w14:paraId="6D470225" w14:textId="77777777" w:rsidTr="006A3CD7">
        <w:tc>
          <w:tcPr>
            <w:tcW w:w="8550" w:type="dxa"/>
            <w:shd w:val="clear" w:color="auto" w:fill="auto"/>
          </w:tcPr>
          <w:p w14:paraId="314AC9DC" w14:textId="3EAE4796" w:rsidR="00FE4EC8" w:rsidRPr="00C94C09" w:rsidRDefault="00FE4EC8" w:rsidP="00C94C09">
            <w:pPr>
              <w:spacing w:before="120"/>
              <w:ind w:left="576"/>
              <w:rPr>
                <w:b/>
                <w:bCs/>
                <w:color w:val="577F9F" w:themeColor="accent1"/>
              </w:rPr>
            </w:pPr>
            <w:r w:rsidRPr="00C94C09">
              <w:rPr>
                <w:noProof/>
              </w:rPr>
              <w:drawing>
                <wp:anchor distT="0" distB="0" distL="114300" distR="114300" simplePos="0" relativeHeight="251658242" behindDoc="0" locked="0" layoutInCell="1" allowOverlap="1" wp14:anchorId="582A2CEB" wp14:editId="67FD7CFA">
                  <wp:simplePos x="0" y="0"/>
                  <wp:positionH relativeFrom="column">
                    <wp:posOffset>8890</wp:posOffset>
                  </wp:positionH>
                  <wp:positionV relativeFrom="paragraph">
                    <wp:posOffset>-34925</wp:posOffset>
                  </wp:positionV>
                  <wp:extent cx="353060" cy="353060"/>
                  <wp:effectExtent l="0" t="0" r="8890" b="8890"/>
                  <wp:wrapNone/>
                  <wp:docPr id="59" name="Picture 59" descr="Counseling, online, chat, consulting, learning, teaching, tutor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seling, online, chat, consulting, learning, teaching, tutor icon -  Download on Iconfind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306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C09">
              <w:t xml:space="preserve"> </w:t>
            </w:r>
            <w:r w:rsidR="00B56C20" w:rsidRPr="00C94C09">
              <w:rPr>
                <w:b/>
                <w:bCs/>
                <w:color w:val="577F9F" w:themeColor="accent1"/>
              </w:rPr>
              <w:t xml:space="preserve">Tip for </w:t>
            </w:r>
            <w:r w:rsidRPr="00C94C09">
              <w:rPr>
                <w:b/>
                <w:bCs/>
                <w:color w:val="577F9F" w:themeColor="accent1"/>
              </w:rPr>
              <w:t>Virtual Implementation</w:t>
            </w:r>
          </w:p>
          <w:p w14:paraId="7284D75D" w14:textId="46C68B49" w:rsidR="00FE4EC8" w:rsidRPr="00C94C09" w:rsidRDefault="00FE4EC8" w:rsidP="00C94C09">
            <w:pPr>
              <w:spacing w:before="120"/>
            </w:pPr>
            <w:r w:rsidRPr="00C94C09">
              <w:t xml:space="preserve">For a virtual discussion, ask training participants to click on the “raise your hand” icon when they want to respond to a question. Make sure as many participants as possible participate in the discussion.  </w:t>
            </w:r>
          </w:p>
        </w:tc>
      </w:tr>
    </w:tbl>
    <w:p w14:paraId="2F03D362" w14:textId="7B55B474" w:rsidR="005F0FDF" w:rsidRPr="007D4214" w:rsidRDefault="005F0FDF" w:rsidP="00CD3B71">
      <w:pPr>
        <w:pStyle w:val="H4ABulletLevel1"/>
        <w:spacing w:before="240"/>
        <w:ind w:left="1080"/>
      </w:pPr>
      <w:r w:rsidRPr="007D4214">
        <w:t>Thank participants for sharing their experiences and move on to the next learning activity.</w:t>
      </w:r>
    </w:p>
    <w:p w14:paraId="2F3985B5" w14:textId="37D99EB5" w:rsidR="00400EB4" w:rsidRPr="00C94C09" w:rsidRDefault="00400EB4" w:rsidP="00C94C09">
      <w:pPr>
        <w:pStyle w:val="H4ABodyText"/>
        <w:spacing w:before="480"/>
        <w:ind w:left="0"/>
        <w:rPr>
          <w:rFonts w:asciiTheme="majorHAnsi" w:hAnsiTheme="majorHAnsi" w:cstheme="majorHAnsi"/>
          <w:color w:val="auto"/>
        </w:rPr>
      </w:pPr>
      <w:r>
        <w:rPr>
          <w:noProof/>
        </w:rPr>
        <w:drawing>
          <wp:inline distT="0" distB="0" distL="0" distR="0" wp14:anchorId="3E4794F3" wp14:editId="362B040E">
            <wp:extent cx="316328" cy="283580"/>
            <wp:effectExtent l="0" t="0" r="7620" b="2540"/>
            <wp:docPr id="7" name="Picture 7" descr="Teacher Icon - Classroom Icon Png Blue Clipart (#786416) - PinClipar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16328" cy="283580"/>
                    </a:xfrm>
                    <a:prstGeom prst="rect">
                      <a:avLst/>
                    </a:prstGeom>
                  </pic:spPr>
                </pic:pic>
              </a:graphicData>
            </a:graphic>
          </wp:inline>
        </w:drawing>
      </w:r>
      <w:r>
        <w:tab/>
      </w:r>
      <w:r w:rsidRPr="00C94C09">
        <w:rPr>
          <w:rStyle w:val="H4AHeading1Char"/>
        </w:rPr>
        <w:t>Learning Activity 2:</w:t>
      </w:r>
      <w:r w:rsidRPr="5FAABAB7">
        <w:rPr>
          <w:b/>
          <w:bCs/>
        </w:rPr>
        <w:t xml:space="preserve"> </w:t>
      </w:r>
      <w:r w:rsidRPr="00C94C09">
        <w:rPr>
          <w:rFonts w:asciiTheme="majorHAnsi" w:hAnsiTheme="majorHAnsi" w:cstheme="majorHAnsi"/>
          <w:color w:val="auto"/>
        </w:rPr>
        <w:t xml:space="preserve">The </w:t>
      </w:r>
      <w:r w:rsidR="00C13364" w:rsidRPr="00C94C09">
        <w:rPr>
          <w:rFonts w:asciiTheme="majorHAnsi" w:hAnsiTheme="majorHAnsi" w:cstheme="majorHAnsi"/>
          <w:color w:val="auto"/>
        </w:rPr>
        <w:t>i</w:t>
      </w:r>
      <w:r w:rsidRPr="00C94C09">
        <w:rPr>
          <w:rFonts w:asciiTheme="majorHAnsi" w:hAnsiTheme="majorHAnsi" w:cstheme="majorHAnsi"/>
          <w:color w:val="auto"/>
        </w:rPr>
        <w:t xml:space="preserve">mpact of </w:t>
      </w:r>
      <w:r w:rsidR="00C13364" w:rsidRPr="00C94C09">
        <w:rPr>
          <w:rFonts w:asciiTheme="majorHAnsi" w:hAnsiTheme="majorHAnsi" w:cstheme="majorHAnsi"/>
          <w:color w:val="auto"/>
        </w:rPr>
        <w:t>s</w:t>
      </w:r>
      <w:r w:rsidRPr="00C94C09">
        <w:rPr>
          <w:rFonts w:asciiTheme="majorHAnsi" w:hAnsiTheme="majorHAnsi" w:cstheme="majorHAnsi"/>
          <w:color w:val="auto"/>
        </w:rPr>
        <w:t xml:space="preserve">tigma on </w:t>
      </w:r>
      <w:r w:rsidR="00C13364" w:rsidRPr="00C94C09">
        <w:rPr>
          <w:rFonts w:asciiTheme="majorHAnsi" w:hAnsiTheme="majorHAnsi" w:cstheme="majorHAnsi"/>
          <w:color w:val="auto"/>
        </w:rPr>
        <w:t>c</w:t>
      </w:r>
      <w:r w:rsidRPr="00C94C09">
        <w:rPr>
          <w:rFonts w:asciiTheme="majorHAnsi" w:hAnsiTheme="majorHAnsi" w:cstheme="majorHAnsi"/>
          <w:color w:val="auto"/>
        </w:rPr>
        <w:t xml:space="preserve">hildren </w:t>
      </w:r>
      <w:r w:rsidR="00914ED9" w:rsidRPr="00C94C09">
        <w:rPr>
          <w:rFonts w:asciiTheme="majorHAnsi" w:hAnsiTheme="majorHAnsi" w:cstheme="majorHAnsi"/>
          <w:color w:val="auto"/>
        </w:rPr>
        <w:t>of FS</w:t>
      </w:r>
      <w:r w:rsidRPr="00C94C09">
        <w:rPr>
          <w:rFonts w:asciiTheme="majorHAnsi" w:hAnsiTheme="majorHAnsi" w:cstheme="majorHAnsi"/>
          <w:color w:val="auto"/>
        </w:rPr>
        <w:t>Ws (30 min</w:t>
      </w:r>
      <w:r w:rsidR="00C13364" w:rsidRPr="00C94C09">
        <w:rPr>
          <w:rFonts w:asciiTheme="majorHAnsi" w:hAnsiTheme="majorHAnsi" w:cstheme="majorHAnsi"/>
          <w:color w:val="auto"/>
        </w:rPr>
        <w:t>utes</w:t>
      </w:r>
      <w:r w:rsidRPr="00C94C09">
        <w:rPr>
          <w:rFonts w:asciiTheme="majorHAnsi" w:hAnsiTheme="majorHAnsi" w:cstheme="majorHAnsi"/>
          <w:color w:val="auto"/>
        </w:rPr>
        <w:t>)</w:t>
      </w:r>
    </w:p>
    <w:p w14:paraId="77510F2F" w14:textId="505C20F3" w:rsidR="00400EB4" w:rsidRDefault="00400EB4" w:rsidP="00CD3B71">
      <w:pPr>
        <w:pStyle w:val="H4ABulletLevel1"/>
        <w:numPr>
          <w:ilvl w:val="0"/>
          <w:numId w:val="23"/>
        </w:numPr>
        <w:ind w:left="1080"/>
      </w:pPr>
      <w:r>
        <w:t>Explain to participants that they will now h</w:t>
      </w:r>
      <w:r w:rsidR="0037391A">
        <w:t>ave</w:t>
      </w:r>
      <w:r>
        <w:t xml:space="preserve"> discussion</w:t>
      </w:r>
      <w:r w:rsidR="0037391A">
        <w:t>s</w:t>
      </w:r>
      <w:r>
        <w:t xml:space="preserve"> in small groups. Share the questions for discussion using slide </w:t>
      </w:r>
      <w:r w:rsidR="0037391A">
        <w:t>#</w:t>
      </w:r>
      <w:r>
        <w:t>1</w:t>
      </w:r>
      <w:r w:rsidR="000F5508">
        <w:t>9</w:t>
      </w:r>
      <w:r>
        <w:t xml:space="preserve"> and then a</w:t>
      </w:r>
      <w:r w:rsidRPr="00217D65">
        <w:t xml:space="preserve">sk </w:t>
      </w:r>
      <w:r w:rsidR="0037391A">
        <w:t>them</w:t>
      </w:r>
      <w:r w:rsidRPr="00217D65">
        <w:t xml:space="preserve"> to break into small groups of 4</w:t>
      </w:r>
      <w:r w:rsidR="0037391A">
        <w:t>–</w:t>
      </w:r>
      <w:r w:rsidRPr="00217D65">
        <w:t>5</w:t>
      </w:r>
      <w:r w:rsidR="0037391A">
        <w:t xml:space="preserve"> participants</w:t>
      </w:r>
      <w:r>
        <w:t xml:space="preserve"> (</w:t>
      </w:r>
      <w:r w:rsidRPr="00217D65">
        <w:t>15 min</w:t>
      </w:r>
      <w:r w:rsidR="0037391A">
        <w:t>utes</w:t>
      </w:r>
      <w:r w:rsidRPr="00217D65">
        <w:t>)</w:t>
      </w:r>
      <w:r>
        <w:t>.</w:t>
      </w:r>
      <w:r w:rsidRPr="00217D65">
        <w:t xml:space="preserve"> </w:t>
      </w:r>
    </w:p>
    <w:p w14:paraId="6C4A7E41" w14:textId="069010E0" w:rsidR="00400EB4" w:rsidRPr="00C94C09" w:rsidRDefault="00C94C09" w:rsidP="00C94C09">
      <w:pPr>
        <w:ind w:left="1080"/>
      </w:pPr>
      <w:r>
        <w:rPr>
          <w:noProof/>
        </w:rPr>
        <w:drawing>
          <wp:inline distT="0" distB="0" distL="0" distR="0" wp14:anchorId="5FE4026B" wp14:editId="422B7C70">
            <wp:extent cx="4064096" cy="2286000"/>
            <wp:effectExtent l="0" t="0" r="0" b="0"/>
            <wp:docPr id="1803082282" name="Picture 180308228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82282" name="Picture 1803082282" descr="Graphical user interface, text, application&#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p>
    <w:p w14:paraId="5C33B7F2" w14:textId="3FBFE473" w:rsidR="00C94C09" w:rsidRDefault="00C94C09">
      <w:pPr>
        <w:shd w:val="clear" w:color="auto" w:fill="auto"/>
        <w:spacing w:before="0" w:after="160"/>
        <w:rPr>
          <w:rFonts w:ascii="Calibri Light" w:eastAsia="Segoe UI" w:hAnsi="Calibri Light" w:cs="Segoe UI"/>
          <w:color w:val="323E4F" w:themeColor="text2" w:themeShade="BF"/>
          <w:u w:color="000000"/>
        </w:rPr>
      </w:pPr>
      <w:r>
        <w:rPr>
          <w:u w:color="000000"/>
        </w:rPr>
        <w:br w:type="page"/>
      </w:r>
    </w:p>
    <w:tbl>
      <w:tblPr>
        <w:tblStyle w:val="TableGrid"/>
        <w:tblW w:w="8640" w:type="dxa"/>
        <w:tblInd w:w="697" w:type="dxa"/>
        <w:tblBorders>
          <w:top w:val="single" w:sz="18" w:space="0" w:color="BACBD9" w:themeColor="accent1" w:themeTint="66"/>
          <w:left w:val="single" w:sz="18" w:space="0" w:color="BACBD9" w:themeColor="accent1" w:themeTint="66"/>
          <w:bottom w:val="single" w:sz="18" w:space="0" w:color="BACBD9" w:themeColor="accent1" w:themeTint="66"/>
          <w:right w:val="single" w:sz="18" w:space="0" w:color="BACBD9" w:themeColor="accent1" w:themeTint="66"/>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8640"/>
      </w:tblGrid>
      <w:tr w:rsidR="00FE4EC8" w14:paraId="317307DD" w14:textId="77777777" w:rsidTr="006A3CD7">
        <w:tc>
          <w:tcPr>
            <w:tcW w:w="8640" w:type="dxa"/>
            <w:shd w:val="clear" w:color="auto" w:fill="auto"/>
          </w:tcPr>
          <w:p w14:paraId="60E178B2" w14:textId="33F074C1" w:rsidR="00FE4EC8" w:rsidRPr="00841773" w:rsidRDefault="00FE4EC8" w:rsidP="00841773">
            <w:pPr>
              <w:spacing w:before="120"/>
              <w:ind w:left="555"/>
              <w:rPr>
                <w:b/>
                <w:bCs/>
                <w:color w:val="577F9F" w:themeColor="accent1"/>
              </w:rPr>
            </w:pPr>
            <w:r w:rsidRPr="00841773">
              <w:rPr>
                <w:b/>
                <w:bCs/>
                <w:noProof/>
                <w:color w:val="577F9F" w:themeColor="accent1"/>
              </w:rPr>
              <w:lastRenderedPageBreak/>
              <w:drawing>
                <wp:anchor distT="0" distB="0" distL="114300" distR="114300" simplePos="0" relativeHeight="251658263" behindDoc="0" locked="0" layoutInCell="1" allowOverlap="1" wp14:anchorId="25017244" wp14:editId="10AE4EDC">
                  <wp:simplePos x="0" y="0"/>
                  <wp:positionH relativeFrom="column">
                    <wp:posOffset>-12065</wp:posOffset>
                  </wp:positionH>
                  <wp:positionV relativeFrom="paragraph">
                    <wp:posOffset>-1905</wp:posOffset>
                  </wp:positionV>
                  <wp:extent cx="353060" cy="353060"/>
                  <wp:effectExtent l="0" t="0" r="8890" b="8890"/>
                  <wp:wrapNone/>
                  <wp:docPr id="70" name="Picture 70" descr="Counseling, online, chat, consulting, learning, teaching, tutor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seling, online, chat, consulting, learning, teaching, tutor icon -  Download on Iconfind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306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773">
              <w:rPr>
                <w:b/>
                <w:bCs/>
                <w:color w:val="577F9F" w:themeColor="accent1"/>
              </w:rPr>
              <w:t xml:space="preserve"> </w:t>
            </w:r>
            <w:r w:rsidR="00B56C20" w:rsidRPr="00841773">
              <w:rPr>
                <w:b/>
                <w:bCs/>
                <w:color w:val="577F9F" w:themeColor="accent1"/>
              </w:rPr>
              <w:t xml:space="preserve">Tip for </w:t>
            </w:r>
            <w:r w:rsidRPr="00841773">
              <w:rPr>
                <w:b/>
                <w:bCs/>
                <w:color w:val="577F9F" w:themeColor="accent1"/>
              </w:rPr>
              <w:t>Virtual Implementation</w:t>
            </w:r>
          </w:p>
          <w:p w14:paraId="1BCA0D75" w14:textId="24C759F6" w:rsidR="00EA6E4B" w:rsidRDefault="00FE4EC8" w:rsidP="00841773">
            <w:r w:rsidRPr="00C94C09">
              <w:t>For a virtual discussion</w:t>
            </w:r>
            <w:r w:rsidR="00EA6E4B" w:rsidRPr="00C94C09">
              <w:t xml:space="preserve"> in small groups</w:t>
            </w:r>
            <w:r w:rsidRPr="00C94C09">
              <w:t xml:space="preserve">, </w:t>
            </w:r>
            <w:r w:rsidR="00EA6E4B" w:rsidRPr="00C94C09">
              <w:t>use a “breakout room” function which allow</w:t>
            </w:r>
            <w:r w:rsidR="007D4214" w:rsidRPr="00C94C09">
              <w:t>s</w:t>
            </w:r>
            <w:r w:rsidR="00EA6E4B" w:rsidRPr="00C94C09">
              <w:t xml:space="preserve"> you to place participants in small groups and </w:t>
            </w:r>
            <w:r w:rsidR="0085418D" w:rsidRPr="00C94C09">
              <w:t xml:space="preserve">to </w:t>
            </w:r>
            <w:r w:rsidR="00EA6E4B" w:rsidRPr="00C94C09">
              <w:t xml:space="preserve">assign time for the discussion. Once you have done this, participants will be automatically transferred to their breakout room, and when the time for the discussion is up, they will automatically be brought back to the large group.  </w:t>
            </w:r>
          </w:p>
        </w:tc>
      </w:tr>
    </w:tbl>
    <w:p w14:paraId="162845A4" w14:textId="0C57CFB6" w:rsidR="00400EB4" w:rsidRPr="00400EB4" w:rsidRDefault="00400EB4" w:rsidP="00CD3B71">
      <w:pPr>
        <w:pStyle w:val="H4ABulletLevel1"/>
        <w:spacing w:before="240"/>
        <w:ind w:left="1080"/>
        <w:rPr>
          <w:rFonts w:ascii="Calibri" w:hAnsi="Calibri" w:cs="Calibri"/>
        </w:rPr>
      </w:pPr>
      <w:r w:rsidRPr="00400EB4">
        <w:t xml:space="preserve">Once the time for group discussion is up, </w:t>
      </w:r>
      <w:r>
        <w:t xml:space="preserve">give each </w:t>
      </w:r>
      <w:r w:rsidRPr="00400EB4">
        <w:t xml:space="preserve">group </w:t>
      </w:r>
      <w:r w:rsidR="0037391A">
        <w:t xml:space="preserve">three minutes </w:t>
      </w:r>
      <w:r w:rsidRPr="00400EB4">
        <w:t>to present the results of their discussion. After the first group presents, ask subsequent groups to only present things that have not been mentioned by the previous groups (15 min</w:t>
      </w:r>
      <w:r w:rsidR="0037391A">
        <w:t>utes</w:t>
      </w:r>
      <w:r w:rsidRPr="00400EB4">
        <w:t>).</w:t>
      </w:r>
    </w:p>
    <w:p w14:paraId="1DA42C63" w14:textId="44799EA2" w:rsidR="00400EB4" w:rsidRDefault="00400EB4" w:rsidP="00CD3B71">
      <w:pPr>
        <w:pStyle w:val="H4ABulletLevel1"/>
        <w:ind w:left="1080"/>
      </w:pPr>
      <w:r>
        <w:t>Thank the groups for their contributions and ask them to go back to their seats.</w:t>
      </w:r>
    </w:p>
    <w:p w14:paraId="7CDB94B6" w14:textId="6F01D819" w:rsidR="00950D3F" w:rsidRDefault="00950D3F" w:rsidP="002D3748">
      <w:pPr>
        <w:tabs>
          <w:tab w:val="left" w:pos="720"/>
        </w:tabs>
        <w:ind w:left="3060" w:hanging="3060"/>
        <w:rPr>
          <w:rFonts w:eastAsia="Segoe UI" w:cstheme="minorHAnsi"/>
          <w:u w:color="000000"/>
        </w:rPr>
      </w:pPr>
      <w:r w:rsidRPr="000D089C">
        <w:rPr>
          <w:rFonts w:eastAsia="Segoe UI" w:cstheme="minorHAnsi"/>
          <w:b/>
          <w:bCs/>
          <w:noProof/>
          <w:color w:val="2962FF"/>
          <w:sz w:val="20"/>
          <w:szCs w:val="20"/>
          <w:u w:color="000000"/>
        </w:rPr>
        <w:drawing>
          <wp:inline distT="0" distB="0" distL="0" distR="0" wp14:anchorId="6E1FAC35" wp14:editId="501E4E10">
            <wp:extent cx="316328" cy="283580"/>
            <wp:effectExtent l="0" t="0" r="7620" b="2540"/>
            <wp:docPr id="63" name="Picture 63" descr="Teacher Icon - Classroom Icon Png Blue Clipart (#786416) - PinClipart">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eacher Icon - Classroom Icon Png Blue Clipart (#786416) - PinClipart">
                      <a:hlinkClick r:id="rId24" tgtFrame="&quot;_blank&quo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H="1">
                      <a:off x="0" y="0"/>
                      <a:ext cx="328203" cy="294226"/>
                    </a:xfrm>
                    <a:prstGeom prst="rect">
                      <a:avLst/>
                    </a:prstGeom>
                    <a:noFill/>
                    <a:ln>
                      <a:noFill/>
                    </a:ln>
                  </pic:spPr>
                </pic:pic>
              </a:graphicData>
            </a:graphic>
          </wp:inline>
        </w:drawing>
      </w:r>
      <w:r w:rsidRPr="000D089C">
        <w:rPr>
          <w:rFonts w:eastAsia="Segoe UI" w:cstheme="minorHAnsi"/>
          <w:b/>
          <w:bCs/>
          <w:color w:val="414D9A"/>
          <w:u w:color="000000"/>
        </w:rPr>
        <w:tab/>
      </w:r>
      <w:r w:rsidRPr="00C94C09">
        <w:rPr>
          <w:rStyle w:val="H4AHeading1Char"/>
        </w:rPr>
        <w:t xml:space="preserve">Learning Activity </w:t>
      </w:r>
      <w:r w:rsidR="00DE2B35" w:rsidRPr="00C94C09">
        <w:rPr>
          <w:rStyle w:val="H4AHeading1Char"/>
        </w:rPr>
        <w:t>3</w:t>
      </w:r>
      <w:r w:rsidRPr="00C94C09">
        <w:rPr>
          <w:rStyle w:val="H4AHeading1Char"/>
        </w:rPr>
        <w:t>:</w:t>
      </w:r>
      <w:r w:rsidR="002D3748">
        <w:rPr>
          <w:rFonts w:eastAsia="Segoe UI"/>
          <w:b/>
          <w:bCs/>
        </w:rPr>
        <w:tab/>
      </w:r>
      <w:r w:rsidR="00914ED9" w:rsidRPr="5FAABAB7">
        <w:rPr>
          <w:rFonts w:eastAsia="Segoe UI"/>
        </w:rPr>
        <w:t>O</w:t>
      </w:r>
      <w:r w:rsidRPr="00DB5730">
        <w:t xml:space="preserve">ur </w:t>
      </w:r>
      <w:r>
        <w:t>o</w:t>
      </w:r>
      <w:r w:rsidRPr="00DB5730">
        <w:t xml:space="preserve">wn </w:t>
      </w:r>
      <w:r>
        <w:t>e</w:t>
      </w:r>
      <w:r w:rsidRPr="00DB5730">
        <w:t xml:space="preserve">xperiences with </w:t>
      </w:r>
      <w:r>
        <w:t>s</w:t>
      </w:r>
      <w:r w:rsidRPr="00DB5730">
        <w:t xml:space="preserve">tigma and </w:t>
      </w:r>
      <w:r>
        <w:t>d</w:t>
      </w:r>
      <w:r w:rsidRPr="00DB5730">
        <w:t>iscrimination</w:t>
      </w:r>
      <w:r w:rsidRPr="00DB5730">
        <w:rPr>
          <w:vertAlign w:val="superscript"/>
        </w:rPr>
        <w:footnoteReference w:id="3"/>
      </w:r>
      <w:r w:rsidRPr="5FAABAB7">
        <w:t xml:space="preserve"> </w:t>
      </w:r>
      <w:r w:rsidRPr="5FAABAB7">
        <w:rPr>
          <w:rFonts w:eastAsia="Segoe UI"/>
        </w:rPr>
        <w:t>(25</w:t>
      </w:r>
      <w:r w:rsidR="00C94C09">
        <w:rPr>
          <w:rFonts w:eastAsia="Segoe UI"/>
        </w:rPr>
        <w:t> </w:t>
      </w:r>
      <w:r w:rsidRPr="5FAABAB7">
        <w:rPr>
          <w:rFonts w:eastAsia="Segoe UI"/>
        </w:rPr>
        <w:t>min</w:t>
      </w:r>
      <w:r w:rsidR="0037391A">
        <w:rPr>
          <w:rFonts w:eastAsia="Segoe UI"/>
        </w:rPr>
        <w:t>utes</w:t>
      </w:r>
      <w:r w:rsidRPr="5FAABAB7">
        <w:rPr>
          <w:rFonts w:eastAsia="Segoe UI"/>
        </w:rPr>
        <w:t>)</w:t>
      </w:r>
    </w:p>
    <w:p w14:paraId="1690F4BE" w14:textId="5C0AA469" w:rsidR="00664533" w:rsidRPr="00664533" w:rsidRDefault="00950D3F" w:rsidP="00CD3B71">
      <w:pPr>
        <w:pStyle w:val="H4ABulletLevel1"/>
        <w:numPr>
          <w:ilvl w:val="0"/>
          <w:numId w:val="24"/>
        </w:numPr>
        <w:ind w:left="1080"/>
      </w:pPr>
      <w:r w:rsidRPr="00664533">
        <w:t xml:space="preserve">Explain to participants that everyone has been mistreated or rejected for being different at some point in their lives. </w:t>
      </w:r>
      <w:r w:rsidR="00914ED9">
        <w:t>T</w:t>
      </w:r>
      <w:r w:rsidRPr="00664533">
        <w:t xml:space="preserve">hey will now </w:t>
      </w:r>
      <w:r w:rsidR="00914ED9">
        <w:t>think about</w:t>
      </w:r>
      <w:r w:rsidRPr="00664533">
        <w:t xml:space="preserve"> time</w:t>
      </w:r>
      <w:r w:rsidR="000E54A3">
        <w:t>s</w:t>
      </w:r>
      <w:r w:rsidRPr="00664533">
        <w:t xml:space="preserve"> in which they</w:t>
      </w:r>
      <w:r w:rsidR="00914ED9">
        <w:t>, personally,</w:t>
      </w:r>
      <w:r w:rsidRPr="00664533">
        <w:t xml:space="preserve"> </w:t>
      </w:r>
      <w:r w:rsidR="00914ED9">
        <w:t xml:space="preserve">had </w:t>
      </w:r>
      <w:r w:rsidR="000E54A3">
        <w:t xml:space="preserve">this </w:t>
      </w:r>
      <w:r w:rsidRPr="00664533">
        <w:t>experienc</w:t>
      </w:r>
      <w:r w:rsidR="00914ED9">
        <w:t>e</w:t>
      </w:r>
      <w:r w:rsidRPr="00664533">
        <w:t xml:space="preserve">. </w:t>
      </w:r>
    </w:p>
    <w:p w14:paraId="158BD89C" w14:textId="4673E84F" w:rsidR="00950D3F" w:rsidRPr="00950D3F" w:rsidRDefault="00664533" w:rsidP="00CD3B71">
      <w:pPr>
        <w:pStyle w:val="H4ABulletLevel1"/>
        <w:numPr>
          <w:ilvl w:val="0"/>
          <w:numId w:val="24"/>
        </w:numPr>
        <w:ind w:left="1080"/>
      </w:pPr>
      <w:r>
        <w:t>Provide the instructions for th</w:t>
      </w:r>
      <w:r w:rsidR="00914ED9">
        <w:t>is r</w:t>
      </w:r>
      <w:r>
        <w:t>eflection exercise using</w:t>
      </w:r>
      <w:r w:rsidR="00950D3F" w:rsidRPr="00950D3F">
        <w:t xml:space="preserve"> </w:t>
      </w:r>
      <w:r w:rsidR="00950D3F" w:rsidRPr="00664533">
        <w:t>slide #</w:t>
      </w:r>
      <w:r w:rsidR="000F5508">
        <w:t>20</w:t>
      </w:r>
      <w:r w:rsidR="00950D3F" w:rsidRPr="00950D3F">
        <w:t xml:space="preserve"> (5</w:t>
      </w:r>
      <w:r w:rsidR="00C94C09">
        <w:t> </w:t>
      </w:r>
      <w:r w:rsidR="00950D3F" w:rsidRPr="00950D3F">
        <w:t>min</w:t>
      </w:r>
      <w:r w:rsidR="000E54A3">
        <w:t>utes</w:t>
      </w:r>
      <w:r w:rsidR="00950D3F" w:rsidRPr="00950D3F">
        <w:t>)</w:t>
      </w:r>
      <w:r>
        <w:t>.</w:t>
      </w:r>
    </w:p>
    <w:p w14:paraId="31019165" w14:textId="1B5F96D4" w:rsidR="00950D3F" w:rsidRDefault="00C94C09" w:rsidP="00C94C09">
      <w:pPr>
        <w:ind w:left="1080"/>
      </w:pPr>
      <w:r>
        <w:rPr>
          <w:noProof/>
        </w:rPr>
        <w:drawing>
          <wp:inline distT="0" distB="0" distL="0" distR="0" wp14:anchorId="3D2A0D58" wp14:editId="660D76B9">
            <wp:extent cx="4226660" cy="2377440"/>
            <wp:effectExtent l="0" t="0" r="2540" b="3810"/>
            <wp:docPr id="1803082283" name="Picture 180308228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82283" name="Picture 1803082283" descr="Graphical user interface, text, application, email&#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226660" cy="2377440"/>
                    </a:xfrm>
                    <a:prstGeom prst="rect">
                      <a:avLst/>
                    </a:prstGeom>
                  </pic:spPr>
                </pic:pic>
              </a:graphicData>
            </a:graphic>
          </wp:inline>
        </w:drawing>
      </w:r>
    </w:p>
    <w:p w14:paraId="2433966D" w14:textId="17CD554C" w:rsidR="00950D3F" w:rsidRPr="009C255A" w:rsidRDefault="00950D3F" w:rsidP="00CD3B71">
      <w:pPr>
        <w:pStyle w:val="H4ABulletLevel1"/>
        <w:ind w:left="1080"/>
        <w:rPr>
          <w:rFonts w:eastAsia="Helvetica"/>
        </w:rPr>
      </w:pPr>
      <w:r w:rsidRPr="009C255A">
        <w:t xml:space="preserve">After the time for reflection is up, </w:t>
      </w:r>
      <w:r>
        <w:t xml:space="preserve">invite </w:t>
      </w:r>
      <w:r w:rsidRPr="009C255A">
        <w:t>a few participants to share their experience with the group, but only if they feel comfortable doing so (10</w:t>
      </w:r>
      <w:r w:rsidR="00C94C09">
        <w:t> </w:t>
      </w:r>
      <w:r w:rsidRPr="009C255A">
        <w:t>min</w:t>
      </w:r>
      <w:r w:rsidR="000E54A3">
        <w:t>utes</w:t>
      </w:r>
      <w:r w:rsidRPr="009C255A">
        <w:t xml:space="preserve">). </w:t>
      </w:r>
    </w:p>
    <w:tbl>
      <w:tblPr>
        <w:tblStyle w:val="TableGrid4"/>
        <w:tblW w:w="0" w:type="auto"/>
        <w:tblInd w:w="697" w:type="dxa"/>
        <w:tblBorders>
          <w:top w:val="single" w:sz="18" w:space="0" w:color="BACBD9" w:themeColor="accent1" w:themeTint="66"/>
          <w:left w:val="single" w:sz="18" w:space="0" w:color="BACBD9" w:themeColor="accent1" w:themeTint="66"/>
          <w:bottom w:val="single" w:sz="18" w:space="0" w:color="BACBD9" w:themeColor="accent1" w:themeTint="66"/>
          <w:right w:val="single" w:sz="18" w:space="0" w:color="BACBD9" w:themeColor="accent1" w:themeTint="66"/>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8571"/>
      </w:tblGrid>
      <w:tr w:rsidR="00950D3F" w:rsidRPr="000D089C" w14:paraId="764322C4" w14:textId="77777777" w:rsidTr="00353E8E">
        <w:trPr>
          <w:trHeight w:val="1872"/>
        </w:trPr>
        <w:tc>
          <w:tcPr>
            <w:tcW w:w="8571" w:type="dxa"/>
            <w:shd w:val="clear" w:color="auto" w:fill="auto"/>
          </w:tcPr>
          <w:p w14:paraId="32E29689" w14:textId="69EA9F35" w:rsidR="00950D3F" w:rsidRPr="00B57A25" w:rsidRDefault="00950D3F" w:rsidP="00B57A25">
            <w:pPr>
              <w:spacing w:before="0"/>
              <w:rPr>
                <w:rFonts w:cstheme="minorHAnsi"/>
                <w:b/>
                <w:bCs/>
                <w:color w:val="577F9F" w:themeColor="accent1"/>
                <w:u w:color="000000"/>
              </w:rPr>
            </w:pPr>
            <w:bookmarkStart w:id="51" w:name="_Hlk69483886"/>
            <w:r>
              <w:rPr>
                <w:noProof/>
              </w:rPr>
              <w:lastRenderedPageBreak/>
              <w:drawing>
                <wp:inline distT="0" distB="0" distL="0" distR="0" wp14:anchorId="35A5895D" wp14:editId="5636EDD1">
                  <wp:extent cx="323850" cy="323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6">
                            <a:extLst>
                              <a:ext uri="{28A0092B-C50C-407E-A947-70E740481C1C}">
                                <a14:useLocalDpi xmlns:a14="http://schemas.microsoft.com/office/drawing/2010/main" val="0"/>
                              </a:ext>
                            </a:extLst>
                          </a:blip>
                          <a:stretch>
                            <a:fillRect/>
                          </a:stretch>
                        </pic:blipFill>
                        <pic:spPr>
                          <a:xfrm>
                            <a:off x="0" y="0"/>
                            <a:ext cx="324347" cy="324347"/>
                          </a:xfrm>
                          <a:prstGeom prst="rect">
                            <a:avLst/>
                          </a:prstGeom>
                        </pic:spPr>
                      </pic:pic>
                    </a:graphicData>
                  </a:graphic>
                </wp:inline>
              </w:drawing>
            </w:r>
            <w:r w:rsidRPr="5FAABAB7">
              <w:t xml:space="preserve"> </w:t>
            </w:r>
            <w:r w:rsidR="00B57A25">
              <w:t xml:space="preserve"> </w:t>
            </w:r>
            <w:r w:rsidRPr="00B57A25">
              <w:rPr>
                <w:b/>
                <w:bCs/>
                <w:color w:val="577F9F" w:themeColor="accent1"/>
              </w:rPr>
              <w:t xml:space="preserve">Facilitation </w:t>
            </w:r>
            <w:r w:rsidR="000E54A3" w:rsidRPr="00B57A25">
              <w:rPr>
                <w:b/>
                <w:bCs/>
                <w:color w:val="577F9F" w:themeColor="accent1"/>
              </w:rPr>
              <w:t>N</w:t>
            </w:r>
            <w:r w:rsidRPr="00B57A25">
              <w:rPr>
                <w:b/>
                <w:bCs/>
                <w:color w:val="577F9F" w:themeColor="accent1"/>
              </w:rPr>
              <w:t>otes</w:t>
            </w:r>
            <w:r w:rsidR="002A2ABA" w:rsidRPr="00B57A25">
              <w:rPr>
                <w:b/>
                <w:bCs/>
                <w:color w:val="577F9F" w:themeColor="accent1"/>
              </w:rPr>
              <w:t xml:space="preserve"> and </w:t>
            </w:r>
            <w:r w:rsidR="000E54A3" w:rsidRPr="00B57A25">
              <w:rPr>
                <w:b/>
                <w:bCs/>
                <w:color w:val="577F9F" w:themeColor="accent1"/>
              </w:rPr>
              <w:t>T</w:t>
            </w:r>
            <w:r w:rsidR="002A2ABA" w:rsidRPr="00B57A25">
              <w:rPr>
                <w:b/>
                <w:bCs/>
                <w:color w:val="577F9F" w:themeColor="accent1"/>
              </w:rPr>
              <w:t>ips</w:t>
            </w:r>
          </w:p>
          <w:p w14:paraId="1280E7A3" w14:textId="14646104" w:rsidR="00950D3F" w:rsidRPr="00F1283F" w:rsidRDefault="00950D3F" w:rsidP="00B57A25">
            <w:pPr>
              <w:pStyle w:val="Body"/>
            </w:pPr>
            <w:r w:rsidRPr="00E21DB3">
              <w:rPr>
                <w:rFonts w:eastAsia="Segoe UI"/>
              </w:rPr>
              <w:t xml:space="preserve">Help participants overcome any discomfort with sharing their own personal experiences </w:t>
            </w:r>
            <w:r w:rsidR="00914ED9" w:rsidRPr="00E21DB3">
              <w:rPr>
                <w:rFonts w:eastAsia="Segoe UI"/>
              </w:rPr>
              <w:t xml:space="preserve">with stigma and discrimination </w:t>
            </w:r>
            <w:r w:rsidRPr="00E21DB3">
              <w:rPr>
                <w:rFonts w:eastAsia="Segoe UI"/>
              </w:rPr>
              <w:t>by e</w:t>
            </w:r>
            <w:r w:rsidRPr="000D089C">
              <w:t>mphasiz</w:t>
            </w:r>
            <w:r>
              <w:t>ing</w:t>
            </w:r>
            <w:r w:rsidRPr="000D089C">
              <w:t xml:space="preserve"> that all sharing is voluntary</w:t>
            </w:r>
            <w:r>
              <w:t xml:space="preserve"> </w:t>
            </w:r>
            <w:r w:rsidRPr="000D089C">
              <w:t xml:space="preserve">and that </w:t>
            </w:r>
            <w:r>
              <w:t xml:space="preserve">all information shared will </w:t>
            </w:r>
            <w:r w:rsidRPr="000D089C">
              <w:t>be kept confidential and not repeated outside the training room.</w:t>
            </w:r>
            <w:r w:rsidRPr="00E21DB3">
              <w:rPr>
                <w:rFonts w:eastAsia="Segoe UI"/>
                <w:u w:color="000000"/>
              </w:rPr>
              <w:t xml:space="preserve"> </w:t>
            </w:r>
          </w:p>
        </w:tc>
      </w:tr>
    </w:tbl>
    <w:bookmarkEnd w:id="51"/>
    <w:p w14:paraId="6D57FC40" w14:textId="1CE11671" w:rsidR="00950D3F" w:rsidRDefault="00950D3F" w:rsidP="00CD3B71">
      <w:pPr>
        <w:pStyle w:val="H4ABulletLevel1"/>
        <w:spacing w:before="240" w:after="240"/>
        <w:ind w:left="1080"/>
      </w:pPr>
      <w:r w:rsidRPr="00664533">
        <w:t xml:space="preserve">Thank participants for sharing their experiences. </w:t>
      </w:r>
      <w:r w:rsidR="004B07C2">
        <w:t>E</w:t>
      </w:r>
      <w:r w:rsidRPr="00664533">
        <w:t>xpress solidarity toward all those who’ve experienced rejection and mistreatment (regardless of whether they shared their experience with the group or not).</w:t>
      </w:r>
    </w:p>
    <w:tbl>
      <w:tblPr>
        <w:tblStyle w:val="TableGrid4"/>
        <w:tblW w:w="0" w:type="auto"/>
        <w:tblInd w:w="720" w:type="dxa"/>
        <w:tblBorders>
          <w:top w:val="single" w:sz="18" w:space="0" w:color="BACBD9" w:themeColor="accent1" w:themeTint="66"/>
          <w:left w:val="single" w:sz="18" w:space="0" w:color="BACBD9" w:themeColor="accent1" w:themeTint="66"/>
          <w:bottom w:val="single" w:sz="18" w:space="0" w:color="BACBD9" w:themeColor="accent1" w:themeTint="66"/>
          <w:right w:val="single" w:sz="18" w:space="0" w:color="BACBD9" w:themeColor="accent1" w:themeTint="66"/>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8548"/>
      </w:tblGrid>
      <w:tr w:rsidR="00950D3F" w:rsidRPr="000D089C" w14:paraId="2B5C359E" w14:textId="77777777" w:rsidTr="00353E8E">
        <w:tc>
          <w:tcPr>
            <w:tcW w:w="8584" w:type="dxa"/>
            <w:shd w:val="clear" w:color="auto" w:fill="auto"/>
          </w:tcPr>
          <w:p w14:paraId="1AF2E389" w14:textId="116F146F" w:rsidR="00950D3F" w:rsidRPr="000D089C" w:rsidRDefault="00950D3F" w:rsidP="00353E8E">
            <w:pPr>
              <w:spacing w:before="0"/>
              <w:rPr>
                <w:rFonts w:cstheme="minorHAnsi"/>
                <w:u w:color="000000"/>
              </w:rPr>
            </w:pPr>
            <w:bookmarkStart w:id="52" w:name="_Hlk73696775"/>
            <w:r>
              <w:rPr>
                <w:noProof/>
              </w:rPr>
              <w:drawing>
                <wp:inline distT="0" distB="0" distL="0" distR="0" wp14:anchorId="79D081EC" wp14:editId="776E384E">
                  <wp:extent cx="276648" cy="276648"/>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6">
                            <a:extLst>
                              <a:ext uri="{28A0092B-C50C-407E-A947-70E740481C1C}">
                                <a14:useLocalDpi xmlns:a14="http://schemas.microsoft.com/office/drawing/2010/main" val="0"/>
                              </a:ext>
                            </a:extLst>
                          </a:blip>
                          <a:stretch>
                            <a:fillRect/>
                          </a:stretch>
                        </pic:blipFill>
                        <pic:spPr>
                          <a:xfrm>
                            <a:off x="0" y="0"/>
                            <a:ext cx="276648" cy="276648"/>
                          </a:xfrm>
                          <a:prstGeom prst="rect">
                            <a:avLst/>
                          </a:prstGeom>
                        </pic:spPr>
                      </pic:pic>
                    </a:graphicData>
                  </a:graphic>
                </wp:inline>
              </w:drawing>
            </w:r>
            <w:r w:rsidRPr="5FAABAB7">
              <w:t xml:space="preserve"> </w:t>
            </w:r>
            <w:r w:rsidRPr="00353E8E">
              <w:rPr>
                <w:b/>
                <w:bCs/>
                <w:color w:val="577F9F" w:themeColor="accent1"/>
              </w:rPr>
              <w:t xml:space="preserve">Facilitation </w:t>
            </w:r>
            <w:r w:rsidR="000E54A3" w:rsidRPr="00353E8E">
              <w:rPr>
                <w:b/>
                <w:bCs/>
                <w:color w:val="577F9F" w:themeColor="accent1"/>
              </w:rPr>
              <w:t>N</w:t>
            </w:r>
            <w:r w:rsidRPr="00353E8E">
              <w:rPr>
                <w:b/>
                <w:bCs/>
                <w:color w:val="577F9F" w:themeColor="accent1"/>
              </w:rPr>
              <w:t>otes</w:t>
            </w:r>
            <w:r w:rsidR="002A2ABA" w:rsidRPr="00353E8E">
              <w:rPr>
                <w:b/>
                <w:bCs/>
                <w:color w:val="577F9F" w:themeColor="accent1"/>
              </w:rPr>
              <w:t xml:space="preserve"> and </w:t>
            </w:r>
            <w:r w:rsidR="000E54A3" w:rsidRPr="00353E8E">
              <w:rPr>
                <w:b/>
                <w:bCs/>
                <w:color w:val="577F9F" w:themeColor="accent1"/>
              </w:rPr>
              <w:t>T</w:t>
            </w:r>
            <w:r w:rsidR="002A2ABA" w:rsidRPr="00353E8E">
              <w:rPr>
                <w:b/>
                <w:bCs/>
                <w:color w:val="577F9F" w:themeColor="accent1"/>
              </w:rPr>
              <w:t>ips</w:t>
            </w:r>
          </w:p>
          <w:p w14:paraId="28D5C10F" w14:textId="5D2F8311" w:rsidR="00950D3F" w:rsidRPr="00353E8E" w:rsidRDefault="00950D3F" w:rsidP="00353E8E">
            <w:pPr>
              <w:pStyle w:val="Body"/>
            </w:pPr>
            <w:r w:rsidRPr="00353E8E">
              <w:t>This activity may remind participants of painful experiences. Because some people are more sensitive than others, be attentive to any participants in need of emotional support after this activity and make sure they receive that support.</w:t>
            </w:r>
          </w:p>
        </w:tc>
      </w:tr>
    </w:tbl>
    <w:bookmarkEnd w:id="52"/>
    <w:p w14:paraId="555B6D39" w14:textId="77777777" w:rsidR="00FD2764" w:rsidRDefault="00914ED9" w:rsidP="00CD3B71">
      <w:pPr>
        <w:pStyle w:val="H4ABulletLevel1"/>
        <w:spacing w:before="240"/>
        <w:ind w:left="1080"/>
      </w:pPr>
      <w:r>
        <w:t xml:space="preserve">Ask </w:t>
      </w:r>
      <w:r w:rsidR="00950D3F" w:rsidRPr="00664533">
        <w:t>participants</w:t>
      </w:r>
      <w:r>
        <w:t xml:space="preserve"> to go</w:t>
      </w:r>
      <w:r w:rsidR="00950D3F" w:rsidRPr="00664533">
        <w:t xml:space="preserve"> back </w:t>
      </w:r>
      <w:r w:rsidR="00664533" w:rsidRPr="00664533">
        <w:t xml:space="preserve">to </w:t>
      </w:r>
      <w:r w:rsidR="00950D3F" w:rsidRPr="00664533">
        <w:t>their seats</w:t>
      </w:r>
      <w:r w:rsidR="00664533" w:rsidRPr="00664533">
        <w:t xml:space="preserve">. </w:t>
      </w:r>
    </w:p>
    <w:p w14:paraId="52B34938" w14:textId="192D7EC8" w:rsidR="00950D3F" w:rsidRPr="00664533" w:rsidRDefault="00FD2764" w:rsidP="00CD3B71">
      <w:pPr>
        <w:pStyle w:val="H4ABulletLevel1"/>
        <w:ind w:left="1080"/>
      </w:pPr>
      <w:r>
        <w:t>H</w:t>
      </w:r>
      <w:r w:rsidR="00950D3F" w:rsidRPr="00664533">
        <w:t xml:space="preserve">elp </w:t>
      </w:r>
      <w:r w:rsidR="00BA1DEC">
        <w:t>participants a</w:t>
      </w:r>
      <w:r w:rsidR="00950D3F" w:rsidRPr="00664533">
        <w:t xml:space="preserve">ssociate their experience </w:t>
      </w:r>
      <w:r w:rsidR="00664533" w:rsidRPr="00664533">
        <w:t xml:space="preserve">of </w:t>
      </w:r>
      <w:r w:rsidR="00950D3F" w:rsidRPr="00664533">
        <w:t xml:space="preserve">being mistreated/rejected with the </w:t>
      </w:r>
      <w:r>
        <w:t>experiences of F</w:t>
      </w:r>
      <w:r w:rsidR="00950D3F" w:rsidRPr="00664533">
        <w:t>SWs and their children by asking the following questions</w:t>
      </w:r>
      <w:r w:rsidR="00486E63">
        <w:t xml:space="preserve"> (10 minutes)</w:t>
      </w:r>
      <w:r w:rsidR="00950D3F" w:rsidRPr="00664533">
        <w:t>:</w:t>
      </w:r>
    </w:p>
    <w:p w14:paraId="5C93CA2F" w14:textId="77777777" w:rsidR="00FD2764" w:rsidRDefault="00664533" w:rsidP="00B57A25">
      <w:pPr>
        <w:pStyle w:val="ListParagraphIndented"/>
        <w:ind w:left="1440"/>
      </w:pPr>
      <w:r>
        <w:t xml:space="preserve">How </w:t>
      </w:r>
      <w:r w:rsidR="00FD2764">
        <w:t xml:space="preserve">does your </w:t>
      </w:r>
      <w:r w:rsidR="00950D3F">
        <w:t xml:space="preserve">own experience </w:t>
      </w:r>
      <w:r w:rsidR="00FD2764">
        <w:t xml:space="preserve">of being </w:t>
      </w:r>
      <w:r w:rsidR="00950D3F">
        <w:t>mistreat</w:t>
      </w:r>
      <w:r w:rsidR="00FD2764">
        <w:t xml:space="preserve">ed </w:t>
      </w:r>
      <w:r>
        <w:t>and reject</w:t>
      </w:r>
      <w:r w:rsidR="00FD2764">
        <w:t>ed</w:t>
      </w:r>
      <w:r>
        <w:t xml:space="preserve"> help</w:t>
      </w:r>
      <w:r w:rsidR="00950D3F">
        <w:t xml:space="preserve"> you understand how a FSW or child of a FSW might feel when they </w:t>
      </w:r>
      <w:r w:rsidR="00FD2764">
        <w:t xml:space="preserve">are </w:t>
      </w:r>
      <w:r w:rsidR="00950D3F">
        <w:t>mistreated</w:t>
      </w:r>
      <w:r w:rsidR="00BA1DEC">
        <w:t xml:space="preserve"> and rejected in their families and communities</w:t>
      </w:r>
      <w:r w:rsidR="00950D3F">
        <w:t>?</w:t>
      </w:r>
      <w:r w:rsidR="00BA1DEC">
        <w:t xml:space="preserve">  </w:t>
      </w:r>
    </w:p>
    <w:p w14:paraId="5E4C355A" w14:textId="57AE4E7B" w:rsidR="00950D3F" w:rsidRDefault="00BA1DEC" w:rsidP="00B57A25">
      <w:pPr>
        <w:pStyle w:val="ListParagraphIndented"/>
        <w:ind w:left="1440"/>
      </w:pPr>
      <w:r>
        <w:t xml:space="preserve">Do you feel more empathy toward </w:t>
      </w:r>
      <w:r w:rsidR="00FD2764">
        <w:t>FSW</w:t>
      </w:r>
      <w:r w:rsidR="000E54A3">
        <w:t>s</w:t>
      </w:r>
      <w:r w:rsidR="00FD2764">
        <w:t xml:space="preserve"> and their children </w:t>
      </w:r>
      <w:r>
        <w:t>now? Why or why not?</w:t>
      </w:r>
    </w:p>
    <w:p w14:paraId="38B4632B" w14:textId="5505A68A" w:rsidR="00950D3F" w:rsidRPr="00E01282" w:rsidRDefault="00950D3F" w:rsidP="00B57A25">
      <w:pPr>
        <w:pStyle w:val="ListParagraphIndented"/>
        <w:spacing w:after="240"/>
        <w:ind w:left="1440"/>
      </w:pPr>
      <w:r>
        <w:t xml:space="preserve">How </w:t>
      </w:r>
      <w:r w:rsidR="00664533">
        <w:t xml:space="preserve">do you think </w:t>
      </w:r>
      <w:r w:rsidR="00FD2764">
        <w:t xml:space="preserve">empathy toward </w:t>
      </w:r>
      <w:proofErr w:type="gramStart"/>
      <w:r w:rsidR="00FD2764">
        <w:t>FSW</w:t>
      </w:r>
      <w:r w:rsidR="000E54A3">
        <w:t>s</w:t>
      </w:r>
      <w:proofErr w:type="gramEnd"/>
      <w:r w:rsidR="00FD2764">
        <w:t xml:space="preserve"> a</w:t>
      </w:r>
      <w:r w:rsidRPr="00E01282">
        <w:t>nd their children</w:t>
      </w:r>
      <w:r w:rsidR="00FD2764">
        <w:t xml:space="preserve"> </w:t>
      </w:r>
      <w:r w:rsidR="00A0682F">
        <w:t xml:space="preserve">can </w:t>
      </w:r>
      <w:r w:rsidR="00FD2764">
        <w:t>help you in your work with this population</w:t>
      </w:r>
      <w:r w:rsidRPr="00E01282">
        <w:t xml:space="preserve">? </w:t>
      </w:r>
    </w:p>
    <w:tbl>
      <w:tblPr>
        <w:tblStyle w:val="TableGrid"/>
        <w:tblW w:w="0" w:type="auto"/>
        <w:tblInd w:w="697" w:type="dxa"/>
        <w:tblBorders>
          <w:top w:val="single" w:sz="18" w:space="0" w:color="BACBD9" w:themeColor="accent1" w:themeTint="66"/>
          <w:left w:val="single" w:sz="18" w:space="0" w:color="BACBD9" w:themeColor="accent1" w:themeTint="66"/>
          <w:bottom w:val="single" w:sz="18" w:space="0" w:color="BACBD9" w:themeColor="accent1" w:themeTint="66"/>
          <w:right w:val="single" w:sz="18" w:space="0" w:color="BACBD9" w:themeColor="accent1" w:themeTint="66"/>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8571"/>
      </w:tblGrid>
      <w:tr w:rsidR="00EA6E4B" w14:paraId="383E87D8" w14:textId="77777777" w:rsidTr="00353E8E">
        <w:tc>
          <w:tcPr>
            <w:tcW w:w="8571" w:type="dxa"/>
            <w:shd w:val="clear" w:color="auto" w:fill="F8FAFD" w:themeFill="accent3" w:themeFillTint="33"/>
          </w:tcPr>
          <w:p w14:paraId="55F75148" w14:textId="1DBEAF74" w:rsidR="00EA6E4B" w:rsidRPr="00B57A25" w:rsidRDefault="00EA6E4B" w:rsidP="00B57A25">
            <w:pPr>
              <w:spacing w:before="120"/>
              <w:ind w:left="645"/>
              <w:rPr>
                <w:b/>
                <w:bCs/>
                <w:color w:val="577F9F" w:themeColor="accent1"/>
              </w:rPr>
            </w:pPr>
            <w:bookmarkStart w:id="53" w:name="_Hlk74741194"/>
            <w:r w:rsidRPr="00B57A25">
              <w:rPr>
                <w:b/>
                <w:bCs/>
                <w:noProof/>
                <w:color w:val="577F9F" w:themeColor="accent1"/>
              </w:rPr>
              <w:drawing>
                <wp:anchor distT="0" distB="0" distL="114300" distR="114300" simplePos="0" relativeHeight="251658264" behindDoc="0" locked="0" layoutInCell="1" allowOverlap="1" wp14:anchorId="51EE4A46" wp14:editId="63180AE9">
                  <wp:simplePos x="0" y="0"/>
                  <wp:positionH relativeFrom="column">
                    <wp:posOffset>-11430</wp:posOffset>
                  </wp:positionH>
                  <wp:positionV relativeFrom="paragraph">
                    <wp:posOffset>-33020</wp:posOffset>
                  </wp:positionV>
                  <wp:extent cx="353060" cy="353060"/>
                  <wp:effectExtent l="0" t="0" r="8890" b="8890"/>
                  <wp:wrapNone/>
                  <wp:docPr id="81" name="Picture 81" descr="Counseling, online, chat, consulting, learning, teaching, tutor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seling, online, chat, consulting, learning, teaching, tutor icon -  Download on Iconfind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306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56C20" w:rsidRPr="00B57A25">
              <w:rPr>
                <w:b/>
                <w:bCs/>
                <w:color w:val="577F9F" w:themeColor="accent1"/>
              </w:rPr>
              <w:t xml:space="preserve">Tip </w:t>
            </w:r>
            <w:r w:rsidRPr="00B57A25">
              <w:rPr>
                <w:b/>
                <w:bCs/>
                <w:color w:val="577F9F" w:themeColor="accent1"/>
              </w:rPr>
              <w:t>for Virtual Implementation</w:t>
            </w:r>
          </w:p>
          <w:p w14:paraId="54BB8086" w14:textId="4B12A017" w:rsidR="00EA6E4B" w:rsidRDefault="00EA6E4B" w:rsidP="00B57A25">
            <w:pPr>
              <w:spacing w:before="120"/>
            </w:pPr>
            <w:r w:rsidRPr="00B57A25">
              <w:t>For a virtual discussion, ask training participants to click on the “raise your hand” icon when they want to respond to a question. Make sure as many participants as possible participate in the discussion.</w:t>
            </w:r>
            <w:r w:rsidRPr="002B4E2C">
              <w:t xml:space="preserve">  </w:t>
            </w:r>
          </w:p>
        </w:tc>
      </w:tr>
    </w:tbl>
    <w:bookmarkEnd w:id="53"/>
    <w:p w14:paraId="5E549687" w14:textId="6A0A2E6A" w:rsidR="00353E8E" w:rsidRDefault="00950D3F" w:rsidP="00CD3B71">
      <w:pPr>
        <w:pStyle w:val="H4ABulletLevel1"/>
        <w:spacing w:before="240"/>
        <w:ind w:left="1080"/>
      </w:pPr>
      <w:r w:rsidRPr="00E76B84">
        <w:t xml:space="preserve">Thank participants for their contributions and move on to the next activity. </w:t>
      </w:r>
    </w:p>
    <w:p w14:paraId="71CDE0E8" w14:textId="77777777" w:rsidR="00353E8E" w:rsidRPr="00353E8E" w:rsidRDefault="00353E8E" w:rsidP="00353E8E">
      <w:r>
        <w:br w:type="page"/>
      </w:r>
    </w:p>
    <w:p w14:paraId="60F4A7BD" w14:textId="27F7DD5F" w:rsidR="00E65991" w:rsidRPr="00353E8E" w:rsidRDefault="00E65991" w:rsidP="002D3748">
      <w:pPr>
        <w:pStyle w:val="H4AHeading1"/>
        <w:tabs>
          <w:tab w:val="left" w:pos="720"/>
        </w:tabs>
        <w:ind w:left="3060" w:hanging="3060"/>
        <w:rPr>
          <w:rFonts w:cstheme="minorHAnsi"/>
          <w:b w:val="0"/>
          <w:bCs w:val="0"/>
          <w:color w:val="auto"/>
        </w:rPr>
      </w:pPr>
      <w:r>
        <w:rPr>
          <w:noProof/>
        </w:rPr>
        <w:lastRenderedPageBreak/>
        <w:drawing>
          <wp:inline distT="0" distB="0" distL="0" distR="0" wp14:anchorId="3D6D7AEE" wp14:editId="0A489E94">
            <wp:extent cx="316328" cy="283580"/>
            <wp:effectExtent l="0" t="0" r="7620" b="2540"/>
            <wp:docPr id="5" name="Picture 5" descr="Teacher Icon - Classroom Icon Png Blue Clipart (#786416) - PinClipar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16328" cy="283580"/>
                    </a:xfrm>
                    <a:prstGeom prst="rect">
                      <a:avLst/>
                    </a:prstGeom>
                  </pic:spPr>
                </pic:pic>
              </a:graphicData>
            </a:graphic>
          </wp:inline>
        </w:drawing>
      </w:r>
      <w:r>
        <w:tab/>
      </w:r>
      <w:r w:rsidRPr="5FAABAB7">
        <w:t xml:space="preserve">Learning Activity </w:t>
      </w:r>
      <w:r w:rsidR="00DE2B35" w:rsidRPr="5FAABAB7">
        <w:t>4</w:t>
      </w:r>
      <w:r w:rsidRPr="5FAABAB7">
        <w:t>:</w:t>
      </w:r>
      <w:r w:rsidR="002D3748">
        <w:tab/>
      </w:r>
      <w:r w:rsidRPr="00353E8E">
        <w:rPr>
          <w:b w:val="0"/>
          <w:bCs w:val="0"/>
          <w:color w:val="auto"/>
        </w:rPr>
        <w:t xml:space="preserve">Understanding </w:t>
      </w:r>
      <w:r w:rsidR="009446C0" w:rsidRPr="00353E8E">
        <w:rPr>
          <w:b w:val="0"/>
          <w:bCs w:val="0"/>
          <w:color w:val="auto"/>
        </w:rPr>
        <w:t xml:space="preserve">the root causes of </w:t>
      </w:r>
      <w:r w:rsidRPr="00353E8E">
        <w:rPr>
          <w:b w:val="0"/>
          <w:bCs w:val="0"/>
          <w:color w:val="auto"/>
        </w:rPr>
        <w:t xml:space="preserve">stigma </w:t>
      </w:r>
      <w:r w:rsidR="009446C0" w:rsidRPr="00353E8E">
        <w:rPr>
          <w:b w:val="0"/>
          <w:bCs w:val="0"/>
          <w:color w:val="auto"/>
        </w:rPr>
        <w:t xml:space="preserve">toward FSWs </w:t>
      </w:r>
      <w:r w:rsidRPr="00353E8E">
        <w:rPr>
          <w:b w:val="0"/>
          <w:bCs w:val="0"/>
          <w:color w:val="auto"/>
        </w:rPr>
        <w:t>(</w:t>
      </w:r>
      <w:r w:rsidR="00972731" w:rsidRPr="00353E8E">
        <w:rPr>
          <w:b w:val="0"/>
          <w:bCs w:val="0"/>
          <w:color w:val="auto"/>
        </w:rPr>
        <w:t>10</w:t>
      </w:r>
      <w:r w:rsidR="00353E8E">
        <w:rPr>
          <w:b w:val="0"/>
          <w:bCs w:val="0"/>
          <w:color w:val="auto"/>
        </w:rPr>
        <w:t> </w:t>
      </w:r>
      <w:r w:rsidRPr="00353E8E">
        <w:rPr>
          <w:b w:val="0"/>
          <w:bCs w:val="0"/>
          <w:color w:val="auto"/>
        </w:rPr>
        <w:t>min</w:t>
      </w:r>
      <w:r w:rsidR="000E54A3" w:rsidRPr="00353E8E">
        <w:rPr>
          <w:b w:val="0"/>
          <w:bCs w:val="0"/>
          <w:color w:val="auto"/>
        </w:rPr>
        <w:t>utes</w:t>
      </w:r>
      <w:r w:rsidRPr="00353E8E">
        <w:rPr>
          <w:b w:val="0"/>
          <w:bCs w:val="0"/>
          <w:color w:val="auto"/>
        </w:rPr>
        <w:t>)</w:t>
      </w:r>
    </w:p>
    <w:p w14:paraId="710FD7DD" w14:textId="0F41CB73" w:rsidR="00E65991" w:rsidRDefault="00E65991" w:rsidP="00836B7F">
      <w:pPr>
        <w:pStyle w:val="H4ABulletLevel1"/>
        <w:numPr>
          <w:ilvl w:val="0"/>
          <w:numId w:val="25"/>
        </w:numPr>
        <w:ind w:left="1080"/>
      </w:pPr>
      <w:r>
        <w:t xml:space="preserve">Explain to </w:t>
      </w:r>
      <w:r w:rsidRPr="004768A3">
        <w:t xml:space="preserve">participants </w:t>
      </w:r>
      <w:r>
        <w:t xml:space="preserve">you will now share </w:t>
      </w:r>
      <w:r w:rsidR="00583362">
        <w:t xml:space="preserve">some </w:t>
      </w:r>
      <w:r>
        <w:t xml:space="preserve">information that will help them understand better </w:t>
      </w:r>
      <w:r w:rsidR="00FB5090">
        <w:t xml:space="preserve">why </w:t>
      </w:r>
      <w:r w:rsidR="00BA1DEC">
        <w:t xml:space="preserve">FSWs </w:t>
      </w:r>
      <w:r w:rsidR="00FB5090">
        <w:t>are stigmatized</w:t>
      </w:r>
      <w:r w:rsidR="00583362">
        <w:t>.</w:t>
      </w:r>
    </w:p>
    <w:p w14:paraId="07D92C87" w14:textId="7CA692CE" w:rsidR="00E65991" w:rsidRPr="00FB5090" w:rsidRDefault="00E65991" w:rsidP="00836B7F">
      <w:pPr>
        <w:pStyle w:val="H4ABulletLevel1"/>
        <w:numPr>
          <w:ilvl w:val="0"/>
          <w:numId w:val="25"/>
        </w:numPr>
        <w:ind w:left="1080"/>
      </w:pPr>
      <w:r w:rsidRPr="00FB5090">
        <w:t xml:space="preserve">Explain the root causes of </w:t>
      </w:r>
      <w:r w:rsidR="00583362" w:rsidRPr="00FB5090">
        <w:t xml:space="preserve">stigma toward </w:t>
      </w:r>
      <w:r w:rsidRPr="00FB5090">
        <w:t>sex work</w:t>
      </w:r>
      <w:r w:rsidR="00583362" w:rsidRPr="00FB5090">
        <w:t>ers u</w:t>
      </w:r>
      <w:r w:rsidRPr="00FB5090">
        <w:t>sing slides</w:t>
      </w:r>
      <w:r w:rsidR="000E54A3">
        <w:t xml:space="preserve"> #</w:t>
      </w:r>
      <w:r w:rsidR="00BA1DEC" w:rsidRPr="00BA1DEC">
        <w:t>2</w:t>
      </w:r>
      <w:r w:rsidR="00F80C48">
        <w:t>1</w:t>
      </w:r>
      <w:r w:rsidR="000E54A3">
        <w:t>–</w:t>
      </w:r>
      <w:r w:rsidR="00BA1DEC" w:rsidRPr="00BA1DEC">
        <w:t>2</w:t>
      </w:r>
      <w:r w:rsidR="000F5508">
        <w:t>2</w:t>
      </w:r>
      <w:r w:rsidR="00486E63">
        <w:t xml:space="preserve"> (5</w:t>
      </w:r>
      <w:r w:rsidR="008C0B49">
        <w:t> </w:t>
      </w:r>
      <w:r w:rsidR="00486E63">
        <w:t>minutes)</w:t>
      </w:r>
      <w:r w:rsidRPr="00FB5090">
        <w:t>.</w:t>
      </w:r>
    </w:p>
    <w:p w14:paraId="1982247D" w14:textId="71C067F4" w:rsidR="00BA1DEC" w:rsidRDefault="00353E8E" w:rsidP="00353E8E">
      <w:pPr>
        <w:pStyle w:val="Body"/>
        <w:ind w:left="1080"/>
      </w:pPr>
      <w:r>
        <w:rPr>
          <w:noProof/>
        </w:rPr>
        <w:drawing>
          <wp:inline distT="0" distB="0" distL="0" distR="0" wp14:anchorId="1C2C520A" wp14:editId="6B729CB2">
            <wp:extent cx="4064096" cy="2286000"/>
            <wp:effectExtent l="0" t="0" r="0" b="0"/>
            <wp:docPr id="1803082284" name="Picture 180308228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82284" name="Picture 1803082284" descr="Graphical user interface, text&#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p>
    <w:p w14:paraId="7D6101AF" w14:textId="77777777" w:rsidR="00353E8E" w:rsidRDefault="00353E8E" w:rsidP="00353E8E">
      <w:pPr>
        <w:pStyle w:val="Body"/>
        <w:spacing w:before="0"/>
        <w:ind w:left="1080"/>
      </w:pPr>
    </w:p>
    <w:p w14:paraId="0DFEB7F4" w14:textId="36377D36" w:rsidR="00BA1DEC" w:rsidRPr="00FB5090" w:rsidRDefault="00353E8E" w:rsidP="00353E8E">
      <w:pPr>
        <w:pStyle w:val="Body"/>
        <w:ind w:left="1080"/>
      </w:pPr>
      <w:r>
        <w:rPr>
          <w:noProof/>
        </w:rPr>
        <w:drawing>
          <wp:inline distT="0" distB="0" distL="0" distR="0" wp14:anchorId="09CB5CA2" wp14:editId="4D87E747">
            <wp:extent cx="4064096" cy="2286000"/>
            <wp:effectExtent l="0" t="0" r="0" b="0"/>
            <wp:docPr id="1803082285" name="Picture 180308228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82285" name="Picture 1803082285" descr="Text&#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p>
    <w:p w14:paraId="199C0B51" w14:textId="17983635" w:rsidR="00972731" w:rsidRPr="00CD3B71" w:rsidRDefault="00BA1DEC" w:rsidP="008C0B49">
      <w:pPr>
        <w:pStyle w:val="H4ABulletLevel1"/>
        <w:spacing w:before="240"/>
        <w:ind w:left="1080"/>
      </w:pPr>
      <w:r w:rsidRPr="00CD3B71">
        <w:t>P</w:t>
      </w:r>
      <w:r w:rsidR="00972731" w:rsidRPr="00CD3B71">
        <w:t xml:space="preserve">romote a brief </w:t>
      </w:r>
      <w:r w:rsidRPr="00CD3B71">
        <w:t xml:space="preserve">group </w:t>
      </w:r>
      <w:r w:rsidR="00972731" w:rsidRPr="00CD3B71">
        <w:t xml:space="preserve">discussion </w:t>
      </w:r>
      <w:r w:rsidR="00B65352" w:rsidRPr="00CD3B71">
        <w:t xml:space="preserve">by asking </w:t>
      </w:r>
      <w:r w:rsidR="00972731" w:rsidRPr="00CD3B71">
        <w:t>the following questions</w:t>
      </w:r>
      <w:r w:rsidR="00486E63" w:rsidRPr="00CD3B71">
        <w:t xml:space="preserve"> (5</w:t>
      </w:r>
      <w:r w:rsidR="00D06B7F">
        <w:t> </w:t>
      </w:r>
      <w:r w:rsidR="00486E63" w:rsidRPr="00CD3B71">
        <w:t>minutes)</w:t>
      </w:r>
      <w:r w:rsidR="00972731" w:rsidRPr="00CD3B71">
        <w:t>:</w:t>
      </w:r>
    </w:p>
    <w:p w14:paraId="0F4E7781" w14:textId="7A457CC2" w:rsidR="00972731" w:rsidRDefault="00972731" w:rsidP="00353E8E">
      <w:pPr>
        <w:pStyle w:val="ListParagraphIndented"/>
        <w:ind w:left="1440"/>
      </w:pPr>
      <w:r>
        <w:t>What do social norms in th</w:t>
      </w:r>
      <w:r w:rsidR="00507AF0">
        <w:t>is country</w:t>
      </w:r>
      <w:r>
        <w:t xml:space="preserve"> </w:t>
      </w:r>
      <w:r w:rsidR="00400EB4">
        <w:t xml:space="preserve">say </w:t>
      </w:r>
      <w:r>
        <w:t>on the exchange of sex for money?</w:t>
      </w:r>
    </w:p>
    <w:p w14:paraId="66452823" w14:textId="4FA74F51" w:rsidR="00972731" w:rsidRDefault="00972731" w:rsidP="00353E8E">
      <w:pPr>
        <w:pStyle w:val="ListParagraphIndented"/>
        <w:ind w:left="1440"/>
      </w:pPr>
      <w:r>
        <w:t xml:space="preserve">Which of the four global systems on sex work </w:t>
      </w:r>
      <w:r w:rsidR="00507AF0">
        <w:t xml:space="preserve">do you think </w:t>
      </w:r>
      <w:r w:rsidR="00400EB4">
        <w:t xml:space="preserve">exists </w:t>
      </w:r>
      <w:r>
        <w:t>in th</w:t>
      </w:r>
      <w:r w:rsidR="00507AF0">
        <w:t>is country</w:t>
      </w:r>
      <w:r>
        <w:t>?</w:t>
      </w:r>
    </w:p>
    <w:p w14:paraId="44D15DCC" w14:textId="77777777" w:rsidR="00353E8E" w:rsidRDefault="00353E8E">
      <w:pPr>
        <w:shd w:val="clear" w:color="auto" w:fill="auto"/>
        <w:spacing w:before="0" w:after="160"/>
        <w:rPr>
          <w:rFonts w:ascii="Arial" w:eastAsia="Segoe UI" w:hAnsi="Arial" w:cs="Segoe UI"/>
          <w:u w:color="000000"/>
        </w:rPr>
      </w:pPr>
      <w:r>
        <w:br w:type="page"/>
      </w:r>
    </w:p>
    <w:tbl>
      <w:tblPr>
        <w:tblStyle w:val="TableGrid4"/>
        <w:tblW w:w="0" w:type="auto"/>
        <w:tblInd w:w="720" w:type="dxa"/>
        <w:tblBorders>
          <w:top w:val="single" w:sz="18" w:space="0" w:color="BACBD9" w:themeColor="accent1" w:themeTint="66"/>
          <w:left w:val="single" w:sz="18" w:space="0" w:color="BACBD9" w:themeColor="accent1" w:themeTint="66"/>
          <w:bottom w:val="single" w:sz="18" w:space="0" w:color="BACBD9" w:themeColor="accent1" w:themeTint="66"/>
          <w:right w:val="single" w:sz="18" w:space="0" w:color="BACBD9" w:themeColor="accent1" w:themeTint="66"/>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8548"/>
      </w:tblGrid>
      <w:tr w:rsidR="00EA6E4B" w:rsidRPr="000D089C" w14:paraId="150576EA" w14:textId="77777777" w:rsidTr="00A27E47">
        <w:trPr>
          <w:trHeight w:val="2142"/>
        </w:trPr>
        <w:tc>
          <w:tcPr>
            <w:tcW w:w="8584" w:type="dxa"/>
          </w:tcPr>
          <w:p w14:paraId="1042EC12" w14:textId="0DB4B39B" w:rsidR="00EA6E4B" w:rsidRPr="000D089C" w:rsidRDefault="00EA6E4B" w:rsidP="00A27E47">
            <w:pPr>
              <w:spacing w:before="0"/>
              <w:rPr>
                <w:rFonts w:cstheme="minorHAnsi"/>
                <w:u w:color="000000"/>
              </w:rPr>
            </w:pPr>
            <w:bookmarkStart w:id="54" w:name="_Hlk73697602"/>
            <w:r>
              <w:rPr>
                <w:noProof/>
              </w:rPr>
              <w:lastRenderedPageBreak/>
              <w:drawing>
                <wp:inline distT="0" distB="0" distL="0" distR="0" wp14:anchorId="0DAFBB83" wp14:editId="79A8F21C">
                  <wp:extent cx="276648" cy="276648"/>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6">
                            <a:extLst>
                              <a:ext uri="{28A0092B-C50C-407E-A947-70E740481C1C}">
                                <a14:useLocalDpi xmlns:a14="http://schemas.microsoft.com/office/drawing/2010/main" val="0"/>
                              </a:ext>
                            </a:extLst>
                          </a:blip>
                          <a:stretch>
                            <a:fillRect/>
                          </a:stretch>
                        </pic:blipFill>
                        <pic:spPr>
                          <a:xfrm>
                            <a:off x="0" y="0"/>
                            <a:ext cx="276648" cy="276648"/>
                          </a:xfrm>
                          <a:prstGeom prst="rect">
                            <a:avLst/>
                          </a:prstGeom>
                        </pic:spPr>
                      </pic:pic>
                    </a:graphicData>
                  </a:graphic>
                </wp:inline>
              </w:drawing>
            </w:r>
            <w:r w:rsidRPr="5FAABAB7">
              <w:t xml:space="preserve"> </w:t>
            </w:r>
            <w:r w:rsidRPr="00A27E47">
              <w:rPr>
                <w:b/>
                <w:bCs/>
                <w:color w:val="577F9F" w:themeColor="accent1"/>
              </w:rPr>
              <w:t xml:space="preserve">Facilitation </w:t>
            </w:r>
            <w:r w:rsidR="000E54A3" w:rsidRPr="00A27E47">
              <w:rPr>
                <w:b/>
                <w:bCs/>
                <w:color w:val="577F9F" w:themeColor="accent1"/>
              </w:rPr>
              <w:t>N</w:t>
            </w:r>
            <w:r w:rsidRPr="00A27E47">
              <w:rPr>
                <w:b/>
                <w:bCs/>
                <w:color w:val="577F9F" w:themeColor="accent1"/>
              </w:rPr>
              <w:t xml:space="preserve">otes and </w:t>
            </w:r>
            <w:r w:rsidR="000E54A3" w:rsidRPr="00A27E47">
              <w:rPr>
                <w:b/>
                <w:bCs/>
                <w:color w:val="577F9F" w:themeColor="accent1"/>
              </w:rPr>
              <w:t>T</w:t>
            </w:r>
            <w:r w:rsidRPr="00A27E47">
              <w:rPr>
                <w:b/>
                <w:bCs/>
                <w:color w:val="577F9F" w:themeColor="accent1"/>
              </w:rPr>
              <w:t>ips</w:t>
            </w:r>
          </w:p>
          <w:p w14:paraId="780416F8" w14:textId="72FAFA23" w:rsidR="00EA6E4B" w:rsidRDefault="00EA6E4B" w:rsidP="00A27E47">
            <w:pPr>
              <w:pStyle w:val="ListParagraphIndented"/>
              <w:ind w:left="915"/>
            </w:pPr>
            <w:r>
              <w:t xml:space="preserve">To prepare for this learning activity you should become acquainted with the laws/policies regarding the criminalization of sex work in your local context. </w:t>
            </w:r>
          </w:p>
          <w:p w14:paraId="16ECC9C6" w14:textId="2803A356" w:rsidR="00EA6E4B" w:rsidRPr="000D089C" w:rsidRDefault="00EA6E4B" w:rsidP="00A27E47">
            <w:pPr>
              <w:pStyle w:val="ListParagraphIndented"/>
              <w:ind w:left="915"/>
            </w:pPr>
            <w:r>
              <w:t xml:space="preserve">Please consider preparing a slide to share information on this with participants. </w:t>
            </w:r>
          </w:p>
        </w:tc>
      </w:tr>
    </w:tbl>
    <w:bookmarkEnd w:id="54"/>
    <w:p w14:paraId="7F2C5E94" w14:textId="3149556D" w:rsidR="00F051CD" w:rsidRDefault="00972731" w:rsidP="00D06B7F">
      <w:pPr>
        <w:pStyle w:val="H4ABulletLevel1"/>
        <w:spacing w:before="240"/>
        <w:ind w:left="1080"/>
      </w:pPr>
      <w:r w:rsidRPr="00F051CD">
        <w:t>A</w:t>
      </w:r>
      <w:r w:rsidR="00F6407C">
        <w:t xml:space="preserve">nswer </w:t>
      </w:r>
      <w:r w:rsidR="00E65991" w:rsidRPr="00F051CD">
        <w:t>any questions</w:t>
      </w:r>
      <w:r w:rsidR="006B729F" w:rsidRPr="00F051CD">
        <w:t xml:space="preserve"> </w:t>
      </w:r>
      <w:r w:rsidR="00F6407C">
        <w:t xml:space="preserve">participants may have </w:t>
      </w:r>
      <w:r w:rsidR="006B729F" w:rsidRPr="00F051CD">
        <w:t xml:space="preserve">about the root causes of stigma toward sex workers and </w:t>
      </w:r>
      <w:r w:rsidR="00F6407C">
        <w:t xml:space="preserve">then end the session by sharing the key messages below. </w:t>
      </w:r>
      <w:r w:rsidRPr="00F051CD">
        <w:t xml:space="preserve"> </w:t>
      </w:r>
    </w:p>
    <w:p w14:paraId="7AB2B9B5" w14:textId="408AEDAE" w:rsidR="00DD51FD" w:rsidRPr="000D089C" w:rsidRDefault="00353E8E" w:rsidP="0067722D">
      <w:pPr>
        <w:pStyle w:val="H4AHeading1"/>
        <w:spacing w:before="480"/>
        <w:ind w:left="720"/>
      </w:pPr>
      <w:r w:rsidRPr="000D089C">
        <w:rPr>
          <w:rFonts w:ascii="Calibri Light" w:hAnsi="Calibri Light"/>
          <w:noProof/>
          <w:color w:val="323E4F" w:themeColor="text2" w:themeShade="BF"/>
        </w:rPr>
        <w:drawing>
          <wp:anchor distT="0" distB="0" distL="114300" distR="114300" simplePos="0" relativeHeight="251658253" behindDoc="0" locked="0" layoutInCell="1" allowOverlap="1" wp14:anchorId="590FDCAB" wp14:editId="5F1831D1">
            <wp:simplePos x="0" y="0"/>
            <wp:positionH relativeFrom="margin">
              <wp:posOffset>-22860</wp:posOffset>
            </wp:positionH>
            <wp:positionV relativeFrom="paragraph">
              <wp:posOffset>252095</wp:posOffset>
            </wp:positionV>
            <wp:extent cx="371475" cy="371475"/>
            <wp:effectExtent l="0" t="0" r="0" b="0"/>
            <wp:wrapNone/>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r w:rsidR="00DD51FD" w:rsidRPr="000D089C">
        <w:t>Key Messages:</w:t>
      </w:r>
      <w:r w:rsidR="00DD51FD" w:rsidRPr="5FAABAB7">
        <w:rPr>
          <w:color w:val="323E4F" w:themeColor="text2" w:themeShade="BF"/>
        </w:rPr>
        <w:t xml:space="preserve"> </w:t>
      </w:r>
    </w:p>
    <w:p w14:paraId="3A4A6F27" w14:textId="77777777" w:rsidR="00DD51FD" w:rsidRPr="00353E8E" w:rsidRDefault="00DD51FD" w:rsidP="0067722D">
      <w:pPr>
        <w:pStyle w:val="Body"/>
        <w:ind w:left="720"/>
      </w:pPr>
      <w:r w:rsidRPr="00353E8E">
        <w:t>End this session with the following key messages:</w:t>
      </w:r>
    </w:p>
    <w:p w14:paraId="10438E0A" w14:textId="419641EA" w:rsidR="00DE2B35" w:rsidRPr="00353E8E" w:rsidRDefault="00DE2B35" w:rsidP="0067722D">
      <w:pPr>
        <w:pStyle w:val="ListParagraphIndented"/>
        <w:ind w:left="1080"/>
      </w:pPr>
      <w:r w:rsidRPr="00353E8E">
        <w:t>Social norms against selling sex and the criminalization of sex work are two of the main drivers of stigma against FSW</w:t>
      </w:r>
      <w:r w:rsidR="000E54A3" w:rsidRPr="00353E8E">
        <w:t>s</w:t>
      </w:r>
      <w:r w:rsidRPr="00353E8E">
        <w:t>.</w:t>
      </w:r>
    </w:p>
    <w:p w14:paraId="3F2F6057" w14:textId="6171ECE4" w:rsidR="00DD51FD" w:rsidRPr="00353E8E" w:rsidRDefault="00DD51FD" w:rsidP="0067722D">
      <w:pPr>
        <w:pStyle w:val="ListParagraphIndented"/>
        <w:ind w:left="1080"/>
      </w:pPr>
      <w:r w:rsidRPr="00353E8E">
        <w:t xml:space="preserve">The stigma experienced by </w:t>
      </w:r>
      <w:r w:rsidR="00DE2B35" w:rsidRPr="00353E8E">
        <w:t xml:space="preserve">FSWs </w:t>
      </w:r>
      <w:r w:rsidRPr="00353E8E">
        <w:t>impact</w:t>
      </w:r>
      <w:r w:rsidR="000E54A3" w:rsidRPr="00353E8E">
        <w:t>s</w:t>
      </w:r>
      <w:r w:rsidRPr="00353E8E">
        <w:t xml:space="preserve"> their family, including their children. Children of FSWs are often stigmatized and rejected in their communities because of their mother’s involvement in sex work. </w:t>
      </w:r>
      <w:r w:rsidR="00750EEE" w:rsidRPr="00353E8E">
        <w:t>They experience stigma by association.</w:t>
      </w:r>
    </w:p>
    <w:p w14:paraId="01A2DA15" w14:textId="28C3234F" w:rsidR="00DD51FD" w:rsidRPr="00353E8E" w:rsidRDefault="00DD51FD" w:rsidP="0067722D">
      <w:pPr>
        <w:pStyle w:val="ListParagraphIndented"/>
        <w:ind w:left="1080"/>
      </w:pPr>
      <w:r w:rsidRPr="00353E8E">
        <w:t>Stigma is a risk factor for children of FSWs because it contributes to their social exclusion and isolat</w:t>
      </w:r>
      <w:r w:rsidR="00FB5090" w:rsidRPr="00353E8E">
        <w:t>ion</w:t>
      </w:r>
      <w:r w:rsidRPr="00353E8E">
        <w:t>, which in turn, increases their vulnerability to abuse and exploitation</w:t>
      </w:r>
      <w:r w:rsidR="00507AF0" w:rsidRPr="00353E8E">
        <w:t xml:space="preserve">. Stigma also </w:t>
      </w:r>
      <w:r w:rsidRPr="00353E8E">
        <w:t xml:space="preserve">makes it difficult for service providers to reach </w:t>
      </w:r>
      <w:r w:rsidR="00507AF0" w:rsidRPr="00353E8E">
        <w:t>children of FSW</w:t>
      </w:r>
      <w:r w:rsidR="000E54A3" w:rsidRPr="00353E8E">
        <w:t>s</w:t>
      </w:r>
      <w:r w:rsidR="00507AF0" w:rsidRPr="00353E8E">
        <w:t xml:space="preserve"> </w:t>
      </w:r>
      <w:r w:rsidR="001010C0" w:rsidRPr="00353E8E">
        <w:t>and this ultimately</w:t>
      </w:r>
      <w:r w:rsidR="00507AF0" w:rsidRPr="00353E8E">
        <w:t xml:space="preserve"> </w:t>
      </w:r>
      <w:r w:rsidR="001010C0" w:rsidRPr="00353E8E">
        <w:t xml:space="preserve">impacts </w:t>
      </w:r>
      <w:r w:rsidR="00507AF0" w:rsidRPr="00353E8E">
        <w:t xml:space="preserve">their </w:t>
      </w:r>
      <w:r w:rsidR="001010C0" w:rsidRPr="00353E8E">
        <w:t xml:space="preserve">ability to </w:t>
      </w:r>
      <w:r w:rsidR="00507AF0" w:rsidRPr="00353E8E">
        <w:t>access essential services</w:t>
      </w:r>
      <w:r w:rsidRPr="00353E8E">
        <w:t>. Stigma and discrimination also affect children’s psychological well-being and mental health.</w:t>
      </w:r>
    </w:p>
    <w:p w14:paraId="2C0386EB" w14:textId="77777777" w:rsidR="00FB5090" w:rsidRPr="00353E8E" w:rsidRDefault="00FB5090" w:rsidP="00353E8E">
      <w:pPr>
        <w:pStyle w:val="ListParagraphIndented"/>
      </w:pPr>
      <w:r w:rsidRPr="00353E8E">
        <w:br w:type="page"/>
      </w:r>
    </w:p>
    <w:p w14:paraId="28F3D221" w14:textId="2685FEEC" w:rsidR="00583362" w:rsidRPr="008311AC" w:rsidRDefault="00583362" w:rsidP="008311AC">
      <w:pPr>
        <w:pStyle w:val="Heading2"/>
      </w:pPr>
      <w:bookmarkStart w:id="55" w:name="_Toc84409619"/>
      <w:r w:rsidRPr="008311AC">
        <w:lastRenderedPageBreak/>
        <w:t>Session 1.3: The Realities and Challenges of FSWs</w:t>
      </w:r>
      <w:bookmarkEnd w:id="55"/>
      <w:r w:rsidRPr="008311AC">
        <w:t xml:space="preserve"> </w:t>
      </w:r>
    </w:p>
    <w:p w14:paraId="6B4802CF" w14:textId="303BD356" w:rsidR="00583362" w:rsidRPr="004A6DF7" w:rsidRDefault="008C6BBA" w:rsidP="00F07BE9">
      <w:pPr>
        <w:rPr>
          <w:rFonts w:cstheme="minorHAnsi"/>
          <w:b/>
          <w:bCs/>
          <w:u w:color="000000"/>
        </w:rPr>
      </w:pPr>
      <w:r w:rsidRPr="00131D6A">
        <w:rPr>
          <w:rFonts w:ascii="Arial" w:eastAsia="Times New Roman" w:hAnsi="Arial" w:cs="Arial"/>
          <w:noProof/>
          <w:color w:val="0000FF"/>
          <w:sz w:val="27"/>
          <w:szCs w:val="27"/>
        </w:rPr>
        <w:drawing>
          <wp:inline distT="0" distB="0" distL="0" distR="0" wp14:anchorId="2A53DB2A" wp14:editId="6E0B97C5">
            <wp:extent cx="365760" cy="365760"/>
            <wp:effectExtent l="0" t="0" r="0" b="0"/>
            <wp:docPr id="14" name="Picture 14" descr="https://encrypted-tbn0.gstatic.com/images?q=tbn:ANd9GcSyi_G7YYPb1oRgX8FlBkcaUPii585J7MmZVzEqbIRSxA9vvUez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yi_G7YYPb1oRgX8FlBkcaUPii585J7MmZVzEqbIRSxA9vvUezPg">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00583362" w:rsidRPr="5FAABAB7">
        <w:rPr>
          <w:color w:val="415E76" w:themeColor="accent1" w:themeShade="BF"/>
          <w:shd w:val="clear" w:color="auto" w:fill="FFFFFF"/>
        </w:rPr>
        <w:t xml:space="preserve"> </w:t>
      </w:r>
      <w:r w:rsidR="00583362" w:rsidRPr="00044D74">
        <w:rPr>
          <w:rFonts w:cstheme="minorHAnsi"/>
          <w:color w:val="415E76" w:themeColor="accent1" w:themeShade="BF"/>
          <w:u w:color="000000"/>
          <w:shd w:val="clear" w:color="auto" w:fill="FFFFFF"/>
        </w:rPr>
        <w:tab/>
      </w:r>
      <w:r w:rsidR="00583362" w:rsidRPr="008311AC">
        <w:rPr>
          <w:rStyle w:val="H4AHeading1Char"/>
        </w:rPr>
        <w:t>Time:</w:t>
      </w:r>
      <w:r w:rsidR="00583362" w:rsidRPr="5FAABAB7">
        <w:rPr>
          <w:b/>
          <w:bCs/>
        </w:rPr>
        <w:t xml:space="preserve"> </w:t>
      </w:r>
      <w:r w:rsidR="00583362" w:rsidRPr="5FAABAB7">
        <w:t xml:space="preserve"> 50 min</w:t>
      </w:r>
      <w:r w:rsidR="000E54A3">
        <w:t>utes</w:t>
      </w:r>
    </w:p>
    <w:p w14:paraId="61695760" w14:textId="3A17B6F1" w:rsidR="00583362" w:rsidRPr="00BD0C6D" w:rsidRDefault="005420F1" w:rsidP="00F07BE9">
      <w:pPr>
        <w:rPr>
          <w:rFonts w:eastAsia="Segoe UI" w:cstheme="minorHAnsi"/>
          <w:b/>
          <w:bCs/>
          <w:u w:color="000000"/>
        </w:rPr>
      </w:pPr>
      <w:r>
        <w:object w:dxaOrig="747" w:dyaOrig="747" w14:anchorId="779E019A">
          <v:rect id="_x0000_i1032" style="width:25.5pt;height:25.5pt" o:ole="" o:preferrelative="t" stroked="f">
            <v:imagedata r:id="rId15" o:title=""/>
          </v:rect>
          <o:OLEObject Type="Embed" ProgID="StaticMetafile" ShapeID="_x0000_i1032" DrawAspect="Content" ObjectID="_1698676051" r:id="rId63"/>
        </w:object>
      </w:r>
      <w:r w:rsidR="00583362" w:rsidRPr="00677C12">
        <w:rPr>
          <w:rFonts w:eastAsia="Segoe UI" w:cstheme="minorHAnsi"/>
          <w:b/>
          <w:bCs/>
          <w:color w:val="FF0000"/>
          <w:u w:color="000000"/>
        </w:rPr>
        <w:tab/>
      </w:r>
      <w:r w:rsidR="00583362" w:rsidRPr="008311AC">
        <w:rPr>
          <w:rStyle w:val="H4AHeading1Char"/>
        </w:rPr>
        <w:t xml:space="preserve">Learning </w:t>
      </w:r>
      <w:r w:rsidR="000E54A3" w:rsidRPr="008311AC">
        <w:rPr>
          <w:rStyle w:val="H4AHeading1Char"/>
        </w:rPr>
        <w:t>O</w:t>
      </w:r>
      <w:r w:rsidR="00583362" w:rsidRPr="008311AC">
        <w:rPr>
          <w:rStyle w:val="H4AHeading1Char"/>
        </w:rPr>
        <w:t>bjectives:</w:t>
      </w:r>
    </w:p>
    <w:p w14:paraId="2149F2EA" w14:textId="6EF774B5" w:rsidR="00583362" w:rsidRPr="00BD0C6D" w:rsidRDefault="004A6DF7" w:rsidP="004A6DF7">
      <w:pPr>
        <w:pStyle w:val="Body"/>
        <w:tabs>
          <w:tab w:val="clear" w:pos="1260"/>
        </w:tabs>
      </w:pPr>
      <w:r>
        <w:tab/>
      </w:r>
      <w:r w:rsidR="00583362" w:rsidRPr="00BD0C6D">
        <w:t>After completing this session, participants will be able to describe:</w:t>
      </w:r>
    </w:p>
    <w:p w14:paraId="2CF8CA35" w14:textId="2670D6BA" w:rsidR="00583362" w:rsidRPr="00BD0C6D" w:rsidRDefault="00583362" w:rsidP="0067722D">
      <w:pPr>
        <w:pStyle w:val="ListParagraphIndented"/>
        <w:ind w:left="1080"/>
      </w:pPr>
      <w:r w:rsidRPr="00BD0C6D">
        <w:t>The key socioeconomic factors that drive women</w:t>
      </w:r>
      <w:r w:rsidR="00943F24">
        <w:t xml:space="preserve">, including those </w:t>
      </w:r>
      <w:r w:rsidRPr="00BD0C6D">
        <w:t>who are mothers</w:t>
      </w:r>
      <w:r w:rsidR="00943F24">
        <w:t>,</w:t>
      </w:r>
      <w:r w:rsidRPr="00BD0C6D">
        <w:t xml:space="preserve"> into sex work</w:t>
      </w:r>
    </w:p>
    <w:p w14:paraId="5F722CDE" w14:textId="546F64F5" w:rsidR="00583362" w:rsidRDefault="00583362" w:rsidP="0067722D">
      <w:pPr>
        <w:pStyle w:val="ListParagraphIndented"/>
        <w:ind w:left="1080"/>
      </w:pPr>
      <w:r w:rsidRPr="00BD0C6D">
        <w:t xml:space="preserve">The challenges FSWs experience in their everyday lives </w:t>
      </w:r>
    </w:p>
    <w:p w14:paraId="1701CA93" w14:textId="172D112C" w:rsidR="005420F1" w:rsidRPr="005420F1" w:rsidRDefault="005420F1" w:rsidP="00F07BE9">
      <w:pPr>
        <w:rPr>
          <w:rFonts w:eastAsia="Segoe UI" w:cstheme="minorHAnsi"/>
        </w:rPr>
      </w:pPr>
      <w:r>
        <w:object w:dxaOrig="851" w:dyaOrig="851" w14:anchorId="58F900C3">
          <v:rect id="_x0000_i1033" style="width:25.5pt;height:25.5pt" o:ole="" o:preferrelative="t" stroked="f">
            <v:imagedata r:id="rId17" o:title=""/>
          </v:rect>
          <o:OLEObject Type="Embed" ProgID="StaticMetafile" ShapeID="_x0000_i1033" DrawAspect="Content" ObjectID="_1698676052" r:id="rId64"/>
        </w:object>
      </w:r>
      <w:r>
        <w:tab/>
      </w:r>
      <w:r w:rsidRPr="008311AC">
        <w:rPr>
          <w:rStyle w:val="H4AHeading1Char"/>
        </w:rPr>
        <w:t xml:space="preserve">Learning Methods: </w:t>
      </w:r>
      <w:r w:rsidRPr="005420F1">
        <w:t>Case studies, discussion in pairs</w:t>
      </w:r>
      <w:r>
        <w:t xml:space="preserve"> and in small groups</w:t>
      </w:r>
    </w:p>
    <w:p w14:paraId="3A3023C7" w14:textId="77777777" w:rsidR="00583362" w:rsidRPr="00BD0C6D" w:rsidRDefault="00583362" w:rsidP="00F07BE9">
      <w:pPr>
        <w:rPr>
          <w:rFonts w:cstheme="minorHAnsi"/>
          <w:u w:color="000000"/>
        </w:rPr>
      </w:pPr>
      <w:r>
        <w:rPr>
          <w:noProof/>
        </w:rPr>
        <w:drawing>
          <wp:inline distT="0" distB="0" distL="0" distR="0" wp14:anchorId="62978A32" wp14:editId="38DAD786">
            <wp:extent cx="337386" cy="337386"/>
            <wp:effectExtent l="0" t="0" r="5715"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19">
                      <a:extLst>
                        <a:ext uri="{28A0092B-C50C-407E-A947-70E740481C1C}">
                          <a14:useLocalDpi xmlns:a14="http://schemas.microsoft.com/office/drawing/2010/main" val="0"/>
                        </a:ext>
                      </a:extLst>
                    </a:blip>
                    <a:stretch>
                      <a:fillRect/>
                    </a:stretch>
                  </pic:blipFill>
                  <pic:spPr>
                    <a:xfrm>
                      <a:off x="0" y="0"/>
                      <a:ext cx="337386" cy="337386"/>
                    </a:xfrm>
                    <a:prstGeom prst="rect">
                      <a:avLst/>
                    </a:prstGeom>
                  </pic:spPr>
                </pic:pic>
              </a:graphicData>
            </a:graphic>
          </wp:inline>
        </w:drawing>
      </w:r>
      <w:r>
        <w:tab/>
      </w:r>
      <w:r w:rsidRPr="008311AC">
        <w:rPr>
          <w:rStyle w:val="H4AHeading1Char"/>
        </w:rPr>
        <w:t>Materials:</w:t>
      </w:r>
    </w:p>
    <w:p w14:paraId="2C7B67DE" w14:textId="165ECC83" w:rsidR="00DC164D" w:rsidRDefault="00583362" w:rsidP="0067722D">
      <w:pPr>
        <w:pStyle w:val="ListParagraphIndented"/>
        <w:ind w:left="1080"/>
      </w:pPr>
      <w:r w:rsidRPr="00BD0C6D">
        <w:t>Handout #1</w:t>
      </w:r>
      <w:r w:rsidR="00DC164D">
        <w:t>:</w:t>
      </w:r>
      <w:r w:rsidR="00DC164D" w:rsidRPr="00DC164D">
        <w:t xml:space="preserve"> </w:t>
      </w:r>
      <w:r w:rsidR="00DC164D" w:rsidRPr="008311AC">
        <w:t>Stories of Sex Workers</w:t>
      </w:r>
      <w:r w:rsidR="00DC164D" w:rsidRPr="00BD0C6D" w:rsidDel="00DC164D">
        <w:t xml:space="preserve"> </w:t>
      </w:r>
    </w:p>
    <w:p w14:paraId="63D96F0B" w14:textId="693580C6" w:rsidR="00583362" w:rsidRPr="00BD0C6D" w:rsidRDefault="00DC164D" w:rsidP="0067722D">
      <w:pPr>
        <w:pStyle w:val="ListParagraphIndented"/>
        <w:ind w:left="1080"/>
      </w:pPr>
      <w:r w:rsidRPr="00BD0C6D">
        <w:t>Handout #</w:t>
      </w:r>
      <w:r w:rsidR="00BD0C6D" w:rsidRPr="00BD0C6D">
        <w:t>2</w:t>
      </w:r>
      <w:r w:rsidR="00A2114D">
        <w:t>:</w:t>
      </w:r>
      <w:r w:rsidRPr="00DC164D">
        <w:t xml:space="preserve"> </w:t>
      </w:r>
      <w:r w:rsidRPr="008311AC">
        <w:t>Issues Faced by Sex Workers</w:t>
      </w:r>
    </w:p>
    <w:p w14:paraId="784A8B80" w14:textId="27C08DAD" w:rsidR="00583362" w:rsidRPr="0038160E" w:rsidRDefault="00583362" w:rsidP="0067722D">
      <w:pPr>
        <w:pStyle w:val="ListParagraphIndented"/>
        <w:ind w:left="1080"/>
      </w:pPr>
      <w:r w:rsidRPr="0038160E">
        <w:t>Training slide</w:t>
      </w:r>
      <w:r w:rsidR="000E54A3">
        <w:t>s</w:t>
      </w:r>
      <w:r w:rsidRPr="0038160E">
        <w:t xml:space="preserve"> #</w:t>
      </w:r>
      <w:r w:rsidR="0038160E" w:rsidRPr="0038160E">
        <w:t>23</w:t>
      </w:r>
      <w:r w:rsidR="000E54A3">
        <w:t>–</w:t>
      </w:r>
      <w:r w:rsidR="0038160E" w:rsidRPr="0038160E">
        <w:t>24</w:t>
      </w:r>
    </w:p>
    <w:p w14:paraId="5ED6AF20" w14:textId="77777777" w:rsidR="00583362" w:rsidRPr="00BD0C6D" w:rsidRDefault="00583362" w:rsidP="00F07BE9">
      <w:pPr>
        <w:rPr>
          <w:rFonts w:cstheme="minorHAnsi"/>
        </w:rPr>
      </w:pPr>
      <w:r>
        <w:rPr>
          <w:noProof/>
        </w:rPr>
        <w:drawing>
          <wp:inline distT="0" distB="0" distL="0" distR="0" wp14:anchorId="36C005A4" wp14:editId="3DDE5802">
            <wp:extent cx="243068" cy="304729"/>
            <wp:effectExtent l="0" t="0" r="5080" b="635"/>
            <wp:docPr id="83" name="Picture 83" descr="Prepare Icon Png 4 » PNG Image #227367 - PNG Images - PNGi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068" cy="304729"/>
                    </a:xfrm>
                    <a:prstGeom prst="rect">
                      <a:avLst/>
                    </a:prstGeom>
                  </pic:spPr>
                </pic:pic>
              </a:graphicData>
            </a:graphic>
          </wp:inline>
        </w:drawing>
      </w:r>
      <w:r w:rsidRPr="5FAABAB7">
        <w:rPr>
          <w:color w:val="FF0000"/>
        </w:rPr>
        <w:t xml:space="preserve"> </w:t>
      </w:r>
      <w:r>
        <w:tab/>
      </w:r>
      <w:r w:rsidRPr="008311AC">
        <w:rPr>
          <w:rStyle w:val="H4AHeading1Char"/>
        </w:rPr>
        <w:t>Prepare:</w:t>
      </w:r>
    </w:p>
    <w:p w14:paraId="6D0941C1" w14:textId="7D727D5C" w:rsidR="00583362" w:rsidRPr="008311AC" w:rsidRDefault="00583362" w:rsidP="0067722D">
      <w:pPr>
        <w:pStyle w:val="ListParagraphIndented"/>
        <w:ind w:left="1080"/>
      </w:pPr>
      <w:r w:rsidRPr="008311AC">
        <w:t xml:space="preserve">Make </w:t>
      </w:r>
      <w:r w:rsidR="00B65352" w:rsidRPr="008311AC">
        <w:t xml:space="preserve">a </w:t>
      </w:r>
      <w:r w:rsidRPr="008311AC">
        <w:t>cop</w:t>
      </w:r>
      <w:r w:rsidR="00B65352" w:rsidRPr="008311AC">
        <w:t>y</w:t>
      </w:r>
      <w:r w:rsidRPr="008311AC">
        <w:t xml:space="preserve"> of handout</w:t>
      </w:r>
      <w:r w:rsidR="00A2114D">
        <w:t>s</w:t>
      </w:r>
      <w:r w:rsidRPr="008311AC">
        <w:t xml:space="preserve"> #1 </w:t>
      </w:r>
      <w:r w:rsidR="003E0A76" w:rsidRPr="008311AC">
        <w:t xml:space="preserve">and #2 </w:t>
      </w:r>
      <w:r w:rsidRPr="008311AC">
        <w:t xml:space="preserve">for each participant. </w:t>
      </w:r>
    </w:p>
    <w:p w14:paraId="1EA607E7" w14:textId="77777777" w:rsidR="00583362" w:rsidRPr="00BD0C6D" w:rsidRDefault="00583362" w:rsidP="00F07BE9">
      <w:pPr>
        <w:rPr>
          <w:rFonts w:cstheme="minorHAnsi"/>
          <w:u w:color="000000"/>
        </w:rPr>
      </w:pPr>
      <w:r>
        <w:rPr>
          <w:noProof/>
        </w:rPr>
        <w:drawing>
          <wp:inline distT="0" distB="0" distL="0" distR="0" wp14:anchorId="7D870C83" wp14:editId="1C59C818">
            <wp:extent cx="289367" cy="289367"/>
            <wp:effectExtent l="0" t="0" r="0" b="0"/>
            <wp:docPr id="85" name="Picture 85" descr="Speaking - Free people icon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9367" cy="289367"/>
                    </a:xfrm>
                    <a:prstGeom prst="rect">
                      <a:avLst/>
                    </a:prstGeom>
                  </pic:spPr>
                </pic:pic>
              </a:graphicData>
            </a:graphic>
          </wp:inline>
        </w:drawing>
      </w:r>
      <w:r w:rsidRPr="5FAABAB7">
        <w:t xml:space="preserve"> </w:t>
      </w:r>
      <w:r>
        <w:tab/>
      </w:r>
      <w:r w:rsidRPr="008311AC">
        <w:rPr>
          <w:rStyle w:val="H4AHeading1Char"/>
        </w:rPr>
        <w:t>Introduction:</w:t>
      </w:r>
    </w:p>
    <w:p w14:paraId="5F686E63" w14:textId="1CCE77DD" w:rsidR="00583362" w:rsidRPr="00BD0C6D" w:rsidRDefault="008311AC" w:rsidP="008311AC">
      <w:pPr>
        <w:pStyle w:val="Body"/>
        <w:tabs>
          <w:tab w:val="clear" w:pos="1260"/>
        </w:tabs>
      </w:pPr>
      <w:r>
        <w:tab/>
      </w:r>
      <w:r w:rsidR="00583362" w:rsidRPr="00BD0C6D">
        <w:t xml:space="preserve">Introduce this session by sharing the following information with participants: </w:t>
      </w:r>
    </w:p>
    <w:p w14:paraId="24BBFDC2" w14:textId="7050745B" w:rsidR="00583362" w:rsidRPr="00BD0C6D" w:rsidRDefault="00943F24" w:rsidP="0067722D">
      <w:pPr>
        <w:pStyle w:val="ListParagraphIndented"/>
        <w:ind w:left="1080"/>
      </w:pPr>
      <w:r>
        <w:t>T</w:t>
      </w:r>
      <w:r w:rsidR="00583362" w:rsidRPr="00BD0C6D">
        <w:t xml:space="preserve">he family-centered approach used in </w:t>
      </w:r>
      <w:r w:rsidR="000E54A3">
        <w:t>orphan and vulnerable children (</w:t>
      </w:r>
      <w:r w:rsidR="00583362" w:rsidRPr="00BD0C6D">
        <w:t>OVC</w:t>
      </w:r>
      <w:r w:rsidR="000E54A3">
        <w:t>)</w:t>
      </w:r>
      <w:r w:rsidR="00583362" w:rsidRPr="00BD0C6D">
        <w:t xml:space="preserve"> programs requires that OVC </w:t>
      </w:r>
      <w:r>
        <w:t xml:space="preserve">program implementers </w:t>
      </w:r>
      <w:r w:rsidR="00583362" w:rsidRPr="00BD0C6D">
        <w:t xml:space="preserve">work closely with children’s </w:t>
      </w:r>
      <w:r>
        <w:t xml:space="preserve">parents </w:t>
      </w:r>
      <w:r w:rsidR="00583362" w:rsidRPr="00BD0C6D">
        <w:t>or primary caregivers</w:t>
      </w:r>
      <w:r w:rsidR="00C235F3">
        <w:t xml:space="preserve">, including </w:t>
      </w:r>
      <w:r w:rsidR="000A3E4A">
        <w:t xml:space="preserve">those who are </w:t>
      </w:r>
      <w:r w:rsidR="00583362" w:rsidRPr="00BD0C6D">
        <w:t>FSW</w:t>
      </w:r>
      <w:r>
        <w:t>s</w:t>
      </w:r>
      <w:r w:rsidR="00583362" w:rsidRPr="00BD0C6D">
        <w:t xml:space="preserve">. Therefore, it is critical that </w:t>
      </w:r>
      <w:r>
        <w:t xml:space="preserve">program implementers </w:t>
      </w:r>
      <w:r w:rsidR="00583362" w:rsidRPr="00BD0C6D">
        <w:t>understand the difficult and complex lives of FSWs.</w:t>
      </w:r>
    </w:p>
    <w:p w14:paraId="16037E82" w14:textId="265329A5" w:rsidR="00583362" w:rsidRDefault="00583362" w:rsidP="0067722D">
      <w:pPr>
        <w:pStyle w:val="ListParagraphIndented"/>
        <w:ind w:left="1080"/>
      </w:pPr>
      <w:r w:rsidRPr="00BD0C6D">
        <w:t xml:space="preserve">This session will help </w:t>
      </w:r>
      <w:r w:rsidR="00943F24">
        <w:t xml:space="preserve">participants </w:t>
      </w:r>
      <w:r w:rsidRPr="00BD0C6D">
        <w:t xml:space="preserve">understand better the social and economic factors that drive women who are mothers to engage in sex work, and the </w:t>
      </w:r>
      <w:r w:rsidR="00481AE7">
        <w:t xml:space="preserve">risks they are exposed to </w:t>
      </w:r>
      <w:r w:rsidRPr="00BD0C6D">
        <w:t>in their everyday lives.</w:t>
      </w:r>
    </w:p>
    <w:p w14:paraId="5F716EE3" w14:textId="1DB7F367" w:rsidR="004A6DF7" w:rsidRDefault="004A6DF7">
      <w:pPr>
        <w:shd w:val="clear" w:color="auto" w:fill="auto"/>
        <w:spacing w:before="0" w:after="160"/>
        <w:rPr>
          <w:color w:val="000000"/>
        </w:rPr>
      </w:pPr>
      <w:r>
        <w:br w:type="page"/>
      </w:r>
    </w:p>
    <w:p w14:paraId="7E51DE14" w14:textId="04B8894E" w:rsidR="00BE0D58" w:rsidRDefault="00BE0D58" w:rsidP="002D3748">
      <w:pPr>
        <w:tabs>
          <w:tab w:val="left" w:pos="720"/>
          <w:tab w:val="left" w:pos="3060"/>
        </w:tabs>
        <w:rPr>
          <w:rFonts w:cstheme="minorHAnsi"/>
          <w:bCs/>
        </w:rPr>
      </w:pPr>
      <w:r>
        <w:rPr>
          <w:noProof/>
        </w:rPr>
        <w:lastRenderedPageBreak/>
        <w:drawing>
          <wp:inline distT="0" distB="0" distL="0" distR="0" wp14:anchorId="4E5FE85F" wp14:editId="25331C9B">
            <wp:extent cx="316328" cy="283580"/>
            <wp:effectExtent l="0" t="0" r="7620" b="2540"/>
            <wp:docPr id="87" name="Picture 87" descr="Teacher Icon - Classroom Icon Png Blue Clipart (#786416) - PinClipar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16328" cy="283580"/>
                    </a:xfrm>
                    <a:prstGeom prst="rect">
                      <a:avLst/>
                    </a:prstGeom>
                  </pic:spPr>
                </pic:pic>
              </a:graphicData>
            </a:graphic>
          </wp:inline>
        </w:drawing>
      </w:r>
      <w:r w:rsidRPr="5FAABAB7">
        <w:t xml:space="preserve"> </w:t>
      </w:r>
      <w:r w:rsidR="002D3748">
        <w:tab/>
      </w:r>
      <w:r w:rsidRPr="00DB10B6">
        <w:rPr>
          <w:rStyle w:val="H4AHeading1Char"/>
        </w:rPr>
        <w:t>Learning Activity 1:</w:t>
      </w:r>
      <w:r w:rsidR="002D3748">
        <w:rPr>
          <w:rStyle w:val="H4AHeading1Char"/>
        </w:rPr>
        <w:tab/>
      </w:r>
      <w:r w:rsidRPr="5FAABAB7">
        <w:t>Stories of Sex Workers (30 min</w:t>
      </w:r>
      <w:r w:rsidR="003A5297">
        <w:t>utes</w:t>
      </w:r>
      <w:r w:rsidRPr="5FAABAB7">
        <w:t>)</w:t>
      </w:r>
    </w:p>
    <w:p w14:paraId="654A29D5" w14:textId="371F43F8" w:rsidR="00C235F3" w:rsidRPr="00DB10B6" w:rsidRDefault="00BE0D58" w:rsidP="00836B7F">
      <w:pPr>
        <w:pStyle w:val="H4ABulletLevel1"/>
        <w:numPr>
          <w:ilvl w:val="0"/>
          <w:numId w:val="26"/>
        </w:numPr>
        <w:ind w:left="1080"/>
        <w:rPr>
          <w:rFonts w:eastAsia="Arial Unicode MS"/>
          <w:bCs/>
        </w:rPr>
      </w:pPr>
      <w:r>
        <w:t xml:space="preserve">Explain to participants that they will now learn about the lives of some FSWs and the challenges </w:t>
      </w:r>
      <w:r w:rsidR="00481AE7">
        <w:t xml:space="preserve">and risks </w:t>
      </w:r>
      <w:r>
        <w:t xml:space="preserve">they have experienced. </w:t>
      </w:r>
    </w:p>
    <w:p w14:paraId="10A2622B" w14:textId="40643B65" w:rsidR="00BE0D58" w:rsidRPr="00C235F3" w:rsidRDefault="00C235F3" w:rsidP="00836B7F">
      <w:pPr>
        <w:pStyle w:val="H4ABulletLevel1"/>
        <w:numPr>
          <w:ilvl w:val="0"/>
          <w:numId w:val="26"/>
        </w:numPr>
        <w:spacing w:after="240"/>
        <w:ind w:left="1080"/>
      </w:pPr>
      <w:r w:rsidRPr="00C235F3">
        <w:t>D</w:t>
      </w:r>
      <w:r w:rsidR="00BE0D58" w:rsidRPr="00C235F3">
        <w:t>istribute handout #</w:t>
      </w:r>
      <w:r w:rsidR="00D43C24">
        <w:t>1</w:t>
      </w:r>
      <w:r w:rsidR="00BE0D58" w:rsidRPr="00C235F3">
        <w:t xml:space="preserve"> (Stories of Sex Workers). Explain that these are real stories of FSWs. They will read the stories in silence, and then have a discussion with the person </w:t>
      </w:r>
      <w:r w:rsidRPr="00C235F3">
        <w:t xml:space="preserve">sitting closest to them </w:t>
      </w:r>
      <w:r w:rsidR="00BE0D58" w:rsidRPr="00C235F3">
        <w:t xml:space="preserve">using the questions </w:t>
      </w:r>
      <w:r>
        <w:t xml:space="preserve">on the screen (show </w:t>
      </w:r>
      <w:r w:rsidR="00BE0D58" w:rsidRPr="00C235F3">
        <w:t>slide #23</w:t>
      </w:r>
      <w:r w:rsidR="00F94258">
        <w:t>)</w:t>
      </w:r>
      <w:r w:rsidR="00DB10B6">
        <w:t xml:space="preserve"> </w:t>
      </w:r>
      <w:r w:rsidR="00F94258">
        <w:t>(</w:t>
      </w:r>
      <w:r w:rsidR="00BE0D58" w:rsidRPr="00C235F3">
        <w:t>20 min</w:t>
      </w:r>
      <w:r w:rsidR="003A5297">
        <w:t>utes</w:t>
      </w:r>
      <w:r w:rsidR="00BE0D58" w:rsidRPr="00C235F3">
        <w:t>)</w:t>
      </w:r>
      <w:r w:rsidR="00DB10B6">
        <w:t>.</w:t>
      </w:r>
    </w:p>
    <w:p w14:paraId="409CD101" w14:textId="1755EAFF" w:rsidR="00BE0D58" w:rsidRDefault="00434B9F" w:rsidP="00DB10B6">
      <w:pPr>
        <w:pStyle w:val="Body"/>
        <w:tabs>
          <w:tab w:val="clear" w:pos="1260"/>
          <w:tab w:val="left" w:pos="1080"/>
        </w:tabs>
      </w:pPr>
      <w:r>
        <w:tab/>
      </w:r>
      <w:r w:rsidR="00DB10B6">
        <w:rPr>
          <w:noProof/>
        </w:rPr>
        <w:drawing>
          <wp:inline distT="0" distB="0" distL="0" distR="0" wp14:anchorId="56250643" wp14:editId="23D40016">
            <wp:extent cx="4064096" cy="228600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p>
    <w:p w14:paraId="5B0AF4D8" w14:textId="6214BCCE" w:rsidR="00BE0D58" w:rsidRPr="00305EAD" w:rsidRDefault="00BE0D58" w:rsidP="00D06B7F">
      <w:pPr>
        <w:pStyle w:val="H4ABulletLevel1"/>
        <w:spacing w:before="240"/>
        <w:ind w:left="1080"/>
        <w:rPr>
          <w:color w:val="323E4F" w:themeColor="text2" w:themeShade="BF"/>
        </w:rPr>
      </w:pPr>
      <w:r w:rsidRPr="00305EAD">
        <w:t xml:space="preserve">When the time for </w:t>
      </w:r>
      <w:r>
        <w:t xml:space="preserve">the </w:t>
      </w:r>
      <w:r w:rsidRPr="00305EAD">
        <w:t>discussi</w:t>
      </w:r>
      <w:r>
        <w:t xml:space="preserve">on </w:t>
      </w:r>
      <w:r w:rsidRPr="00305EAD">
        <w:t xml:space="preserve">is up, </w:t>
      </w:r>
      <w:r>
        <w:t xml:space="preserve">invite some participants to share their </w:t>
      </w:r>
      <w:r w:rsidRPr="00305EAD">
        <w:t xml:space="preserve">responses </w:t>
      </w:r>
      <w:r>
        <w:t xml:space="preserve">to the questions </w:t>
      </w:r>
      <w:r w:rsidRPr="00305EAD">
        <w:t>(10 min</w:t>
      </w:r>
      <w:r w:rsidR="003A5297">
        <w:t>utes</w:t>
      </w:r>
      <w:r w:rsidRPr="00305EAD">
        <w:t xml:space="preserve">). </w:t>
      </w:r>
    </w:p>
    <w:p w14:paraId="68CB9464" w14:textId="1B1734D8" w:rsidR="00B224A1" w:rsidRPr="00B14632" w:rsidRDefault="00B14632" w:rsidP="00D06B7F">
      <w:pPr>
        <w:pStyle w:val="H4ABulletLevel1"/>
        <w:spacing w:after="240"/>
        <w:ind w:left="1080"/>
        <w:rPr>
          <w:rFonts w:eastAsia="Arial Unicode MS"/>
        </w:rPr>
      </w:pPr>
      <w:r w:rsidRPr="00B14632">
        <w:rPr>
          <w:rFonts w:eastAsia="Arial Unicode MS"/>
          <w:noProof/>
        </w:rPr>
        <mc:AlternateContent>
          <mc:Choice Requires="wps">
            <w:drawing>
              <wp:anchor distT="45720" distB="45720" distL="114300" distR="114300" simplePos="0" relativeHeight="251684897" behindDoc="0" locked="0" layoutInCell="1" allowOverlap="1" wp14:anchorId="07F672F1" wp14:editId="797AF6AF">
                <wp:simplePos x="0" y="0"/>
                <wp:positionH relativeFrom="margin">
                  <wp:posOffset>427990</wp:posOffset>
                </wp:positionH>
                <wp:positionV relativeFrom="paragraph">
                  <wp:posOffset>597535</wp:posOffset>
                </wp:positionV>
                <wp:extent cx="5486400" cy="1404620"/>
                <wp:effectExtent l="19050" t="19050" r="19050" b="1524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4620"/>
                        </a:xfrm>
                        <a:prstGeom prst="rect">
                          <a:avLst/>
                        </a:prstGeom>
                        <a:solidFill>
                          <a:srgbClr val="FFFFFF"/>
                        </a:solidFill>
                        <a:ln w="28575">
                          <a:solidFill>
                            <a:schemeClr val="accent1">
                              <a:lumMod val="40000"/>
                              <a:lumOff val="60000"/>
                            </a:schemeClr>
                          </a:solidFill>
                          <a:miter lim="800000"/>
                          <a:headEnd/>
                          <a:tailEnd/>
                        </a:ln>
                      </wps:spPr>
                      <wps:txbx>
                        <w:txbxContent>
                          <w:p w14:paraId="2760C0A1" w14:textId="145EBFDA" w:rsidR="00B14632" w:rsidRDefault="00B14632" w:rsidP="00F94258">
                            <w:pPr>
                              <w:spacing w:before="0"/>
                              <w:rPr>
                                <w:b/>
                                <w:bCs/>
                                <w:color w:val="577F9F" w:themeColor="accent1"/>
                              </w:rPr>
                            </w:pPr>
                            <w:r>
                              <w:rPr>
                                <w:noProof/>
                              </w:rPr>
                              <w:drawing>
                                <wp:inline distT="0" distB="0" distL="0" distR="0" wp14:anchorId="11F2D4DB" wp14:editId="2BDC940D">
                                  <wp:extent cx="353060" cy="353060"/>
                                  <wp:effectExtent l="0" t="0" r="8890" b="8890"/>
                                  <wp:docPr id="1803082275" name="Picture 1803082275" descr="Counseling, online, chat, consulting, learning, teaching, tutor icon -  Download on Iconfinder"/>
                                  <wp:cNvGraphicFramePr/>
                                  <a:graphic xmlns:a="http://schemas.openxmlformats.org/drawingml/2006/main">
                                    <a:graphicData uri="http://schemas.openxmlformats.org/drawingml/2006/picture">
                                      <pic:pic xmlns:pic="http://schemas.openxmlformats.org/drawingml/2006/picture">
                                        <pic:nvPicPr>
                                          <pic:cNvPr id="102" name="Picture 102" descr="Counseling, online, chat, consulting, learning, teaching, tutor icon -  Download on Iconfinder"/>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3060" cy="353060"/>
                                          </a:xfrm>
                                          <a:prstGeom prst="rect">
                                            <a:avLst/>
                                          </a:prstGeom>
                                          <a:noFill/>
                                          <a:ln>
                                            <a:noFill/>
                                          </a:ln>
                                        </pic:spPr>
                                      </pic:pic>
                                    </a:graphicData>
                                  </a:graphic>
                                </wp:inline>
                              </w:drawing>
                            </w:r>
                            <w:r>
                              <w:rPr>
                                <w:b/>
                                <w:bCs/>
                                <w:color w:val="577F9F" w:themeColor="accent1"/>
                              </w:rPr>
                              <w:tab/>
                            </w:r>
                            <w:r w:rsidRPr="00DB10B6">
                              <w:rPr>
                                <w:b/>
                                <w:bCs/>
                                <w:color w:val="577F9F" w:themeColor="accent1"/>
                              </w:rPr>
                              <w:t>Tip for Virtual Implementation</w:t>
                            </w:r>
                          </w:p>
                          <w:p w14:paraId="178F2921" w14:textId="7A827D74" w:rsidR="00B14632" w:rsidRDefault="00B14632" w:rsidP="00B14632">
                            <w:pPr>
                              <w:pStyle w:val="ListParagraphIndented"/>
                              <w:ind w:left="450"/>
                            </w:pPr>
                            <w:r>
                              <w:t>Send the handout to training participants before the training session, so they have it at hand for the exercise.</w:t>
                            </w:r>
                          </w:p>
                          <w:p w14:paraId="66F1E2A6" w14:textId="400621E9" w:rsidR="00B14632" w:rsidRDefault="00B14632" w:rsidP="00B14632">
                            <w:pPr>
                              <w:pStyle w:val="ListParagraphIndented"/>
                              <w:ind w:left="450"/>
                            </w:pPr>
                            <w:r>
                              <w:t xml:space="preserve">Eliminate the discussion with another person and then sharing with the larger group. Simply show the questions in the slide and give participants the opportunity to respond to each question (one at a time) when they use the “raise your hand” icon. Make sure as many participants as possible participate in the discussion.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F672F1" id="_x0000_s1028" type="#_x0000_t202" style="position:absolute;left:0;text-align:left;margin-left:33.7pt;margin-top:47.05pt;width:6in;height:110.6pt;z-index:25168489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" strokecolor="#bacbd9 [1300]" strokeweight="2.25pt">
                <v:textbox style="mso-fit-shape-to-text:t">
                  <w:txbxContent>
                    <w:p w14:paraId="2760C0A1" w14:textId="145EBFDA" w:rsidR="00B14632" w:rsidRDefault="00B14632" w:rsidP="00F94258">
                      <w:pPr>
                        <w:spacing w:before="0"/>
                        <w:rPr>
                          <w:b/>
                          <w:bCs/>
                          <w:color w:val="577F9F" w:themeColor="accent1"/>
                        </w:rPr>
                      </w:pPr>
                      <w:r>
                        <w:rPr>
                          <w:noProof/>
                        </w:rPr>
                        <w:drawing>
                          <wp:inline distT="0" distB="0" distL="0" distR="0" wp14:anchorId="11F2D4DB" wp14:editId="2BDC940D">
                            <wp:extent cx="353060" cy="353060"/>
                            <wp:effectExtent l="0" t="0" r="8890" b="8890"/>
                            <wp:docPr id="1803082275" name="Picture 1803082275" descr="Counseling, online, chat, consulting, learning, teaching, tutor icon -  Download on Iconfinder"/>
                            <wp:cNvGraphicFramePr/>
                            <a:graphic xmlns:a="http://schemas.openxmlformats.org/drawingml/2006/main">
                              <a:graphicData uri="http://schemas.openxmlformats.org/drawingml/2006/picture">
                                <pic:pic xmlns:pic="http://schemas.openxmlformats.org/drawingml/2006/picture">
                                  <pic:nvPicPr>
                                    <pic:cNvPr id="102" name="Picture 102" descr="Counseling, online, chat, consulting, learning, teaching, tutor icon -  Download on Iconfinder"/>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3060" cy="353060"/>
                                    </a:xfrm>
                                    <a:prstGeom prst="rect">
                                      <a:avLst/>
                                    </a:prstGeom>
                                    <a:noFill/>
                                    <a:ln>
                                      <a:noFill/>
                                    </a:ln>
                                  </pic:spPr>
                                </pic:pic>
                              </a:graphicData>
                            </a:graphic>
                          </wp:inline>
                        </w:drawing>
                      </w:r>
                      <w:r>
                        <w:rPr>
                          <w:b/>
                          <w:bCs/>
                          <w:color w:val="577F9F" w:themeColor="accent1"/>
                        </w:rPr>
                        <w:tab/>
                      </w:r>
                      <w:r w:rsidRPr="00DB10B6">
                        <w:rPr>
                          <w:b/>
                          <w:bCs/>
                          <w:color w:val="577F9F" w:themeColor="accent1"/>
                        </w:rPr>
                        <w:t>Tip for Virtual Implementation</w:t>
                      </w:r>
                    </w:p>
                    <w:p w14:paraId="178F2921" w14:textId="7A827D74" w:rsidR="00B14632" w:rsidRDefault="00B14632" w:rsidP="00B14632">
                      <w:pPr>
                        <w:pStyle w:val="ListParagraphIndented"/>
                        <w:ind w:left="450"/>
                      </w:pPr>
                      <w:r>
                        <w:t>Send the handout to training participants before the training session, so they have it at hand for the exercise.</w:t>
                      </w:r>
                    </w:p>
                    <w:p w14:paraId="66F1E2A6" w14:textId="400621E9" w:rsidR="00B14632" w:rsidRDefault="00B14632" w:rsidP="00B14632">
                      <w:pPr>
                        <w:pStyle w:val="ListParagraphIndented"/>
                        <w:ind w:left="450"/>
                      </w:pPr>
                      <w:r>
                        <w:t xml:space="preserve">Eliminate the discussion with another person and then sharing with the larger group. Simply show the questions in the slide and give participants the opportunity to respond to each question (one at a time) when they use the “raise your hand” icon. Make sure as many participants as possible participate in the discussion.  </w:t>
                      </w:r>
                    </w:p>
                  </w:txbxContent>
                </v:textbox>
                <w10:wrap type="square" anchorx="margin"/>
              </v:shape>
            </w:pict>
          </mc:Fallback>
        </mc:AlternateContent>
      </w:r>
      <w:r w:rsidR="00B224A1">
        <w:t xml:space="preserve">Thank participants for sharing the results of their discussion. Ask them to stay in pairs for the next activity. </w:t>
      </w:r>
    </w:p>
    <w:p w14:paraId="28E3C761" w14:textId="15774177" w:rsidR="00B14632" w:rsidRPr="00B224A1" w:rsidRDefault="00B14632" w:rsidP="00B14632">
      <w:pPr>
        <w:pStyle w:val="H4ABulletLevel1"/>
        <w:numPr>
          <w:ilvl w:val="0"/>
          <w:numId w:val="0"/>
        </w:numPr>
        <w:spacing w:after="240"/>
        <w:ind w:left="1080" w:hanging="360"/>
        <w:rPr>
          <w:rFonts w:eastAsia="Arial Unicode MS"/>
        </w:rPr>
      </w:pPr>
    </w:p>
    <w:p w14:paraId="157C7EB8" w14:textId="77777777" w:rsidR="00DB10B6" w:rsidRDefault="00DB10B6">
      <w:pPr>
        <w:shd w:val="clear" w:color="auto" w:fill="auto"/>
        <w:spacing w:before="0" w:after="160"/>
      </w:pPr>
      <w:r>
        <w:br w:type="page"/>
      </w:r>
    </w:p>
    <w:p w14:paraId="0662AAD1" w14:textId="07D0CC3F" w:rsidR="00007B20" w:rsidRPr="000F7831" w:rsidRDefault="00007B20" w:rsidP="00F07BE9">
      <w:pPr>
        <w:rPr>
          <w:rFonts w:cstheme="minorHAnsi"/>
          <w:bCs/>
        </w:rPr>
      </w:pPr>
      <w:r>
        <w:rPr>
          <w:noProof/>
        </w:rPr>
        <w:lastRenderedPageBreak/>
        <w:drawing>
          <wp:inline distT="0" distB="0" distL="0" distR="0" wp14:anchorId="20F29B00" wp14:editId="0DE2AE73">
            <wp:extent cx="316328" cy="283580"/>
            <wp:effectExtent l="0" t="0" r="7620" b="2540"/>
            <wp:docPr id="1" name="Picture 1" descr="Teacher Icon - Classroom Icon Png Blue Clipart (#786416) - PinClipar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16328" cy="283580"/>
                    </a:xfrm>
                    <a:prstGeom prst="rect">
                      <a:avLst/>
                    </a:prstGeom>
                  </pic:spPr>
                </pic:pic>
              </a:graphicData>
            </a:graphic>
          </wp:inline>
        </w:drawing>
      </w:r>
      <w:r w:rsidRPr="5FAABAB7">
        <w:t xml:space="preserve">   </w:t>
      </w:r>
      <w:r w:rsidRPr="5FAABAB7">
        <w:rPr>
          <w:b/>
          <w:bCs/>
          <w:color w:val="415E76" w:themeColor="accent1" w:themeShade="BF"/>
        </w:rPr>
        <w:t xml:space="preserve">Learning Activity </w:t>
      </w:r>
      <w:r w:rsidR="00BE0D58" w:rsidRPr="5FAABAB7">
        <w:rPr>
          <w:b/>
          <w:bCs/>
          <w:color w:val="415E76" w:themeColor="accent1" w:themeShade="BF"/>
        </w:rPr>
        <w:t>2</w:t>
      </w:r>
      <w:r w:rsidRPr="5FAABAB7">
        <w:rPr>
          <w:b/>
          <w:bCs/>
        </w:rPr>
        <w:t>:</w:t>
      </w:r>
      <w:r w:rsidRPr="5FAABAB7">
        <w:t xml:space="preserve"> </w:t>
      </w:r>
      <w:r w:rsidR="006B729F" w:rsidRPr="000F7831">
        <w:t xml:space="preserve">Issues Faced by Sex workers </w:t>
      </w:r>
      <w:r w:rsidRPr="000F7831">
        <w:t>(</w:t>
      </w:r>
      <w:r w:rsidR="00B82FC0" w:rsidRPr="000F7831">
        <w:t>2</w:t>
      </w:r>
      <w:r w:rsidR="00B82FC0">
        <w:t>0</w:t>
      </w:r>
      <w:r w:rsidR="00B82FC0" w:rsidRPr="000F7831">
        <w:t xml:space="preserve"> </w:t>
      </w:r>
      <w:r w:rsidRPr="000F7831">
        <w:t>min</w:t>
      </w:r>
      <w:r w:rsidR="003A5297" w:rsidRPr="000F7831">
        <w:t>utes</w:t>
      </w:r>
      <w:r w:rsidRPr="000F7831">
        <w:t>)</w:t>
      </w:r>
    </w:p>
    <w:p w14:paraId="251BA6D2" w14:textId="383C0628" w:rsidR="00FA59EF" w:rsidRDefault="0038160E" w:rsidP="00F519B7">
      <w:pPr>
        <w:pStyle w:val="H4ABulletLevel1"/>
        <w:numPr>
          <w:ilvl w:val="0"/>
          <w:numId w:val="27"/>
        </w:numPr>
        <w:ind w:left="1080"/>
      </w:pPr>
      <w:r w:rsidRPr="00B224A1">
        <w:t>Explain to participants that the next activity will help them learn more about some of the issues commonly faced by FSWs as a result of stigma and discrimination.</w:t>
      </w:r>
    </w:p>
    <w:p w14:paraId="0D6B5050" w14:textId="218C4919" w:rsidR="00007B20" w:rsidRDefault="00007B20" w:rsidP="00F519B7">
      <w:pPr>
        <w:pStyle w:val="H4ABulletLevel1"/>
        <w:numPr>
          <w:ilvl w:val="0"/>
          <w:numId w:val="27"/>
        </w:numPr>
        <w:spacing w:after="240"/>
        <w:ind w:left="1080"/>
      </w:pPr>
      <w:r w:rsidRPr="00FA59EF">
        <w:t>Distribute handout #</w:t>
      </w:r>
      <w:r w:rsidR="00D43C24" w:rsidRPr="00FA59EF">
        <w:t>2</w:t>
      </w:r>
      <w:r w:rsidR="006B729F" w:rsidRPr="00FA59EF">
        <w:t xml:space="preserve"> (</w:t>
      </w:r>
      <w:r w:rsidR="003F0C69" w:rsidRPr="00FA59EF">
        <w:t>Issues Faced by Sex Workers</w:t>
      </w:r>
      <w:r w:rsidR="006B729F" w:rsidRPr="00FA59EF">
        <w:t>)</w:t>
      </w:r>
      <w:r w:rsidR="003F0C69" w:rsidRPr="00FA59EF">
        <w:t xml:space="preserve"> </w:t>
      </w:r>
      <w:r w:rsidRPr="00FA59EF">
        <w:t>to</w:t>
      </w:r>
      <w:r w:rsidR="003F0C69" w:rsidRPr="00FA59EF">
        <w:t xml:space="preserve"> each</w:t>
      </w:r>
      <w:r w:rsidRPr="00FA59EF">
        <w:t xml:space="preserve"> participant</w:t>
      </w:r>
      <w:r w:rsidR="00B224A1" w:rsidRPr="00FA59EF">
        <w:t>. Explain they will</w:t>
      </w:r>
      <w:r w:rsidR="00D43C24" w:rsidRPr="00FA59EF">
        <w:t xml:space="preserve"> first</w:t>
      </w:r>
      <w:r w:rsidR="00B224A1" w:rsidRPr="00FA59EF">
        <w:t xml:space="preserve"> </w:t>
      </w:r>
      <w:r w:rsidR="00BD0C6D" w:rsidRPr="00FA59EF">
        <w:t xml:space="preserve">read </w:t>
      </w:r>
      <w:r w:rsidR="00D43C24" w:rsidRPr="00FA59EF">
        <w:t xml:space="preserve">the handout </w:t>
      </w:r>
      <w:r w:rsidR="00BD0C6D" w:rsidRPr="00FA59EF">
        <w:t xml:space="preserve">and reflect on it </w:t>
      </w:r>
      <w:r w:rsidR="00D43C24" w:rsidRPr="00FA59EF">
        <w:t xml:space="preserve">in silence </w:t>
      </w:r>
      <w:r w:rsidR="00BD0C6D" w:rsidRPr="00FA59EF">
        <w:t>(</w:t>
      </w:r>
      <w:r w:rsidRPr="00FA59EF">
        <w:t>5 min</w:t>
      </w:r>
      <w:r w:rsidR="003A5297">
        <w:t>utes</w:t>
      </w:r>
      <w:r w:rsidR="00BD0C6D" w:rsidRPr="00FA59EF">
        <w:t>)</w:t>
      </w:r>
      <w:r w:rsidR="00D43C24" w:rsidRPr="00FA59EF">
        <w:t xml:space="preserve">, and then they will </w:t>
      </w:r>
      <w:r w:rsidR="0038160E" w:rsidRPr="00FA59EF">
        <w:t xml:space="preserve">have </w:t>
      </w:r>
      <w:r w:rsidR="006E1B3D" w:rsidRPr="00FA59EF">
        <w:t xml:space="preserve">a brief discussion </w:t>
      </w:r>
      <w:r w:rsidR="00D43C24" w:rsidRPr="00FA59EF">
        <w:t>with the person next to them using</w:t>
      </w:r>
      <w:r w:rsidR="00751AD6" w:rsidRPr="00FA59EF">
        <w:t xml:space="preserve"> the </w:t>
      </w:r>
      <w:r w:rsidRPr="00FA59EF">
        <w:t xml:space="preserve">questions </w:t>
      </w:r>
      <w:r w:rsidR="00D43C24" w:rsidRPr="00FA59EF">
        <w:t xml:space="preserve">on the screen (show </w:t>
      </w:r>
      <w:r w:rsidR="00751AD6" w:rsidRPr="00FA59EF">
        <w:t>slide</w:t>
      </w:r>
      <w:r w:rsidR="0038160E" w:rsidRPr="00FA59EF">
        <w:t xml:space="preserve"> #2</w:t>
      </w:r>
      <w:r w:rsidR="00B224A1" w:rsidRPr="00FA59EF">
        <w:t>4</w:t>
      </w:r>
      <w:r w:rsidR="00D43C24" w:rsidRPr="00FA59EF">
        <w:t>)</w:t>
      </w:r>
      <w:r w:rsidR="00751AD6" w:rsidRPr="00FA59EF">
        <w:t xml:space="preserve"> </w:t>
      </w:r>
      <w:r w:rsidRPr="00FA59EF">
        <w:t>(1</w:t>
      </w:r>
      <w:r w:rsidR="0038160E" w:rsidRPr="00FA59EF">
        <w:t>0</w:t>
      </w:r>
      <w:r w:rsidRPr="00FA59EF">
        <w:t xml:space="preserve"> min</w:t>
      </w:r>
      <w:r w:rsidR="003A5297">
        <w:t>utes</w:t>
      </w:r>
      <w:r w:rsidRPr="00FA59EF">
        <w:t>)</w:t>
      </w:r>
      <w:r w:rsidR="00D43C24" w:rsidRPr="00FA59EF">
        <w:t>.</w:t>
      </w:r>
    </w:p>
    <w:p w14:paraId="189B3857" w14:textId="70F97B44" w:rsidR="00751AD6" w:rsidRPr="00751AD6" w:rsidRDefault="00F94258" w:rsidP="00F94258">
      <w:pPr>
        <w:ind w:left="1080"/>
      </w:pPr>
      <w:r>
        <w:rPr>
          <w:noProof/>
        </w:rPr>
        <w:drawing>
          <wp:inline distT="0" distB="0" distL="0" distR="0" wp14:anchorId="2DFAC2C3" wp14:editId="592A0167">
            <wp:extent cx="4064096" cy="2286000"/>
            <wp:effectExtent l="0" t="0" r="0" b="0"/>
            <wp:docPr id="79" name="Picture 7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raphical user interface, text, application&#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p>
    <w:p w14:paraId="2E0F9F6A" w14:textId="214E68B5" w:rsidR="00007B20" w:rsidRPr="0038160E" w:rsidRDefault="0038160E" w:rsidP="00D06B7F">
      <w:pPr>
        <w:pStyle w:val="H4ABulletLevel1"/>
        <w:spacing w:before="240" w:after="240"/>
        <w:ind w:left="1080"/>
        <w:rPr>
          <w:rFonts w:eastAsia="Arial Unicode MS"/>
        </w:rPr>
      </w:pPr>
      <w:r w:rsidRPr="0038160E">
        <w:t xml:space="preserve">Invite some of the </w:t>
      </w:r>
      <w:r w:rsidR="00D43C24">
        <w:t xml:space="preserve">participants </w:t>
      </w:r>
      <w:r w:rsidRPr="0038160E">
        <w:t xml:space="preserve">to share the results of their discussion </w:t>
      </w:r>
      <w:r w:rsidR="00CA104D">
        <w:t>(5</w:t>
      </w:r>
      <w:r w:rsidR="00F94258">
        <w:t> </w:t>
      </w:r>
      <w:r w:rsidRPr="0038160E">
        <w:t>min</w:t>
      </w:r>
      <w:r w:rsidR="003A5297">
        <w:t>utes</w:t>
      </w:r>
      <w:r w:rsidRPr="0038160E">
        <w:t>)</w:t>
      </w:r>
      <w:r w:rsidR="00007B20" w:rsidRPr="0038160E">
        <w:t>.</w:t>
      </w:r>
    </w:p>
    <w:tbl>
      <w:tblPr>
        <w:tblStyle w:val="TableGrid"/>
        <w:tblW w:w="8640" w:type="dxa"/>
        <w:tblInd w:w="697" w:type="dxa"/>
        <w:tblBorders>
          <w:top w:val="single" w:sz="18" w:space="0" w:color="BACBD9" w:themeColor="accent1" w:themeTint="66"/>
          <w:left w:val="single" w:sz="18" w:space="0" w:color="BACBD9" w:themeColor="accent1" w:themeTint="66"/>
          <w:bottom w:val="single" w:sz="18" w:space="0" w:color="BACBD9" w:themeColor="accent1" w:themeTint="66"/>
          <w:right w:val="single" w:sz="18" w:space="0" w:color="BACBD9" w:themeColor="accent1" w:themeTint="66"/>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8640"/>
      </w:tblGrid>
      <w:tr w:rsidR="004E3AB2" w:rsidRPr="00F94258" w14:paraId="489690ED" w14:textId="77777777" w:rsidTr="00CD3826">
        <w:trPr>
          <w:trHeight w:val="2898"/>
        </w:trPr>
        <w:tc>
          <w:tcPr>
            <w:tcW w:w="8640" w:type="dxa"/>
            <w:shd w:val="clear" w:color="auto" w:fill="F8FAFD" w:themeFill="accent3" w:themeFillTint="33"/>
          </w:tcPr>
          <w:p w14:paraId="7D46AAFE" w14:textId="09774ECD" w:rsidR="004E3AB2" w:rsidRPr="000F7831" w:rsidRDefault="004E3AB2" w:rsidP="000F7831">
            <w:pPr>
              <w:pStyle w:val="Body"/>
              <w:tabs>
                <w:tab w:val="clear" w:pos="1260"/>
                <w:tab w:val="left" w:pos="585"/>
              </w:tabs>
              <w:rPr>
                <w:b/>
                <w:bCs/>
                <w:color w:val="577F9F" w:themeColor="accent1"/>
              </w:rPr>
            </w:pPr>
            <w:r w:rsidRPr="000F7831">
              <w:rPr>
                <w:b/>
                <w:bCs/>
                <w:noProof/>
                <w:color w:val="577F9F" w:themeColor="accent1"/>
              </w:rPr>
              <w:drawing>
                <wp:anchor distT="0" distB="0" distL="114300" distR="114300" simplePos="0" relativeHeight="251658243" behindDoc="0" locked="0" layoutInCell="1" allowOverlap="1" wp14:anchorId="5342BF8B" wp14:editId="1CFF4E9B">
                  <wp:simplePos x="0" y="0"/>
                  <wp:positionH relativeFrom="column">
                    <wp:posOffset>-23495</wp:posOffset>
                  </wp:positionH>
                  <wp:positionV relativeFrom="paragraph">
                    <wp:posOffset>29210</wp:posOffset>
                  </wp:positionV>
                  <wp:extent cx="353060" cy="353060"/>
                  <wp:effectExtent l="0" t="0" r="8890" b="8890"/>
                  <wp:wrapNone/>
                  <wp:docPr id="211" name="Picture 211" descr="Counseling, online, chat, consulting, learning, teaching, tutor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seling, online, chat, consulting, learning, teaching, tutor icon -  Download on Iconfind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306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0F7831" w:rsidRPr="000F7831">
              <w:rPr>
                <w:b/>
                <w:bCs/>
                <w:color w:val="577F9F" w:themeColor="accent1"/>
              </w:rPr>
              <w:tab/>
            </w:r>
            <w:r w:rsidRPr="000F7831">
              <w:rPr>
                <w:b/>
                <w:bCs/>
                <w:color w:val="577F9F" w:themeColor="accent1"/>
              </w:rPr>
              <w:t xml:space="preserve"> </w:t>
            </w:r>
            <w:r w:rsidR="00B56C20" w:rsidRPr="000F7831">
              <w:rPr>
                <w:b/>
                <w:bCs/>
                <w:color w:val="577F9F" w:themeColor="accent1"/>
              </w:rPr>
              <w:t xml:space="preserve">Tip </w:t>
            </w:r>
            <w:r w:rsidRPr="000F7831">
              <w:rPr>
                <w:b/>
                <w:bCs/>
                <w:color w:val="577F9F" w:themeColor="accent1"/>
              </w:rPr>
              <w:t>for Virtual Implementation</w:t>
            </w:r>
          </w:p>
          <w:p w14:paraId="6CF59C11" w14:textId="660177BF" w:rsidR="004E3AB2" w:rsidRPr="00F94258" w:rsidRDefault="004E3AB2" w:rsidP="000F7831">
            <w:pPr>
              <w:pStyle w:val="ListParagraphIndented"/>
              <w:spacing w:before="240"/>
              <w:ind w:left="317"/>
            </w:pPr>
            <w:r w:rsidRPr="00F94258">
              <w:t>Send the handout to training participants before the training</w:t>
            </w:r>
            <w:r w:rsidR="002B4E2C" w:rsidRPr="00F94258">
              <w:t xml:space="preserve"> session</w:t>
            </w:r>
            <w:r w:rsidRPr="00F94258">
              <w:t>, so participants have it at hand for the exercise.</w:t>
            </w:r>
          </w:p>
          <w:p w14:paraId="448BF72F" w14:textId="768A7D7D" w:rsidR="004E3AB2" w:rsidRPr="00F94258" w:rsidRDefault="004E3AB2" w:rsidP="000F7831">
            <w:pPr>
              <w:pStyle w:val="ListParagraphIndented"/>
              <w:ind w:left="315"/>
            </w:pPr>
            <w:r w:rsidRPr="00F94258">
              <w:t>Eliminate the discussion with another person and then sharing with the larger group. Simply show the questions in the slide and give participants the opportunity to respond to each question (one at a time) when they</w:t>
            </w:r>
            <w:r w:rsidR="003A5297" w:rsidRPr="00F94258">
              <w:t xml:space="preserve"> use the</w:t>
            </w:r>
            <w:r w:rsidRPr="00F94258">
              <w:t xml:space="preserve"> “raise your hand”</w:t>
            </w:r>
            <w:r w:rsidR="003A5297" w:rsidRPr="00F94258">
              <w:t xml:space="preserve"> icon</w:t>
            </w:r>
            <w:r w:rsidRPr="00F94258">
              <w:t xml:space="preserve">. Make sure as many participants as possible participate in the discussion.  </w:t>
            </w:r>
          </w:p>
        </w:tc>
      </w:tr>
    </w:tbl>
    <w:p w14:paraId="1CB2642D" w14:textId="1B20B6BE" w:rsidR="000F7831" w:rsidRDefault="000F7831" w:rsidP="00F07BE9">
      <w:pPr>
        <w:pStyle w:val="H4ABodyText"/>
      </w:pPr>
    </w:p>
    <w:p w14:paraId="510F5909" w14:textId="77777777" w:rsidR="000F7831" w:rsidRDefault="000F7831">
      <w:pPr>
        <w:shd w:val="clear" w:color="auto" w:fill="auto"/>
        <w:spacing w:before="0" w:after="160"/>
        <w:rPr>
          <w:rFonts w:ascii="Calibri Light" w:eastAsia="Segoe UI" w:hAnsi="Calibri Light" w:cs="Segoe UI"/>
          <w:color w:val="323E4F" w:themeColor="text2" w:themeShade="BF"/>
        </w:rPr>
      </w:pPr>
      <w:r>
        <w:br w:type="page"/>
      </w:r>
    </w:p>
    <w:tbl>
      <w:tblPr>
        <w:tblStyle w:val="TableGrid4"/>
        <w:tblW w:w="0" w:type="auto"/>
        <w:tblInd w:w="720" w:type="dxa"/>
        <w:tblBorders>
          <w:top w:val="single" w:sz="18" w:space="0" w:color="BACBD9" w:themeColor="accent1" w:themeTint="66"/>
          <w:left w:val="single" w:sz="18" w:space="0" w:color="BACBD9" w:themeColor="accent1" w:themeTint="66"/>
          <w:bottom w:val="single" w:sz="18" w:space="0" w:color="BACBD9" w:themeColor="accent1" w:themeTint="66"/>
          <w:right w:val="single" w:sz="18" w:space="0" w:color="BACBD9" w:themeColor="accent1" w:themeTint="66"/>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8548"/>
      </w:tblGrid>
      <w:tr w:rsidR="007326CF" w:rsidRPr="000D089C" w14:paraId="5140B6E9" w14:textId="77777777" w:rsidTr="00CD3826">
        <w:trPr>
          <w:trHeight w:val="2682"/>
        </w:trPr>
        <w:tc>
          <w:tcPr>
            <w:tcW w:w="8548" w:type="dxa"/>
          </w:tcPr>
          <w:p w14:paraId="0C52972B" w14:textId="12B4FCB5" w:rsidR="007326CF" w:rsidRPr="000F7831" w:rsidRDefault="007326CF" w:rsidP="000F7831">
            <w:pPr>
              <w:spacing w:before="0"/>
              <w:rPr>
                <w:rFonts w:cstheme="minorHAnsi"/>
                <w:b/>
                <w:bCs/>
                <w:color w:val="577F9F" w:themeColor="accent1"/>
                <w:u w:color="000000"/>
              </w:rPr>
            </w:pPr>
            <w:r w:rsidRPr="000F7831">
              <w:rPr>
                <w:b/>
                <w:bCs/>
                <w:noProof/>
                <w:color w:val="577F9F" w:themeColor="accent1"/>
              </w:rPr>
              <w:lastRenderedPageBreak/>
              <w:drawing>
                <wp:inline distT="0" distB="0" distL="0" distR="0" wp14:anchorId="3AB5D9CB" wp14:editId="4906422A">
                  <wp:extent cx="276648" cy="276648"/>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pic:nvPicPr>
                        <pic:blipFill>
                          <a:blip r:embed="rId26">
                            <a:extLst>
                              <a:ext uri="{28A0092B-C50C-407E-A947-70E740481C1C}">
                                <a14:useLocalDpi xmlns:a14="http://schemas.microsoft.com/office/drawing/2010/main" val="0"/>
                              </a:ext>
                            </a:extLst>
                          </a:blip>
                          <a:stretch>
                            <a:fillRect/>
                          </a:stretch>
                        </pic:blipFill>
                        <pic:spPr>
                          <a:xfrm>
                            <a:off x="0" y="0"/>
                            <a:ext cx="276648" cy="276648"/>
                          </a:xfrm>
                          <a:prstGeom prst="rect">
                            <a:avLst/>
                          </a:prstGeom>
                        </pic:spPr>
                      </pic:pic>
                    </a:graphicData>
                  </a:graphic>
                </wp:inline>
              </w:drawing>
            </w:r>
            <w:r w:rsidRPr="000F7831">
              <w:rPr>
                <w:b/>
                <w:bCs/>
                <w:color w:val="577F9F" w:themeColor="accent1"/>
              </w:rPr>
              <w:t xml:space="preserve"> Facilitation </w:t>
            </w:r>
            <w:r w:rsidR="003A5297" w:rsidRPr="000F7831">
              <w:rPr>
                <w:b/>
                <w:bCs/>
                <w:color w:val="577F9F" w:themeColor="accent1"/>
              </w:rPr>
              <w:t>N</w:t>
            </w:r>
            <w:r w:rsidRPr="000F7831">
              <w:rPr>
                <w:b/>
                <w:bCs/>
                <w:color w:val="577F9F" w:themeColor="accent1"/>
              </w:rPr>
              <w:t>otes</w:t>
            </w:r>
            <w:r w:rsidR="002A2ABA" w:rsidRPr="000F7831">
              <w:rPr>
                <w:b/>
                <w:bCs/>
                <w:color w:val="577F9F" w:themeColor="accent1"/>
              </w:rPr>
              <w:t xml:space="preserve"> and </w:t>
            </w:r>
            <w:r w:rsidR="003A5297" w:rsidRPr="000F7831">
              <w:rPr>
                <w:b/>
                <w:bCs/>
                <w:color w:val="577F9F" w:themeColor="accent1"/>
              </w:rPr>
              <w:t>T</w:t>
            </w:r>
            <w:r w:rsidR="002A2ABA" w:rsidRPr="000F7831">
              <w:rPr>
                <w:b/>
                <w:bCs/>
                <w:color w:val="577F9F" w:themeColor="accent1"/>
              </w:rPr>
              <w:t>ips</w:t>
            </w:r>
          </w:p>
          <w:p w14:paraId="522785B1" w14:textId="1EDED500" w:rsidR="001800E4" w:rsidRPr="000D089C" w:rsidRDefault="007326CF" w:rsidP="000F7831">
            <w:pPr>
              <w:pStyle w:val="Body"/>
            </w:pPr>
            <w:r w:rsidRPr="001800E4">
              <w:t xml:space="preserve">In preparation for this session, consider the possibility of inviting </w:t>
            </w:r>
            <w:r w:rsidR="001800E4">
              <w:t xml:space="preserve">a representative from </w:t>
            </w:r>
            <w:r w:rsidRPr="001800E4">
              <w:t>a local organization that works with FSWs to participate in a panel</w:t>
            </w:r>
            <w:r w:rsidR="001800E4">
              <w:t xml:space="preserve">. This person should </w:t>
            </w:r>
            <w:r w:rsidRPr="001800E4">
              <w:t xml:space="preserve">share </w:t>
            </w:r>
            <w:r w:rsidR="001800E4">
              <w:t xml:space="preserve">what their organization has learned about </w:t>
            </w:r>
            <w:r w:rsidR="004F0A71" w:rsidRPr="001800E4">
              <w:t xml:space="preserve">the </w:t>
            </w:r>
            <w:r w:rsidR="001800E4" w:rsidRPr="001800E4">
              <w:t xml:space="preserve">challenges </w:t>
            </w:r>
            <w:r w:rsidR="001800E4">
              <w:t xml:space="preserve">FSWs </w:t>
            </w:r>
            <w:r w:rsidR="001800E4" w:rsidRPr="001800E4">
              <w:t>experience in the local context</w:t>
            </w:r>
            <w:r w:rsidR="001800E4">
              <w:t xml:space="preserve">, as well as some of </w:t>
            </w:r>
            <w:r w:rsidRPr="001800E4">
              <w:t>the</w:t>
            </w:r>
            <w:r w:rsidR="0003782E" w:rsidRPr="001800E4">
              <w:t xml:space="preserve"> strengths </w:t>
            </w:r>
            <w:r w:rsidR="001800E4">
              <w:t xml:space="preserve">and </w:t>
            </w:r>
            <w:r w:rsidR="0003782E" w:rsidRPr="001800E4">
              <w:t xml:space="preserve">positive elements </w:t>
            </w:r>
            <w:r w:rsidR="001800E4">
              <w:t xml:space="preserve">they have seen in FSWs’ </w:t>
            </w:r>
            <w:r w:rsidR="0003782E" w:rsidRPr="001800E4">
              <w:t>lives</w:t>
            </w:r>
            <w:r w:rsidR="00B66F93" w:rsidRPr="001800E4">
              <w:t xml:space="preserve"> and </w:t>
            </w:r>
            <w:r w:rsidR="0003782E" w:rsidRPr="001800E4">
              <w:t>families</w:t>
            </w:r>
            <w:r w:rsidR="00B66F93" w:rsidRPr="001800E4">
              <w:t xml:space="preserve"> that could help mitigate risks for children (e.g., love for their children, valuing education)</w:t>
            </w:r>
            <w:r w:rsidR="0003782E" w:rsidRPr="001800E4">
              <w:t xml:space="preserve">. </w:t>
            </w:r>
          </w:p>
        </w:tc>
      </w:tr>
    </w:tbl>
    <w:p w14:paraId="2D5908FF" w14:textId="5249F87B" w:rsidR="00007B20" w:rsidRPr="00FA5459" w:rsidRDefault="00007B20" w:rsidP="000F7831">
      <w:pPr>
        <w:pStyle w:val="H4AHeading1"/>
        <w:ind w:left="720"/>
        <w:rPr>
          <w:rFonts w:asciiTheme="minorHAnsi" w:hAnsiTheme="minorHAnsi" w:cstheme="minorHAnsi"/>
        </w:rPr>
      </w:pPr>
      <w:r w:rsidRPr="002A64E1">
        <w:rPr>
          <w:noProof/>
        </w:rPr>
        <w:drawing>
          <wp:anchor distT="0" distB="0" distL="114300" distR="114300" simplePos="0" relativeHeight="251658252" behindDoc="0" locked="0" layoutInCell="1" allowOverlap="1" wp14:anchorId="48A4A5DD" wp14:editId="6F7BEE24">
            <wp:simplePos x="0" y="0"/>
            <wp:positionH relativeFrom="margin">
              <wp:posOffset>-911</wp:posOffset>
            </wp:positionH>
            <wp:positionV relativeFrom="paragraph">
              <wp:posOffset>32385</wp:posOffset>
            </wp:positionV>
            <wp:extent cx="371475" cy="371475"/>
            <wp:effectExtent l="0" t="0" r="0" b="0"/>
            <wp:wrapSquare wrapText="bothSides"/>
            <wp:docPr id="88" name="Graphic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r w:rsidRPr="00FA5459">
        <w:t>Key Messages:</w:t>
      </w:r>
      <w:r w:rsidRPr="00FA5459">
        <w:rPr>
          <w:rFonts w:asciiTheme="minorHAnsi" w:hAnsiTheme="minorHAnsi" w:cstheme="minorHAnsi"/>
        </w:rPr>
        <w:t xml:space="preserve"> </w:t>
      </w:r>
    </w:p>
    <w:p w14:paraId="5A12A915" w14:textId="046E730D" w:rsidR="00007B20" w:rsidRPr="00D73A49" w:rsidRDefault="00007B20" w:rsidP="000F7831">
      <w:pPr>
        <w:pStyle w:val="Body"/>
      </w:pPr>
      <w:r w:rsidRPr="00D73A49">
        <w:t>End this session with the following key message:</w:t>
      </w:r>
    </w:p>
    <w:p w14:paraId="3B3E58C5" w14:textId="52CEABC2" w:rsidR="00B224A1" w:rsidRPr="000F7831" w:rsidRDefault="00007B20" w:rsidP="0067722D">
      <w:pPr>
        <w:pStyle w:val="ListParagraph"/>
        <w:ind w:left="1080"/>
      </w:pPr>
      <w:r w:rsidRPr="000F7831">
        <w:t>FSWs is a</w:t>
      </w:r>
      <w:r w:rsidR="006E1B3D" w:rsidRPr="000F7831">
        <w:t xml:space="preserve"> </w:t>
      </w:r>
      <w:r w:rsidR="00D43C24" w:rsidRPr="000F7831">
        <w:t xml:space="preserve">complex </w:t>
      </w:r>
      <w:r w:rsidRPr="000F7831">
        <w:t>population</w:t>
      </w:r>
      <w:r w:rsidR="006E1B3D" w:rsidRPr="000F7831">
        <w:t xml:space="preserve">. It </w:t>
      </w:r>
      <w:r w:rsidRPr="000F7831">
        <w:t xml:space="preserve">is critical that OVC </w:t>
      </w:r>
      <w:r w:rsidR="00B224A1" w:rsidRPr="000F7831">
        <w:t xml:space="preserve">program implementers </w:t>
      </w:r>
      <w:r w:rsidRPr="000F7831">
        <w:t xml:space="preserve">understand the realities </w:t>
      </w:r>
      <w:r w:rsidR="00BD0C6D" w:rsidRPr="000F7831">
        <w:t>and challenges</w:t>
      </w:r>
      <w:r w:rsidR="003A5297" w:rsidRPr="000F7831">
        <w:t xml:space="preserve"> that FSWs face</w:t>
      </w:r>
      <w:r w:rsidRPr="000F7831">
        <w:t xml:space="preserve">, so they can provide </w:t>
      </w:r>
      <w:r w:rsidR="00FC47FB" w:rsidRPr="000F7831">
        <w:t xml:space="preserve">helpful </w:t>
      </w:r>
      <w:r w:rsidR="00B224A1" w:rsidRPr="000F7831">
        <w:t>services</w:t>
      </w:r>
      <w:r w:rsidR="00D43C24" w:rsidRPr="000F7831">
        <w:t xml:space="preserve"> </w:t>
      </w:r>
      <w:r w:rsidR="00B224A1" w:rsidRPr="000F7831">
        <w:t xml:space="preserve">in a </w:t>
      </w:r>
      <w:r w:rsidRPr="000F7831">
        <w:t xml:space="preserve">nonjudgmental </w:t>
      </w:r>
      <w:r w:rsidR="00B224A1" w:rsidRPr="000F7831">
        <w:t xml:space="preserve">way and also </w:t>
      </w:r>
      <w:r w:rsidR="004B3E56" w:rsidRPr="000F7831">
        <w:t>m</w:t>
      </w:r>
      <w:r w:rsidR="00B224A1" w:rsidRPr="000F7831">
        <w:t>itigate risks for their children</w:t>
      </w:r>
      <w:r w:rsidR="00D43C24" w:rsidRPr="000F7831">
        <w:t>.</w:t>
      </w:r>
    </w:p>
    <w:p w14:paraId="7346CDF5" w14:textId="46002E18" w:rsidR="009D55B9" w:rsidRPr="00662712" w:rsidRDefault="00007B20" w:rsidP="00473736">
      <w:pPr>
        <w:pStyle w:val="Heading2"/>
      </w:pPr>
      <w:r w:rsidRPr="001800E4">
        <w:br w:type="page"/>
      </w:r>
      <w:bookmarkStart w:id="56" w:name="_Toc55922781"/>
      <w:bookmarkStart w:id="57" w:name="_Toc84409620"/>
      <w:bookmarkEnd w:id="47"/>
      <w:bookmarkEnd w:id="48"/>
      <w:bookmarkEnd w:id="49"/>
      <w:r w:rsidR="00F1283F" w:rsidRPr="00662712">
        <w:lastRenderedPageBreak/>
        <w:t xml:space="preserve">Session </w:t>
      </w:r>
      <w:r w:rsidR="009D55B9" w:rsidRPr="00662712">
        <w:t xml:space="preserve">1.4: </w:t>
      </w:r>
      <w:r w:rsidR="00177235" w:rsidRPr="00662712">
        <w:t>T</w:t>
      </w:r>
      <w:r w:rsidR="009D55B9" w:rsidRPr="00662712">
        <w:t xml:space="preserve">he </w:t>
      </w:r>
      <w:r w:rsidR="009D2384" w:rsidRPr="00662712">
        <w:t xml:space="preserve">Risks and </w:t>
      </w:r>
      <w:r w:rsidR="009D55B9" w:rsidRPr="00662712">
        <w:t>Vulnerabilities of Children of FSWs</w:t>
      </w:r>
      <w:bookmarkEnd w:id="56"/>
      <w:bookmarkEnd w:id="57"/>
    </w:p>
    <w:p w14:paraId="152D7662" w14:textId="5A75C54E" w:rsidR="009D55B9" w:rsidRPr="000F7831" w:rsidRDefault="008C6BBA" w:rsidP="000F7831">
      <w:pPr>
        <w:pStyle w:val="H4ABodyText"/>
        <w:ind w:left="0"/>
        <w:rPr>
          <w:rStyle w:val="H4AHeading1Char"/>
        </w:rPr>
      </w:pPr>
      <w:bookmarkStart w:id="58" w:name="_Toc521749589"/>
      <w:bookmarkStart w:id="59" w:name="_Toc55922782"/>
      <w:r w:rsidRPr="00662712">
        <w:rPr>
          <w:noProof/>
        </w:rPr>
        <w:drawing>
          <wp:inline distT="0" distB="0" distL="0" distR="0" wp14:anchorId="35D45586" wp14:editId="2DE1D092">
            <wp:extent cx="365760" cy="365760"/>
            <wp:effectExtent l="0" t="0" r="0" b="0"/>
            <wp:docPr id="15" name="Picture 15" descr="https://encrypted-tbn0.gstatic.com/images?q=tbn:ANd9GcSyi_G7YYPb1oRgX8FlBkcaUPii585J7MmZVzEqbIRSxA9vvUez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yi_G7YYPb1oRgX8FlBkcaUPii585J7MmZVzEqbIRSxA9vvUezPg">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009D55B9" w:rsidRPr="00662712">
        <w:rPr>
          <w:rStyle w:val="H4AHeading1Char"/>
          <w:rFonts w:cs="Calibri"/>
          <w:b w:val="0"/>
          <w:bCs w:val="0"/>
          <w:color w:val="323E4F" w:themeColor="text2" w:themeShade="BF"/>
          <w:shd w:val="clear" w:color="auto" w:fill="auto"/>
        </w:rPr>
        <w:t xml:space="preserve"> </w:t>
      </w:r>
      <w:r w:rsidR="009D55B9" w:rsidRPr="00662712">
        <w:rPr>
          <w:rStyle w:val="H4AHeading1Char"/>
          <w:rFonts w:cs="Calibri"/>
          <w:b w:val="0"/>
          <w:bCs w:val="0"/>
          <w:color w:val="323E4F" w:themeColor="text2" w:themeShade="BF"/>
          <w:shd w:val="clear" w:color="auto" w:fill="auto"/>
        </w:rPr>
        <w:tab/>
      </w:r>
      <w:r w:rsidR="009D55B9" w:rsidRPr="000F7831">
        <w:rPr>
          <w:rStyle w:val="H4AHeading1Char"/>
        </w:rPr>
        <w:t xml:space="preserve">Time: </w:t>
      </w:r>
      <w:bookmarkEnd w:id="58"/>
      <w:r w:rsidR="009D55B9" w:rsidRPr="000F7831">
        <w:rPr>
          <w:rStyle w:val="H4AHeading1Char"/>
          <w:b w:val="0"/>
          <w:bCs w:val="0"/>
          <w:color w:val="auto"/>
        </w:rPr>
        <w:t>1 h</w:t>
      </w:r>
      <w:r w:rsidR="003A5297" w:rsidRPr="000F7831">
        <w:rPr>
          <w:rStyle w:val="H4AHeading1Char"/>
          <w:b w:val="0"/>
          <w:bCs w:val="0"/>
          <w:color w:val="auto"/>
        </w:rPr>
        <w:t>our</w:t>
      </w:r>
      <w:bookmarkEnd w:id="59"/>
    </w:p>
    <w:p w14:paraId="436CC0EF" w14:textId="5C9298A2" w:rsidR="009D55B9" w:rsidRPr="000F7831" w:rsidRDefault="005420F1" w:rsidP="000F7831">
      <w:pPr>
        <w:pStyle w:val="H4AHeading1"/>
        <w:ind w:left="0"/>
      </w:pPr>
      <w:r>
        <w:object w:dxaOrig="747" w:dyaOrig="747" w14:anchorId="2BF1212D">
          <v:rect id="_x0000_i1034" style="width:25.5pt;height:25.5pt" o:ole="" o:preferrelative="t" stroked="f">
            <v:imagedata r:id="rId15" o:title=""/>
          </v:rect>
          <o:OLEObject Type="Embed" ProgID="StaticMetafile" ShapeID="_x0000_i1034" DrawAspect="Content" ObjectID="_1698676053" r:id="rId67"/>
        </w:object>
      </w:r>
      <w:r w:rsidR="009D55B9" w:rsidRPr="00044D74">
        <w:rPr>
          <w:rFonts w:asciiTheme="minorHAnsi" w:hAnsiTheme="minorHAnsi" w:cstheme="minorHAnsi"/>
        </w:rPr>
        <w:t xml:space="preserve"> </w:t>
      </w:r>
      <w:r w:rsidR="009D55B9" w:rsidRPr="00044D74">
        <w:rPr>
          <w:rFonts w:asciiTheme="minorHAnsi" w:hAnsiTheme="minorHAnsi" w:cstheme="minorHAnsi"/>
        </w:rPr>
        <w:tab/>
      </w:r>
      <w:r w:rsidR="009D55B9" w:rsidRPr="000F7831">
        <w:t>Learning Objectives:</w:t>
      </w:r>
    </w:p>
    <w:p w14:paraId="6C5975F2" w14:textId="77777777" w:rsidR="000F7831" w:rsidRDefault="009D55B9" w:rsidP="000F7831">
      <w:pPr>
        <w:pStyle w:val="Body"/>
        <w:ind w:left="720"/>
      </w:pPr>
      <w:r w:rsidRPr="00044D74">
        <w:t>After completing this session, participants will be able to</w:t>
      </w:r>
      <w:r w:rsidR="000F7831">
        <w:t>:</w:t>
      </w:r>
    </w:p>
    <w:p w14:paraId="3E325B87" w14:textId="3AA1F0FA" w:rsidR="009D55B9" w:rsidRDefault="000F7831" w:rsidP="0067722D">
      <w:pPr>
        <w:pStyle w:val="ListParagraphIndented"/>
        <w:ind w:left="1080"/>
      </w:pPr>
      <w:r>
        <w:t>I</w:t>
      </w:r>
      <w:r w:rsidR="009D55B9">
        <w:t>dentify and d</w:t>
      </w:r>
      <w:r w:rsidR="009D55B9" w:rsidRPr="00044D74">
        <w:t xml:space="preserve">escribe the risk factors children </w:t>
      </w:r>
      <w:r w:rsidR="003A5297">
        <w:t xml:space="preserve">of </w:t>
      </w:r>
      <w:r w:rsidR="009D55B9" w:rsidRPr="00044D74">
        <w:t xml:space="preserve">FSWs </w:t>
      </w:r>
      <w:r w:rsidR="00183A9B">
        <w:t xml:space="preserve">are </w:t>
      </w:r>
      <w:r w:rsidR="003E0A76">
        <w:t xml:space="preserve">commonly </w:t>
      </w:r>
      <w:r w:rsidR="00183A9B">
        <w:t>exposed to, and the v</w:t>
      </w:r>
      <w:r w:rsidR="009D55B9">
        <w:t>ulnerab</w:t>
      </w:r>
      <w:r w:rsidR="00183A9B">
        <w:t>ilities they experience as a result of these risks</w:t>
      </w:r>
      <w:r w:rsidR="009D55B9">
        <w:t>.</w:t>
      </w:r>
    </w:p>
    <w:p w14:paraId="193B80BF" w14:textId="77777777" w:rsidR="000F7831" w:rsidRDefault="005420F1" w:rsidP="000F7831">
      <w:pPr>
        <w:rPr>
          <w:b/>
          <w:bCs/>
          <w:color w:val="415E76" w:themeColor="accent1" w:themeShade="BF"/>
        </w:rPr>
      </w:pPr>
      <w:r w:rsidRPr="00677C12">
        <w:rPr>
          <w:rFonts w:eastAsia="Segoe UI" w:cstheme="minorHAnsi"/>
          <w:b/>
          <w:bCs/>
          <w:color w:val="FF0000"/>
          <w:u w:color="000000"/>
        </w:rPr>
        <w:t xml:space="preserve">  </w:t>
      </w:r>
      <w:r>
        <w:object w:dxaOrig="851" w:dyaOrig="851" w14:anchorId="29A7005A">
          <v:rect id="_x0000_i1035" style="width:25.5pt;height:25.5pt" o:ole="" o:preferrelative="t" stroked="f">
            <v:imagedata r:id="rId17" o:title=""/>
          </v:rect>
          <o:OLEObject Type="Embed" ProgID="StaticMetafile" ShapeID="_x0000_i1035" DrawAspect="Content" ObjectID="_1698676054" r:id="rId68"/>
        </w:object>
      </w:r>
      <w:r w:rsidRPr="005420F1">
        <w:rPr>
          <w:color w:val="415E76" w:themeColor="accent1" w:themeShade="BF"/>
        </w:rPr>
        <w:tab/>
      </w:r>
      <w:r w:rsidRPr="000F7831">
        <w:rPr>
          <w:rStyle w:val="H4AHeading1Char"/>
        </w:rPr>
        <w:t>Learning Methods:</w:t>
      </w:r>
      <w:r>
        <w:rPr>
          <w:b/>
          <w:bCs/>
          <w:color w:val="415E76" w:themeColor="accent1" w:themeShade="BF"/>
        </w:rPr>
        <w:t xml:space="preserve"> </w:t>
      </w:r>
    </w:p>
    <w:p w14:paraId="3AF7BD68" w14:textId="71A6709F" w:rsidR="005420F1" w:rsidRPr="005420F1" w:rsidRDefault="005420F1" w:rsidP="0067722D">
      <w:pPr>
        <w:pStyle w:val="ListParagraphIndented"/>
        <w:ind w:left="1080"/>
        <w:rPr>
          <w:rFonts w:cstheme="minorHAnsi"/>
        </w:rPr>
      </w:pPr>
      <w:r w:rsidRPr="005420F1">
        <w:t>Discussion and work in small groups</w:t>
      </w:r>
    </w:p>
    <w:p w14:paraId="47704070" w14:textId="77777777" w:rsidR="009D55B9" w:rsidRPr="000F7831" w:rsidRDefault="009D55B9" w:rsidP="000F7831">
      <w:pPr>
        <w:pStyle w:val="H4AHeading1"/>
        <w:ind w:left="0"/>
      </w:pPr>
      <w:r>
        <w:rPr>
          <w:noProof/>
        </w:rPr>
        <w:drawing>
          <wp:inline distT="0" distB="0" distL="0" distR="0" wp14:anchorId="35020200" wp14:editId="65F3396A">
            <wp:extent cx="337386" cy="337386"/>
            <wp:effectExtent l="0" t="0" r="571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a:extLst>
                        <a:ext uri="{28A0092B-C50C-407E-A947-70E740481C1C}">
                          <a14:useLocalDpi xmlns:a14="http://schemas.microsoft.com/office/drawing/2010/main" val="0"/>
                        </a:ext>
                      </a:extLst>
                    </a:blip>
                    <a:stretch>
                      <a:fillRect/>
                    </a:stretch>
                  </pic:blipFill>
                  <pic:spPr>
                    <a:xfrm>
                      <a:off x="0" y="0"/>
                      <a:ext cx="337386" cy="337386"/>
                    </a:xfrm>
                    <a:prstGeom prst="rect">
                      <a:avLst/>
                    </a:prstGeom>
                  </pic:spPr>
                </pic:pic>
              </a:graphicData>
            </a:graphic>
          </wp:inline>
        </w:drawing>
      </w:r>
      <w:r>
        <w:tab/>
      </w:r>
      <w:r w:rsidRPr="000F7831">
        <w:t>Materials:</w:t>
      </w:r>
    </w:p>
    <w:p w14:paraId="3864D7F6" w14:textId="2C4038FF" w:rsidR="009D55B9" w:rsidRPr="00044D74" w:rsidRDefault="009D55B9" w:rsidP="0067722D">
      <w:pPr>
        <w:pStyle w:val="ListParagraphIndented"/>
        <w:ind w:left="1080"/>
      </w:pPr>
      <w:r w:rsidRPr="00044D74">
        <w:t xml:space="preserve">Handout </w:t>
      </w:r>
      <w:r>
        <w:t>#3</w:t>
      </w:r>
      <w:r w:rsidR="00E75479">
        <w:t>:</w:t>
      </w:r>
      <w:r>
        <w:t xml:space="preserve"> </w:t>
      </w:r>
      <w:r w:rsidR="00E75479">
        <w:t>Risks Experienced by Ch</w:t>
      </w:r>
      <w:r w:rsidR="00E75479" w:rsidRPr="00044D74">
        <w:t>ildren of Female Sex Workers</w:t>
      </w:r>
    </w:p>
    <w:p w14:paraId="43B7F8D9" w14:textId="6319993E" w:rsidR="00E21F50" w:rsidRPr="003E0A76" w:rsidRDefault="00E21F50" w:rsidP="0067722D">
      <w:pPr>
        <w:pStyle w:val="ListParagraphIndented"/>
        <w:ind w:left="1080"/>
      </w:pPr>
      <w:r w:rsidRPr="003E0A76">
        <w:t>Slide #</w:t>
      </w:r>
      <w:r w:rsidR="003E0A76" w:rsidRPr="003E0A76">
        <w:t>25</w:t>
      </w:r>
    </w:p>
    <w:p w14:paraId="0FBDD8F4" w14:textId="0966B199" w:rsidR="009D55B9" w:rsidRPr="00E21F50" w:rsidRDefault="009D55B9" w:rsidP="0067722D">
      <w:pPr>
        <w:pStyle w:val="ListParagraphIndented"/>
        <w:ind w:left="1080"/>
      </w:pPr>
      <w:r w:rsidRPr="00E21F50">
        <w:t>Flip chart paper</w:t>
      </w:r>
    </w:p>
    <w:p w14:paraId="0138C14A" w14:textId="77777777" w:rsidR="009D55B9" w:rsidRPr="00E21F50" w:rsidRDefault="009D55B9" w:rsidP="0067722D">
      <w:pPr>
        <w:pStyle w:val="ListParagraphIndented"/>
        <w:ind w:left="1080"/>
      </w:pPr>
      <w:r w:rsidRPr="00E21F50">
        <w:t>Markers</w:t>
      </w:r>
    </w:p>
    <w:p w14:paraId="579EF0E2" w14:textId="77777777" w:rsidR="009D55B9" w:rsidRPr="000F7831" w:rsidRDefault="009D55B9" w:rsidP="000F7831">
      <w:pPr>
        <w:pStyle w:val="H4ABodyText"/>
        <w:ind w:left="0"/>
        <w:rPr>
          <w:rStyle w:val="H4AHeading1Char"/>
        </w:rPr>
      </w:pPr>
      <w:r>
        <w:rPr>
          <w:noProof/>
        </w:rPr>
        <w:drawing>
          <wp:inline distT="0" distB="0" distL="0" distR="0" wp14:anchorId="6B109F55" wp14:editId="48AAED0D">
            <wp:extent cx="243068" cy="304729"/>
            <wp:effectExtent l="0" t="0" r="5080" b="635"/>
            <wp:docPr id="9" name="Picture 9" descr="Prepare Icon Png 4 » PNG Image #227367 - PNG Images - PNGi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068" cy="304729"/>
                    </a:xfrm>
                    <a:prstGeom prst="rect">
                      <a:avLst/>
                    </a:prstGeom>
                  </pic:spPr>
                </pic:pic>
              </a:graphicData>
            </a:graphic>
          </wp:inline>
        </w:drawing>
      </w:r>
      <w:r w:rsidRPr="5FAABAB7">
        <w:t xml:space="preserve"> </w:t>
      </w:r>
      <w:r w:rsidRPr="000F7831">
        <w:rPr>
          <w:rStyle w:val="H4AHeading1Char"/>
        </w:rPr>
        <w:tab/>
        <w:t>Prepare:</w:t>
      </w:r>
    </w:p>
    <w:p w14:paraId="078C01B8" w14:textId="0CAF6A0D" w:rsidR="009D55B9" w:rsidRPr="00C36636" w:rsidRDefault="009D55B9" w:rsidP="0067722D">
      <w:pPr>
        <w:pStyle w:val="ListParagraphIndented"/>
        <w:ind w:left="1080"/>
      </w:pPr>
      <w:r w:rsidRPr="007A07EA">
        <w:t xml:space="preserve">Make </w:t>
      </w:r>
      <w:r w:rsidR="003E0A76">
        <w:t xml:space="preserve">a </w:t>
      </w:r>
      <w:r w:rsidRPr="007A07EA">
        <w:t>cop</w:t>
      </w:r>
      <w:r w:rsidR="003E0A76">
        <w:t>y</w:t>
      </w:r>
      <w:r w:rsidRPr="007A07EA">
        <w:t xml:space="preserve"> of </w:t>
      </w:r>
      <w:r w:rsidR="00E75479">
        <w:t>h</w:t>
      </w:r>
      <w:r w:rsidRPr="007A07EA">
        <w:t>andout #</w:t>
      </w:r>
      <w:r w:rsidR="00BD0C6D">
        <w:t>3</w:t>
      </w:r>
      <w:r w:rsidRPr="007A07EA">
        <w:t xml:space="preserve"> </w:t>
      </w:r>
      <w:r w:rsidR="003E0A76" w:rsidRPr="00C73CD9">
        <w:t xml:space="preserve">for each </w:t>
      </w:r>
      <w:r w:rsidRPr="001E66C2">
        <w:t>participant</w:t>
      </w:r>
    </w:p>
    <w:p w14:paraId="0AA00864" w14:textId="77777777" w:rsidR="009D55B9" w:rsidRPr="00044D74" w:rsidRDefault="009D55B9" w:rsidP="000F7831">
      <w:pPr>
        <w:pStyle w:val="H4AHeading1"/>
        <w:ind w:left="0"/>
        <w:rPr>
          <w:rFonts w:cstheme="minorHAnsi"/>
        </w:rPr>
      </w:pPr>
      <w:r>
        <w:rPr>
          <w:noProof/>
        </w:rPr>
        <w:drawing>
          <wp:inline distT="0" distB="0" distL="0" distR="0" wp14:anchorId="39F34DE1" wp14:editId="007FF28A">
            <wp:extent cx="289367" cy="289367"/>
            <wp:effectExtent l="0" t="0" r="0" b="0"/>
            <wp:docPr id="17" name="Picture 17" descr="Speaking - Free people icon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9367" cy="289367"/>
                    </a:xfrm>
                    <a:prstGeom prst="rect">
                      <a:avLst/>
                    </a:prstGeom>
                  </pic:spPr>
                </pic:pic>
              </a:graphicData>
            </a:graphic>
          </wp:inline>
        </w:drawing>
      </w:r>
      <w:r w:rsidRPr="5FAABAB7">
        <w:t xml:space="preserve"> </w:t>
      </w:r>
      <w:r>
        <w:tab/>
      </w:r>
      <w:r w:rsidRPr="000F7831">
        <w:t>Introduction:</w:t>
      </w:r>
    </w:p>
    <w:p w14:paraId="386E92EF" w14:textId="47863EC3" w:rsidR="009D55B9" w:rsidRPr="00913722" w:rsidRDefault="009D55B9" w:rsidP="00F07FFC">
      <w:pPr>
        <w:pStyle w:val="Body"/>
        <w:ind w:left="720"/>
      </w:pPr>
      <w:r w:rsidRPr="00913722">
        <w:t>Introduce this session by sharing the following information with participants:</w:t>
      </w:r>
    </w:p>
    <w:p w14:paraId="1CD4D2A0" w14:textId="4CC9A308" w:rsidR="00EB7BCC" w:rsidRPr="003E0A76" w:rsidRDefault="009D55B9" w:rsidP="0067722D">
      <w:pPr>
        <w:pStyle w:val="ListParagraphIndented"/>
        <w:ind w:left="1080"/>
      </w:pPr>
      <w:r w:rsidRPr="003E0A76">
        <w:t>Children</w:t>
      </w:r>
      <w:r w:rsidR="0000436D" w:rsidRPr="003E0A76">
        <w:t>, especially young children,</w:t>
      </w:r>
      <w:r w:rsidRPr="003E0A76">
        <w:t xml:space="preserve"> are naturally vulnerable because they depend on others to make decisions for them</w:t>
      </w:r>
      <w:r w:rsidR="00E76B84" w:rsidRPr="003E0A76">
        <w:t xml:space="preserve"> and satisfy their basic needs</w:t>
      </w:r>
      <w:r w:rsidRPr="003E0A76">
        <w:t xml:space="preserve">. </w:t>
      </w:r>
      <w:r w:rsidR="008D35D3" w:rsidRPr="003E0A76">
        <w:t>S</w:t>
      </w:r>
      <w:r w:rsidRPr="003E0A76">
        <w:t>ome groups of children</w:t>
      </w:r>
      <w:r w:rsidR="003E0A76">
        <w:t>, however,</w:t>
      </w:r>
      <w:r w:rsidRPr="003E0A76">
        <w:t xml:space="preserve"> are </w:t>
      </w:r>
      <w:r w:rsidR="00EB7BCC" w:rsidRPr="003E0A76">
        <w:t xml:space="preserve">even more </w:t>
      </w:r>
      <w:r w:rsidRPr="003E0A76">
        <w:t xml:space="preserve">vulnerable due to </w:t>
      </w:r>
      <w:r w:rsidR="008D35D3" w:rsidRPr="003E0A76">
        <w:t xml:space="preserve">their exposure to </w:t>
      </w:r>
      <w:r w:rsidR="00B0262E">
        <w:t xml:space="preserve">a combination of </w:t>
      </w:r>
      <w:r w:rsidR="003E0A76">
        <w:t xml:space="preserve">many </w:t>
      </w:r>
      <w:r w:rsidR="008D35D3" w:rsidRPr="003E0A76">
        <w:t>health</w:t>
      </w:r>
      <w:r w:rsidR="003A5297">
        <w:t>,</w:t>
      </w:r>
      <w:r w:rsidR="008D35D3" w:rsidRPr="003E0A76">
        <w:t xml:space="preserve"> </w:t>
      </w:r>
      <w:r w:rsidRPr="003E0A76">
        <w:t>soci</w:t>
      </w:r>
      <w:r w:rsidR="00EB7BCC" w:rsidRPr="003E0A76">
        <w:t>al</w:t>
      </w:r>
      <w:r w:rsidR="003A5297">
        <w:t>,</w:t>
      </w:r>
      <w:r w:rsidR="00EB7BCC" w:rsidRPr="003E0A76">
        <w:t xml:space="preserve"> and </w:t>
      </w:r>
      <w:r w:rsidRPr="003E0A76">
        <w:t xml:space="preserve">economic </w:t>
      </w:r>
      <w:r w:rsidR="0000436D" w:rsidRPr="003E0A76">
        <w:t xml:space="preserve">risk </w:t>
      </w:r>
      <w:r w:rsidRPr="003E0A76">
        <w:t>factors</w:t>
      </w:r>
      <w:r w:rsidR="008D35D3" w:rsidRPr="003E0A76">
        <w:t>.</w:t>
      </w:r>
      <w:r w:rsidR="0000436D" w:rsidRPr="003E0A76">
        <w:t xml:space="preserve"> </w:t>
      </w:r>
      <w:r w:rsidR="00E76B84" w:rsidRPr="003E0A76">
        <w:t>C</w:t>
      </w:r>
      <w:r w:rsidRPr="003E0A76">
        <w:t xml:space="preserve">hildren of FSWs is one of these groups. </w:t>
      </w:r>
    </w:p>
    <w:p w14:paraId="4758C572" w14:textId="641C3AC1" w:rsidR="009D55B9" w:rsidRDefault="009D55B9" w:rsidP="0067722D">
      <w:pPr>
        <w:pStyle w:val="ListParagraphIndented"/>
        <w:ind w:left="1080"/>
      </w:pPr>
      <w:r w:rsidRPr="00CE5C63">
        <w:t xml:space="preserve">In this session </w:t>
      </w:r>
      <w:r w:rsidR="00EB7BCC">
        <w:t xml:space="preserve">they </w:t>
      </w:r>
      <w:r w:rsidRPr="00CE5C63">
        <w:t xml:space="preserve">will learn more about the risks and vulnerabilities of children of FSWs.  </w:t>
      </w:r>
    </w:p>
    <w:p w14:paraId="6793D7B4" w14:textId="482A1C38" w:rsidR="00F07FFC" w:rsidRPr="00F07FFC" w:rsidRDefault="00F07FFC" w:rsidP="00F07FFC">
      <w:r w:rsidRPr="00F07FFC">
        <w:br w:type="page"/>
      </w:r>
    </w:p>
    <w:p w14:paraId="6D46C9CB" w14:textId="00438E33" w:rsidR="009D55B9" w:rsidRPr="00F07FFC" w:rsidRDefault="009D55B9" w:rsidP="002D3748">
      <w:pPr>
        <w:pStyle w:val="H4AHeading1"/>
        <w:tabs>
          <w:tab w:val="left" w:pos="720"/>
          <w:tab w:val="left" w:pos="3060"/>
        </w:tabs>
        <w:ind w:left="0"/>
        <w:rPr>
          <w:rFonts w:cstheme="minorHAnsi"/>
          <w:b w:val="0"/>
          <w:bCs w:val="0"/>
          <w:color w:val="auto"/>
        </w:rPr>
      </w:pPr>
      <w:r>
        <w:rPr>
          <w:noProof/>
        </w:rPr>
        <w:lastRenderedPageBreak/>
        <w:drawing>
          <wp:inline distT="0" distB="0" distL="0" distR="0" wp14:anchorId="76AAEA7D" wp14:editId="050CC10C">
            <wp:extent cx="316328" cy="283580"/>
            <wp:effectExtent l="0" t="0" r="7620" b="2540"/>
            <wp:docPr id="18" name="Picture 18" descr="Teacher Icon - Classroom Icon Png Blue Clipart (#786416) - PinClipar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16328" cy="283580"/>
                    </a:xfrm>
                    <a:prstGeom prst="rect">
                      <a:avLst/>
                    </a:prstGeom>
                  </pic:spPr>
                </pic:pic>
              </a:graphicData>
            </a:graphic>
          </wp:inline>
        </w:drawing>
      </w:r>
      <w:r w:rsidRPr="5FAABAB7">
        <w:rPr>
          <w:noProof/>
          <w:color w:val="2962FF"/>
          <w:sz w:val="20"/>
          <w:szCs w:val="20"/>
        </w:rPr>
        <w:t xml:space="preserve"> </w:t>
      </w:r>
      <w:r>
        <w:tab/>
      </w:r>
      <w:r w:rsidRPr="00F07FFC">
        <w:t>Learning Activity 1:</w:t>
      </w:r>
      <w:r w:rsidR="002D3748">
        <w:rPr>
          <w:color w:val="415E76" w:themeColor="accent1" w:themeShade="BF"/>
        </w:rPr>
        <w:tab/>
      </w:r>
      <w:r w:rsidR="00217D65" w:rsidRPr="00F07FFC">
        <w:rPr>
          <w:b w:val="0"/>
          <w:bCs w:val="0"/>
          <w:color w:val="auto"/>
        </w:rPr>
        <w:t>T</w:t>
      </w:r>
      <w:r w:rsidRPr="00F07FFC">
        <w:rPr>
          <w:b w:val="0"/>
          <w:bCs w:val="0"/>
          <w:color w:val="auto"/>
        </w:rPr>
        <w:t xml:space="preserve">he risks </w:t>
      </w:r>
      <w:r w:rsidR="001733A4">
        <w:rPr>
          <w:b w:val="0"/>
          <w:bCs w:val="0"/>
          <w:color w:val="auto"/>
        </w:rPr>
        <w:t xml:space="preserve">faced by </w:t>
      </w:r>
      <w:r w:rsidRPr="00F07FFC">
        <w:rPr>
          <w:b w:val="0"/>
          <w:bCs w:val="0"/>
          <w:color w:val="auto"/>
        </w:rPr>
        <w:t>of children of FSWs</w:t>
      </w:r>
      <w:r w:rsidR="001733A4">
        <w:rPr>
          <w:b w:val="0"/>
          <w:bCs w:val="0"/>
          <w:color w:val="auto"/>
        </w:rPr>
        <w:t xml:space="preserve"> (1 hour)</w:t>
      </w:r>
      <w:r w:rsidRPr="00F07FFC">
        <w:rPr>
          <w:b w:val="0"/>
          <w:bCs w:val="0"/>
          <w:color w:val="auto"/>
        </w:rPr>
        <w:t xml:space="preserve"> </w:t>
      </w:r>
      <w:r w:rsidR="001733A4">
        <w:rPr>
          <w:b w:val="0"/>
          <w:bCs w:val="0"/>
          <w:color w:val="auto"/>
        </w:rPr>
        <w:t xml:space="preserve"> </w:t>
      </w:r>
    </w:p>
    <w:p w14:paraId="50503BA8" w14:textId="135A0E79" w:rsidR="003E0A76" w:rsidRDefault="009D55B9" w:rsidP="00836B7F">
      <w:pPr>
        <w:pStyle w:val="H4ABulletLevel1"/>
        <w:numPr>
          <w:ilvl w:val="0"/>
          <w:numId w:val="28"/>
        </w:numPr>
        <w:ind w:left="1080"/>
      </w:pPr>
      <w:r w:rsidRPr="00183A9B">
        <w:t xml:space="preserve">Explain to participants they will </w:t>
      </w:r>
      <w:r w:rsidR="00EB7BCC">
        <w:t xml:space="preserve">now </w:t>
      </w:r>
      <w:r w:rsidRPr="00183A9B">
        <w:t>do an exercise in small groups that will help them understand better the risks children of FSWs</w:t>
      </w:r>
      <w:r w:rsidR="00183A9B" w:rsidRPr="00183A9B">
        <w:t xml:space="preserve"> are exposed</w:t>
      </w:r>
      <w:r w:rsidR="00764CDA">
        <w:t xml:space="preserve"> to</w:t>
      </w:r>
      <w:r w:rsidR="00183A9B" w:rsidRPr="00183A9B">
        <w:t>, and their vulnerabilities</w:t>
      </w:r>
      <w:r w:rsidRPr="00183A9B">
        <w:t xml:space="preserve">. </w:t>
      </w:r>
    </w:p>
    <w:p w14:paraId="4BADE16E" w14:textId="260536C2" w:rsidR="001733A4" w:rsidRDefault="004E3AB2" w:rsidP="00F519B7">
      <w:pPr>
        <w:pStyle w:val="H4ABulletLevel1"/>
        <w:numPr>
          <w:ilvl w:val="0"/>
          <w:numId w:val="28"/>
        </w:numPr>
        <w:ind w:left="1080"/>
      </w:pPr>
      <w:r w:rsidRPr="00B0262E">
        <w:t>Separate participants into four groups</w:t>
      </w:r>
      <w:r w:rsidR="00CB6CFA">
        <w:t xml:space="preserve"> and a</w:t>
      </w:r>
      <w:r w:rsidR="00CB6CFA" w:rsidRPr="00B0262E">
        <w:t xml:space="preserve">sk each group to choose one of the four PEPFAR OVC service delivery domains (healthy, safe, schooled, and stable) to work on during the exercise. </w:t>
      </w:r>
      <w:r w:rsidR="001733A4">
        <w:t>Then, d</w:t>
      </w:r>
      <w:r w:rsidR="00CB6CFA" w:rsidRPr="00B0262E">
        <w:t xml:space="preserve">istribute </w:t>
      </w:r>
      <w:r w:rsidR="00CB6CFA">
        <w:t>h</w:t>
      </w:r>
      <w:r w:rsidR="00CB6CFA" w:rsidRPr="00B0262E">
        <w:t>andout #3 (Risks Experienced by Children of Female Sex Workers)</w:t>
      </w:r>
      <w:r w:rsidR="00CB6CFA">
        <w:t xml:space="preserve">, </w:t>
      </w:r>
      <w:r w:rsidR="00CB6CFA" w:rsidRPr="00B0262E">
        <w:t>flip</w:t>
      </w:r>
      <w:r w:rsidR="00CB6CFA">
        <w:t xml:space="preserve"> </w:t>
      </w:r>
      <w:r w:rsidR="00CB6CFA" w:rsidRPr="00B0262E">
        <w:t>chart paper</w:t>
      </w:r>
      <w:r w:rsidR="00CB6CFA">
        <w:t>,</w:t>
      </w:r>
      <w:r w:rsidR="00CB6CFA" w:rsidRPr="00B0262E">
        <w:t xml:space="preserve"> and markers </w:t>
      </w:r>
      <w:r w:rsidR="00CB6CFA">
        <w:t>to each group</w:t>
      </w:r>
      <w:r w:rsidR="001733A4">
        <w:t xml:space="preserve"> (5 min.)</w:t>
      </w:r>
      <w:r w:rsidR="00CB6CFA">
        <w:t xml:space="preserve"> </w:t>
      </w:r>
    </w:p>
    <w:p w14:paraId="7BF24939" w14:textId="72BA03E4" w:rsidR="00B0262E" w:rsidRPr="00CB6CFA" w:rsidRDefault="001733A4" w:rsidP="00F519B7">
      <w:pPr>
        <w:pStyle w:val="H4ABulletLevel1"/>
        <w:numPr>
          <w:ilvl w:val="0"/>
          <w:numId w:val="28"/>
        </w:numPr>
        <w:ind w:left="1080"/>
      </w:pPr>
      <w:r>
        <w:t>P</w:t>
      </w:r>
      <w:r w:rsidR="00B0262E" w:rsidRPr="00CB6CFA">
        <w:t>rovide instructions for the exercise using slide #25</w:t>
      </w:r>
      <w:r w:rsidR="00CB6CFA" w:rsidRPr="00CB6CFA">
        <w:t>. The groups will have 20</w:t>
      </w:r>
      <w:r w:rsidR="000E772F">
        <w:t> </w:t>
      </w:r>
      <w:r w:rsidR="00CB6CFA" w:rsidRPr="00CB6CFA">
        <w:t>minutes for this exercise</w:t>
      </w:r>
      <w:r w:rsidR="00B0262E" w:rsidRPr="00CB6CFA">
        <w:t>.</w:t>
      </w:r>
    </w:p>
    <w:p w14:paraId="4F21CEE9" w14:textId="094B76C6" w:rsidR="00B0262E" w:rsidRDefault="0077157D" w:rsidP="0077157D">
      <w:pPr>
        <w:pStyle w:val="H4ABodyText"/>
        <w:ind w:left="1080"/>
      </w:pPr>
      <w:r>
        <w:rPr>
          <w:noProof/>
        </w:rPr>
        <w:drawing>
          <wp:inline distT="0" distB="0" distL="0" distR="0" wp14:anchorId="2F1844C0" wp14:editId="6DEBFC34">
            <wp:extent cx="4064096" cy="22860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p>
    <w:p w14:paraId="068D0BBE" w14:textId="17FDCBD6" w:rsidR="00726349" w:rsidRDefault="009D55B9" w:rsidP="008C0B49">
      <w:pPr>
        <w:pStyle w:val="H4ABulletLevel1"/>
        <w:spacing w:before="240"/>
        <w:ind w:left="1080"/>
      </w:pPr>
      <w:r w:rsidRPr="005B5449">
        <w:t xml:space="preserve">When the time for group work is up, give each group </w:t>
      </w:r>
      <w:r w:rsidR="00C73CD9" w:rsidRPr="005B5449">
        <w:t xml:space="preserve">5 minutes </w:t>
      </w:r>
      <w:r w:rsidRPr="005B5449">
        <w:t>to present the</w:t>
      </w:r>
      <w:r w:rsidR="00FE5340" w:rsidRPr="005B5449">
        <w:t xml:space="preserve"> risks</w:t>
      </w:r>
      <w:r w:rsidR="00B0262E">
        <w:t xml:space="preserve"> they</w:t>
      </w:r>
      <w:r w:rsidR="00FE5340" w:rsidRPr="005B5449">
        <w:t xml:space="preserve"> identified</w:t>
      </w:r>
      <w:r w:rsidR="00CB6CFA">
        <w:t xml:space="preserve"> (20 minutes)</w:t>
      </w:r>
      <w:r w:rsidRPr="005B5449">
        <w:t>. After each group presents</w:t>
      </w:r>
      <w:r w:rsidR="005904BC">
        <w:t>:</w:t>
      </w:r>
    </w:p>
    <w:p w14:paraId="048A6795" w14:textId="0BF9F074" w:rsidR="00726349" w:rsidRDefault="00726349" w:rsidP="0077157D">
      <w:pPr>
        <w:pStyle w:val="ListParagraphIndented"/>
        <w:ind w:left="1440"/>
        <w:rPr>
          <w:shd w:val="clear" w:color="auto" w:fill="FFFFFF"/>
        </w:rPr>
      </w:pPr>
      <w:r>
        <w:t>Allow other groups to provide feedback</w:t>
      </w:r>
      <w:r w:rsidRPr="00726349">
        <w:t xml:space="preserve">. </w:t>
      </w:r>
    </w:p>
    <w:p w14:paraId="5712DDDF" w14:textId="6C082528" w:rsidR="00DC2EF9" w:rsidRPr="001E169B" w:rsidRDefault="00726349" w:rsidP="0077157D">
      <w:pPr>
        <w:pStyle w:val="ListParagraphIndented"/>
        <w:ind w:left="1440"/>
        <w:rPr>
          <w:shd w:val="clear" w:color="auto" w:fill="FFFFFF"/>
        </w:rPr>
      </w:pPr>
      <w:r w:rsidRPr="001E169B">
        <w:rPr>
          <w:shd w:val="clear" w:color="auto" w:fill="FFFFFF"/>
        </w:rPr>
        <w:t>R</w:t>
      </w:r>
      <w:r w:rsidRPr="001E169B">
        <w:t>efer to the table below</w:t>
      </w:r>
      <w:r w:rsidR="00DC2EF9" w:rsidRPr="001E169B">
        <w:t xml:space="preserve"> to make sure the groups have identified these risks in their respective domains</w:t>
      </w:r>
      <w:r w:rsidRPr="001E169B">
        <w:t>.</w:t>
      </w:r>
      <w:r w:rsidR="00387D57" w:rsidRPr="001E169B">
        <w:t xml:space="preserve"> </w:t>
      </w:r>
      <w:r w:rsidR="00217C02">
        <w:t xml:space="preserve">Discuss any challenge in the table that has not been identified and make sure participants include it in their respective table. </w:t>
      </w:r>
      <w:r w:rsidR="00DC2EF9" w:rsidRPr="001E169B">
        <w:t xml:space="preserve">Please note that the risks included in this table </w:t>
      </w:r>
      <w:r w:rsidR="00DC2EF9" w:rsidRPr="001E169B">
        <w:rPr>
          <w:u w:val="single"/>
        </w:rPr>
        <w:t>are</w:t>
      </w:r>
      <w:r w:rsidR="00DC2EF9" w:rsidRPr="00861730">
        <w:t xml:space="preserve"> </w:t>
      </w:r>
      <w:r w:rsidR="00DC2EF9" w:rsidRPr="001E169B">
        <w:rPr>
          <w:u w:val="single"/>
        </w:rPr>
        <w:t>not</w:t>
      </w:r>
      <w:r w:rsidR="00DC2EF9" w:rsidRPr="001E169B">
        <w:t xml:space="preserve"> all the risks experienced by CFSWs. They are simply critical risks that participants should not forget about.</w:t>
      </w:r>
      <w:r w:rsidRPr="001E169B">
        <w:t xml:space="preserve"> </w:t>
      </w:r>
    </w:p>
    <w:p w14:paraId="7218CC71" w14:textId="77777777" w:rsidR="00130230" w:rsidRDefault="00130230" w:rsidP="0077157D">
      <w:pPr>
        <w:pStyle w:val="ListParagraphIndented"/>
        <w:ind w:left="1440"/>
        <w:rPr>
          <w:shd w:val="clear" w:color="auto" w:fill="FFFFFF"/>
        </w:rPr>
      </w:pPr>
      <w:r w:rsidRPr="00726349">
        <w:t xml:space="preserve">Encourage </w:t>
      </w:r>
      <w:r>
        <w:t xml:space="preserve">the groups </w:t>
      </w:r>
      <w:r w:rsidRPr="00726349">
        <w:t>to identify and discuss any risk factors that cut across the different domains.</w:t>
      </w:r>
    </w:p>
    <w:p w14:paraId="7F8CA672" w14:textId="0F865F54" w:rsidR="00130230" w:rsidRPr="00387D57" w:rsidRDefault="00130230" w:rsidP="0077157D">
      <w:pPr>
        <w:pStyle w:val="ListParagraphIndented"/>
        <w:ind w:left="1440"/>
        <w:rPr>
          <w:rFonts w:cstheme="minorHAnsi"/>
          <w:shd w:val="clear" w:color="auto" w:fill="FFFFFF"/>
        </w:rPr>
      </w:pPr>
      <w:r w:rsidRPr="00387D57">
        <w:rPr>
          <w:rFonts w:cstheme="minorHAnsi"/>
          <w:shd w:val="clear" w:color="auto" w:fill="FFFFFF"/>
        </w:rPr>
        <w:t>Encourage the groups to identify any</w:t>
      </w:r>
      <w:r w:rsidRPr="00387D57">
        <w:rPr>
          <w:rFonts w:cstheme="minorHAnsi"/>
        </w:rPr>
        <w:t xml:space="preserve"> </w:t>
      </w:r>
      <w:r w:rsidRPr="00387D57">
        <w:t>additional risks children of FSW</w:t>
      </w:r>
      <w:r w:rsidR="00C73CD9">
        <w:t xml:space="preserve">s </w:t>
      </w:r>
      <w:r w:rsidRPr="00387D57">
        <w:t>may experience in the local context (where the training is taking place) that are not listed in the handout.</w:t>
      </w:r>
    </w:p>
    <w:p w14:paraId="0ABC3A64" w14:textId="4B7706CF" w:rsidR="0077157D" w:rsidRDefault="0077157D">
      <w:pPr>
        <w:shd w:val="clear" w:color="auto" w:fill="auto"/>
        <w:spacing w:before="0" w:after="160"/>
        <w:rPr>
          <w:rFonts w:ascii="Calibri Light" w:eastAsia="Segoe UI" w:hAnsi="Calibri Light" w:cs="Segoe UI"/>
          <w:color w:val="323E4F" w:themeColor="text2" w:themeShade="BF"/>
          <w:shd w:val="clear" w:color="auto" w:fill="FFFFFF"/>
        </w:rPr>
      </w:pPr>
      <w:r>
        <w:rPr>
          <w:shd w:val="clear" w:color="auto" w:fill="FFFFFF"/>
        </w:rPr>
        <w:br w:type="page"/>
      </w:r>
    </w:p>
    <w:tbl>
      <w:tblPr>
        <w:tblW w:w="8190" w:type="dxa"/>
        <w:tblInd w:w="1075" w:type="dxa"/>
        <w:tblBorders>
          <w:bottom w:val="single" w:sz="8" w:space="0" w:color="577F9F" w:themeColor="accent1"/>
          <w:insideH w:val="single" w:sz="8" w:space="0" w:color="577F9F" w:themeColor="accent1"/>
          <w:insideV w:val="single" w:sz="8" w:space="0" w:color="577F9F" w:themeColor="accent1"/>
        </w:tblBorders>
        <w:tblCellMar>
          <w:top w:w="115" w:type="dxa"/>
          <w:bottom w:w="115" w:type="dxa"/>
        </w:tblCellMar>
        <w:tblLook w:val="04A0" w:firstRow="1" w:lastRow="0" w:firstColumn="1" w:lastColumn="0" w:noHBand="0" w:noVBand="1"/>
      </w:tblPr>
      <w:tblGrid>
        <w:gridCol w:w="4300"/>
        <w:gridCol w:w="3890"/>
      </w:tblGrid>
      <w:tr w:rsidR="00956C56" w:rsidRPr="00956C56" w14:paraId="731A35FC" w14:textId="77777777" w:rsidTr="004F4021">
        <w:trPr>
          <w:trHeight w:val="278"/>
        </w:trPr>
        <w:tc>
          <w:tcPr>
            <w:tcW w:w="8190" w:type="dxa"/>
            <w:gridSpan w:val="2"/>
            <w:shd w:val="clear" w:color="auto" w:fill="577F9F" w:themeFill="accent1"/>
          </w:tcPr>
          <w:p w14:paraId="11B54B66" w14:textId="77777777" w:rsidR="00956C56" w:rsidRPr="00956C56" w:rsidRDefault="00956C56" w:rsidP="00956C56">
            <w:pPr>
              <w:shd w:val="clear" w:color="auto" w:fill="auto"/>
              <w:spacing w:before="0"/>
              <w:rPr>
                <w:b/>
                <w:bCs/>
                <w:color w:val="FFFFFF" w:themeColor="background1"/>
              </w:rPr>
            </w:pPr>
            <w:r w:rsidRPr="00956C56">
              <w:rPr>
                <w:b/>
                <w:bCs/>
                <w:color w:val="FFFFFF" w:themeColor="background1"/>
              </w:rPr>
              <w:lastRenderedPageBreak/>
              <w:br w:type="page"/>
              <w:t xml:space="preserve">Risks Commonly Experienced by Children of FSWs </w:t>
            </w:r>
          </w:p>
        </w:tc>
      </w:tr>
      <w:tr w:rsidR="00956C56" w:rsidRPr="00956C56" w14:paraId="113B7641" w14:textId="77777777" w:rsidTr="004F4021">
        <w:trPr>
          <w:trHeight w:val="213"/>
        </w:trPr>
        <w:tc>
          <w:tcPr>
            <w:tcW w:w="4300" w:type="dxa"/>
            <w:shd w:val="clear" w:color="auto" w:fill="F2F2F2" w:themeFill="background1" w:themeFillShade="F2"/>
          </w:tcPr>
          <w:p w14:paraId="4F95EBA6" w14:textId="77777777" w:rsidR="00956C56" w:rsidRPr="00956C56" w:rsidRDefault="00956C56" w:rsidP="00956C56">
            <w:pPr>
              <w:shd w:val="clear" w:color="auto" w:fill="auto"/>
              <w:spacing w:before="0"/>
              <w:rPr>
                <w:b/>
                <w:bCs/>
              </w:rPr>
            </w:pPr>
            <w:r w:rsidRPr="00956C56">
              <w:rPr>
                <w:b/>
                <w:bCs/>
              </w:rPr>
              <w:t>PEPFAR Domain: Healthy</w:t>
            </w:r>
          </w:p>
        </w:tc>
        <w:tc>
          <w:tcPr>
            <w:tcW w:w="3890" w:type="dxa"/>
            <w:shd w:val="clear" w:color="auto" w:fill="F2F2F2" w:themeFill="background1" w:themeFillShade="F2"/>
          </w:tcPr>
          <w:p w14:paraId="457E16BF" w14:textId="77777777" w:rsidR="00956C56" w:rsidRPr="00956C56" w:rsidRDefault="00956C56" w:rsidP="00956C56">
            <w:pPr>
              <w:shd w:val="clear" w:color="auto" w:fill="auto"/>
              <w:spacing w:before="0"/>
              <w:rPr>
                <w:b/>
                <w:bCs/>
              </w:rPr>
            </w:pPr>
            <w:r w:rsidRPr="00956C56">
              <w:rPr>
                <w:b/>
                <w:bCs/>
              </w:rPr>
              <w:t>PEPFAR Domain: Schooled</w:t>
            </w:r>
          </w:p>
        </w:tc>
      </w:tr>
      <w:tr w:rsidR="00956C56" w:rsidRPr="00956C56" w14:paraId="70B5DBEA" w14:textId="77777777" w:rsidTr="004F4021">
        <w:trPr>
          <w:trHeight w:val="530"/>
        </w:trPr>
        <w:tc>
          <w:tcPr>
            <w:tcW w:w="4300" w:type="dxa"/>
            <w:shd w:val="clear" w:color="auto" w:fill="auto"/>
          </w:tcPr>
          <w:p w14:paraId="31345F6D" w14:textId="77777777" w:rsidR="00F418E2" w:rsidRPr="00956C56" w:rsidRDefault="006016DA" w:rsidP="00787480">
            <w:pPr>
              <w:numPr>
                <w:ilvl w:val="0"/>
                <w:numId w:val="29"/>
              </w:numPr>
              <w:shd w:val="clear" w:color="auto" w:fill="auto"/>
              <w:spacing w:before="0" w:after="160"/>
              <w:ind w:left="361" w:hanging="359"/>
              <w:contextualSpacing/>
            </w:pPr>
            <w:r w:rsidRPr="00956C56">
              <w:t>Frequent illnesses due to lack of access to preventive health care</w:t>
            </w:r>
          </w:p>
          <w:p w14:paraId="413D9AD6" w14:textId="77777777" w:rsidR="00F418E2" w:rsidRPr="00956C56" w:rsidRDefault="006016DA" w:rsidP="00CD3826">
            <w:pPr>
              <w:numPr>
                <w:ilvl w:val="0"/>
                <w:numId w:val="29"/>
              </w:numPr>
              <w:shd w:val="clear" w:color="auto" w:fill="auto"/>
              <w:spacing w:before="120"/>
              <w:ind w:left="360"/>
            </w:pPr>
            <w:r w:rsidRPr="00956C56">
              <w:t>HIV infection, especially through mother-to-child transmission (MTCT) or sexual abuse</w:t>
            </w:r>
          </w:p>
          <w:p w14:paraId="7369CD18" w14:textId="77777777" w:rsidR="00F418E2" w:rsidRPr="00956C56" w:rsidRDefault="006016DA" w:rsidP="00CD3826">
            <w:pPr>
              <w:numPr>
                <w:ilvl w:val="0"/>
                <w:numId w:val="29"/>
              </w:numPr>
              <w:shd w:val="clear" w:color="auto" w:fill="auto"/>
              <w:spacing w:before="120"/>
              <w:ind w:left="360"/>
            </w:pPr>
            <w:r w:rsidRPr="00956C56">
              <w:t>Being HIV positive and not being diagnosed and placed on treatment due to lack of access to HIV testing services (HTS)</w:t>
            </w:r>
          </w:p>
          <w:p w14:paraId="3CEE0B41" w14:textId="77777777" w:rsidR="00F418E2" w:rsidRPr="00956C56" w:rsidRDefault="006016DA" w:rsidP="00CD3826">
            <w:pPr>
              <w:numPr>
                <w:ilvl w:val="0"/>
                <w:numId w:val="29"/>
              </w:numPr>
              <w:shd w:val="clear" w:color="auto" w:fill="auto"/>
              <w:spacing w:before="120"/>
              <w:ind w:left="360"/>
            </w:pPr>
            <w:r w:rsidRPr="00956C56">
              <w:t>Interrupting antiretroviral therapy (ART) due to lack of parental support, lack of awareness of HIV status, lack of food, and lack of money for transport to the health facility</w:t>
            </w:r>
          </w:p>
          <w:p w14:paraId="13328812" w14:textId="77777777" w:rsidR="00F418E2" w:rsidRPr="00956C56" w:rsidRDefault="006016DA" w:rsidP="00CD3826">
            <w:pPr>
              <w:numPr>
                <w:ilvl w:val="0"/>
                <w:numId w:val="29"/>
              </w:numPr>
              <w:shd w:val="clear" w:color="auto" w:fill="auto"/>
              <w:spacing w:before="120"/>
              <w:ind w:left="360"/>
            </w:pPr>
            <w:r w:rsidRPr="00956C56">
              <w:t>Malnutrition (especially in age &lt;5) due to lack of sufficient and nutritious food</w:t>
            </w:r>
          </w:p>
        </w:tc>
        <w:tc>
          <w:tcPr>
            <w:tcW w:w="3890" w:type="dxa"/>
            <w:shd w:val="clear" w:color="auto" w:fill="auto"/>
          </w:tcPr>
          <w:p w14:paraId="149ACAA5" w14:textId="77777777" w:rsidR="00F418E2" w:rsidRPr="00956C56" w:rsidRDefault="006016DA" w:rsidP="00CD3826">
            <w:pPr>
              <w:numPr>
                <w:ilvl w:val="0"/>
                <w:numId w:val="29"/>
              </w:numPr>
              <w:shd w:val="clear" w:color="auto" w:fill="auto"/>
              <w:spacing w:before="0" w:after="120"/>
              <w:ind w:left="360"/>
            </w:pPr>
            <w:r w:rsidRPr="00956C56">
              <w:t>Lack of birth certificate (could affect school enrollment)</w:t>
            </w:r>
          </w:p>
          <w:p w14:paraId="115CE6F3" w14:textId="77777777" w:rsidR="00F418E2" w:rsidRPr="00956C56" w:rsidRDefault="006016DA" w:rsidP="00787480">
            <w:pPr>
              <w:numPr>
                <w:ilvl w:val="0"/>
                <w:numId w:val="29"/>
              </w:numPr>
              <w:shd w:val="clear" w:color="auto" w:fill="auto"/>
              <w:spacing w:before="120" w:after="120"/>
              <w:ind w:left="360"/>
            </w:pPr>
            <w:r w:rsidRPr="00956C56">
              <w:t xml:space="preserve">Poor school attendance due to frequent illnesses, lack of parental monitoring and lack of school resources  </w:t>
            </w:r>
          </w:p>
          <w:p w14:paraId="3414A4F0" w14:textId="77777777" w:rsidR="00F418E2" w:rsidRPr="00956C56" w:rsidRDefault="006016DA" w:rsidP="00787480">
            <w:pPr>
              <w:numPr>
                <w:ilvl w:val="0"/>
                <w:numId w:val="29"/>
              </w:numPr>
              <w:shd w:val="clear" w:color="auto" w:fill="auto"/>
              <w:spacing w:before="120" w:after="120"/>
              <w:ind w:left="360"/>
            </w:pPr>
            <w:r w:rsidRPr="00956C56">
              <w:t>Poor school performance due to frequent school absences and lack of parental support</w:t>
            </w:r>
          </w:p>
          <w:p w14:paraId="1708488E" w14:textId="77777777" w:rsidR="00F418E2" w:rsidRPr="00956C56" w:rsidRDefault="006016DA" w:rsidP="00787480">
            <w:pPr>
              <w:numPr>
                <w:ilvl w:val="0"/>
                <w:numId w:val="29"/>
              </w:numPr>
              <w:shd w:val="clear" w:color="auto" w:fill="auto"/>
              <w:spacing w:before="120" w:after="120"/>
              <w:ind w:left="360"/>
            </w:pPr>
            <w:r w:rsidRPr="00956C56">
              <w:t>School dropout due to lack of money for school fees and school materials</w:t>
            </w:r>
          </w:p>
          <w:p w14:paraId="33D4405C" w14:textId="77777777" w:rsidR="00F418E2" w:rsidRPr="00956C56" w:rsidRDefault="006016DA" w:rsidP="00CD3826">
            <w:pPr>
              <w:numPr>
                <w:ilvl w:val="0"/>
                <w:numId w:val="29"/>
              </w:numPr>
              <w:shd w:val="clear" w:color="auto" w:fill="auto"/>
              <w:spacing w:before="120"/>
              <w:ind w:left="360"/>
            </w:pPr>
            <w:r w:rsidRPr="00956C56">
              <w:t>Stigma and discrimination by other students and/or school administration, if the child’s mother is known to be a sex worker</w:t>
            </w:r>
          </w:p>
        </w:tc>
      </w:tr>
      <w:tr w:rsidR="00956C56" w:rsidRPr="00956C56" w14:paraId="54495009" w14:textId="77777777" w:rsidTr="004F4021">
        <w:trPr>
          <w:trHeight w:val="220"/>
        </w:trPr>
        <w:tc>
          <w:tcPr>
            <w:tcW w:w="4300" w:type="dxa"/>
            <w:shd w:val="clear" w:color="auto" w:fill="F2F2F2" w:themeFill="background1" w:themeFillShade="F2"/>
          </w:tcPr>
          <w:p w14:paraId="0BC29FB0" w14:textId="77777777" w:rsidR="00956C56" w:rsidRPr="00956C56" w:rsidRDefault="00956C56" w:rsidP="00956C56">
            <w:pPr>
              <w:shd w:val="clear" w:color="auto" w:fill="auto"/>
              <w:spacing w:before="0"/>
              <w:rPr>
                <w:b/>
                <w:bCs/>
              </w:rPr>
            </w:pPr>
            <w:r w:rsidRPr="00956C56">
              <w:rPr>
                <w:b/>
                <w:bCs/>
              </w:rPr>
              <w:br w:type="page"/>
            </w:r>
            <w:r w:rsidRPr="00956C56">
              <w:rPr>
                <w:b/>
                <w:bCs/>
              </w:rPr>
              <w:br w:type="page"/>
              <w:t>PEPFAR Domain: Safe</w:t>
            </w:r>
          </w:p>
        </w:tc>
        <w:tc>
          <w:tcPr>
            <w:tcW w:w="3890" w:type="dxa"/>
            <w:shd w:val="clear" w:color="auto" w:fill="F2F2F2" w:themeFill="background1" w:themeFillShade="F2"/>
          </w:tcPr>
          <w:p w14:paraId="4474EA32" w14:textId="77777777" w:rsidR="00956C56" w:rsidRPr="00956C56" w:rsidRDefault="00956C56" w:rsidP="00956C56">
            <w:pPr>
              <w:shd w:val="clear" w:color="auto" w:fill="auto"/>
              <w:spacing w:before="0"/>
              <w:rPr>
                <w:b/>
                <w:bCs/>
              </w:rPr>
            </w:pPr>
            <w:r w:rsidRPr="00956C56">
              <w:rPr>
                <w:b/>
                <w:bCs/>
              </w:rPr>
              <w:br w:type="page"/>
              <w:t xml:space="preserve">PEPFAR Domain: Stable  </w:t>
            </w:r>
          </w:p>
        </w:tc>
      </w:tr>
      <w:tr w:rsidR="00956C56" w:rsidRPr="00956C56" w14:paraId="59F9A3EF" w14:textId="77777777" w:rsidTr="004F4021">
        <w:trPr>
          <w:trHeight w:val="969"/>
        </w:trPr>
        <w:tc>
          <w:tcPr>
            <w:tcW w:w="4300" w:type="dxa"/>
            <w:shd w:val="clear" w:color="auto" w:fill="auto"/>
          </w:tcPr>
          <w:p w14:paraId="1B905B3D" w14:textId="77777777" w:rsidR="00F418E2" w:rsidRPr="00956C56" w:rsidRDefault="006016DA" w:rsidP="00787480">
            <w:pPr>
              <w:numPr>
                <w:ilvl w:val="0"/>
                <w:numId w:val="29"/>
              </w:numPr>
              <w:shd w:val="clear" w:color="auto" w:fill="auto"/>
              <w:spacing w:before="0" w:after="160"/>
              <w:ind w:left="361" w:hanging="359"/>
              <w:contextualSpacing/>
            </w:pPr>
            <w:r w:rsidRPr="00956C56">
              <w:t>Neglect (especially infants and young children), due to lack of proper parental care, lack of access to child-care, social isolation</w:t>
            </w:r>
          </w:p>
          <w:p w14:paraId="0C08F134" w14:textId="77777777" w:rsidR="00F418E2" w:rsidRPr="00956C56" w:rsidRDefault="006016DA" w:rsidP="00CD3826">
            <w:pPr>
              <w:numPr>
                <w:ilvl w:val="0"/>
                <w:numId w:val="29"/>
              </w:numPr>
              <w:shd w:val="clear" w:color="auto" w:fill="auto"/>
              <w:spacing w:before="120"/>
              <w:ind w:left="360"/>
            </w:pPr>
            <w:r w:rsidRPr="00956C56">
              <w:t>Physical violence due to parental stress and lack of parenting skills</w:t>
            </w:r>
          </w:p>
          <w:p w14:paraId="4E1A1AA7" w14:textId="77777777" w:rsidR="00F418E2" w:rsidRPr="00956C56" w:rsidRDefault="006016DA" w:rsidP="00CD3826">
            <w:pPr>
              <w:numPr>
                <w:ilvl w:val="0"/>
                <w:numId w:val="29"/>
              </w:numPr>
              <w:shd w:val="clear" w:color="auto" w:fill="auto"/>
              <w:spacing w:before="120"/>
              <w:ind w:left="360"/>
            </w:pPr>
            <w:r w:rsidRPr="00956C56">
              <w:t>Sexual violence (by pimps, FSW clients, others)</w:t>
            </w:r>
          </w:p>
          <w:p w14:paraId="5A7D4C70" w14:textId="77777777" w:rsidR="00F418E2" w:rsidRPr="00956C56" w:rsidRDefault="006016DA" w:rsidP="00CD3826">
            <w:pPr>
              <w:numPr>
                <w:ilvl w:val="0"/>
                <w:numId w:val="29"/>
              </w:numPr>
              <w:shd w:val="clear" w:color="auto" w:fill="auto"/>
              <w:spacing w:before="120"/>
              <w:ind w:left="360"/>
            </w:pPr>
            <w:r w:rsidRPr="00956C56">
              <w:t>Psychosocial distress due to mistreatment and rejection in their families, communities</w:t>
            </w:r>
          </w:p>
          <w:p w14:paraId="13EA4160" w14:textId="77777777" w:rsidR="00956C56" w:rsidRPr="00956C56" w:rsidRDefault="006016DA" w:rsidP="00CD3826">
            <w:pPr>
              <w:numPr>
                <w:ilvl w:val="0"/>
                <w:numId w:val="29"/>
              </w:numPr>
              <w:shd w:val="clear" w:color="auto" w:fill="auto"/>
              <w:spacing w:before="120"/>
              <w:ind w:left="360"/>
            </w:pPr>
            <w:r w:rsidRPr="00956C56">
              <w:t>Child labor due to extreme poverty</w:t>
            </w:r>
          </w:p>
        </w:tc>
        <w:tc>
          <w:tcPr>
            <w:tcW w:w="3890" w:type="dxa"/>
            <w:shd w:val="clear" w:color="auto" w:fill="auto"/>
          </w:tcPr>
          <w:p w14:paraId="1CDACDCE" w14:textId="77777777" w:rsidR="00956C56" w:rsidRPr="00956C56" w:rsidRDefault="00956C56" w:rsidP="00CD3826">
            <w:pPr>
              <w:numPr>
                <w:ilvl w:val="0"/>
                <w:numId w:val="29"/>
              </w:numPr>
              <w:shd w:val="clear" w:color="auto" w:fill="auto"/>
              <w:spacing w:before="0" w:after="120"/>
              <w:ind w:left="360"/>
            </w:pPr>
            <w:r w:rsidRPr="00956C56">
              <w:t>Extreme poverty due to lack of regular or steady household income</w:t>
            </w:r>
          </w:p>
          <w:p w14:paraId="111607B8" w14:textId="77777777" w:rsidR="00956C56" w:rsidRPr="00956C56" w:rsidRDefault="00956C56" w:rsidP="00CD3826">
            <w:pPr>
              <w:numPr>
                <w:ilvl w:val="0"/>
                <w:numId w:val="29"/>
              </w:numPr>
              <w:shd w:val="clear" w:color="auto" w:fill="auto"/>
              <w:spacing w:before="120"/>
              <w:ind w:left="360"/>
            </w:pPr>
            <w:r w:rsidRPr="00956C56">
              <w:t>Food insecurity due to lack of regular or steady household income</w:t>
            </w:r>
          </w:p>
          <w:p w14:paraId="1532D3F2" w14:textId="77777777" w:rsidR="00956C56" w:rsidRPr="00956C56" w:rsidRDefault="00956C56" w:rsidP="00CD3826">
            <w:pPr>
              <w:numPr>
                <w:ilvl w:val="0"/>
                <w:numId w:val="29"/>
              </w:numPr>
              <w:shd w:val="clear" w:color="auto" w:fill="auto"/>
              <w:spacing w:before="120"/>
              <w:ind w:left="360"/>
            </w:pPr>
            <w:r w:rsidRPr="00956C56">
              <w:t>Inability to weather household shocks due to limited savings and irregular income streams</w:t>
            </w:r>
          </w:p>
        </w:tc>
      </w:tr>
    </w:tbl>
    <w:p w14:paraId="64EEA733" w14:textId="5BFE8993" w:rsidR="00C84579" w:rsidRPr="00387D57" w:rsidRDefault="00C84579" w:rsidP="00A00D25">
      <w:pPr>
        <w:pStyle w:val="H4ABulletLevel1"/>
        <w:numPr>
          <w:ilvl w:val="0"/>
          <w:numId w:val="0"/>
        </w:numPr>
        <w:spacing w:before="240"/>
        <w:ind w:left="1080" w:hanging="360"/>
        <w:rPr>
          <w:rFonts w:ascii="Calibri" w:hAnsi="Calibri" w:cs="Calibri"/>
        </w:rPr>
      </w:pPr>
    </w:p>
    <w:p w14:paraId="1D21795E" w14:textId="0E3BDB82" w:rsidR="0077157D" w:rsidRPr="0077157D" w:rsidRDefault="0077157D" w:rsidP="0077157D">
      <w:r w:rsidRPr="0077157D">
        <w:br w:type="page"/>
      </w:r>
    </w:p>
    <w:tbl>
      <w:tblPr>
        <w:tblStyle w:val="TableGrid"/>
        <w:tblW w:w="0" w:type="auto"/>
        <w:tblInd w:w="697" w:type="dxa"/>
        <w:tblBorders>
          <w:top w:val="single" w:sz="18" w:space="0" w:color="BACBD9" w:themeColor="accent1" w:themeTint="66"/>
          <w:left w:val="single" w:sz="18" w:space="0" w:color="BACBD9" w:themeColor="accent1" w:themeTint="66"/>
          <w:bottom w:val="single" w:sz="18" w:space="0" w:color="BACBD9" w:themeColor="accent1" w:themeTint="66"/>
          <w:right w:val="single" w:sz="18" w:space="0" w:color="BACBD9" w:themeColor="accent1" w:themeTint="66"/>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8571"/>
      </w:tblGrid>
      <w:tr w:rsidR="008D6EBE" w14:paraId="1B9855E8" w14:textId="77777777" w:rsidTr="00502F98">
        <w:tc>
          <w:tcPr>
            <w:tcW w:w="8571" w:type="dxa"/>
            <w:shd w:val="clear" w:color="auto" w:fill="auto"/>
          </w:tcPr>
          <w:p w14:paraId="1054D9A7" w14:textId="39550EDC" w:rsidR="008D6EBE" w:rsidRPr="00C06297" w:rsidRDefault="008D6EBE" w:rsidP="00C06297">
            <w:pPr>
              <w:ind w:left="555"/>
              <w:rPr>
                <w:b/>
                <w:bCs/>
              </w:rPr>
            </w:pPr>
            <w:r w:rsidRPr="00C06297">
              <w:rPr>
                <w:b/>
                <w:bCs/>
                <w:noProof/>
                <w:color w:val="577F9F" w:themeColor="accent1"/>
              </w:rPr>
              <w:lastRenderedPageBreak/>
              <w:drawing>
                <wp:anchor distT="0" distB="0" distL="114300" distR="114300" simplePos="0" relativeHeight="251658266" behindDoc="0" locked="0" layoutInCell="1" allowOverlap="1" wp14:anchorId="3E2466C5" wp14:editId="6C03A8B0">
                  <wp:simplePos x="0" y="0"/>
                  <wp:positionH relativeFrom="column">
                    <wp:posOffset>-20955</wp:posOffset>
                  </wp:positionH>
                  <wp:positionV relativeFrom="paragraph">
                    <wp:posOffset>36195</wp:posOffset>
                  </wp:positionV>
                  <wp:extent cx="353060" cy="353060"/>
                  <wp:effectExtent l="0" t="0" r="8890" b="8890"/>
                  <wp:wrapNone/>
                  <wp:docPr id="214" name="Picture 214" descr="Counseling, online, chat, consulting, learning, teaching, tutor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seling, online, chat, consulting, learning, teaching, tutor icon -  Download on Iconfind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306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297">
              <w:rPr>
                <w:b/>
                <w:bCs/>
                <w:color w:val="577F9F" w:themeColor="accent1"/>
              </w:rPr>
              <w:t xml:space="preserve"> </w:t>
            </w:r>
            <w:r w:rsidR="00B56C20" w:rsidRPr="00C06297">
              <w:rPr>
                <w:b/>
                <w:bCs/>
                <w:color w:val="577F9F" w:themeColor="accent1"/>
              </w:rPr>
              <w:t xml:space="preserve">Tip </w:t>
            </w:r>
            <w:r w:rsidRPr="00C06297">
              <w:rPr>
                <w:b/>
                <w:bCs/>
                <w:color w:val="577F9F" w:themeColor="accent1"/>
              </w:rPr>
              <w:t>for Virtual Implementation</w:t>
            </w:r>
          </w:p>
          <w:p w14:paraId="14549B4B" w14:textId="6213DCB4" w:rsidR="008D6EBE" w:rsidRPr="00C06297" w:rsidRDefault="008D6EBE" w:rsidP="00C06297">
            <w:pPr>
              <w:pStyle w:val="ListParagraphIndented"/>
              <w:spacing w:before="240"/>
              <w:ind w:left="374"/>
            </w:pPr>
            <w:r w:rsidRPr="00C06297">
              <w:t>Send the handout to training participants before the training</w:t>
            </w:r>
            <w:r w:rsidR="00C36636" w:rsidRPr="00C06297">
              <w:t xml:space="preserve"> </w:t>
            </w:r>
            <w:r w:rsidR="002B4E2C" w:rsidRPr="00C06297">
              <w:t>session,</w:t>
            </w:r>
            <w:r w:rsidRPr="00C06297">
              <w:t xml:space="preserve"> so participants have it at hand for the exercise.</w:t>
            </w:r>
          </w:p>
          <w:p w14:paraId="52261FA1" w14:textId="3217FDE3" w:rsidR="008D6EBE" w:rsidRDefault="008D6EBE" w:rsidP="00C06297">
            <w:pPr>
              <w:pStyle w:val="ListParagraphIndented"/>
              <w:ind w:left="375"/>
            </w:pPr>
            <w:r w:rsidRPr="00C06297">
              <w:t xml:space="preserve">For step 2 (discussion in small groups), use the “breakout room” function to place participants in virtual rooms and assign time for the discussion. Once you have done this, participants will be automatically transferred to their room, and when the time for the discussion is up, they will automatically be brought back to the large group.  </w:t>
            </w:r>
          </w:p>
        </w:tc>
      </w:tr>
    </w:tbl>
    <w:p w14:paraId="70AD56F0" w14:textId="2BD870AE" w:rsidR="00F73120" w:rsidRDefault="001733A4" w:rsidP="00F519B7">
      <w:pPr>
        <w:pStyle w:val="H4ABulletLevel1"/>
        <w:spacing w:before="240"/>
        <w:ind w:left="1080"/>
      </w:pPr>
      <w:r w:rsidRPr="00387D57">
        <w:t xml:space="preserve">Thank participants for their </w:t>
      </w:r>
      <w:r>
        <w:t xml:space="preserve">group </w:t>
      </w:r>
      <w:r w:rsidRPr="00387D57">
        <w:t xml:space="preserve">work. </w:t>
      </w:r>
      <w:r w:rsidR="0094218F">
        <w:t xml:space="preserve">End this learning activity with a </w:t>
      </w:r>
      <w:r w:rsidR="00F73120">
        <w:t xml:space="preserve">brief group discussion </w:t>
      </w:r>
      <w:r w:rsidR="0094218F">
        <w:t>on the risks faced by CFSW</w:t>
      </w:r>
      <w:r w:rsidR="00C36636">
        <w:t>s</w:t>
      </w:r>
      <w:r w:rsidR="0094218F">
        <w:t xml:space="preserve"> using </w:t>
      </w:r>
      <w:r w:rsidR="00F73120">
        <w:t>the following questions</w:t>
      </w:r>
      <w:r>
        <w:t xml:space="preserve"> (15 minutes)</w:t>
      </w:r>
      <w:r w:rsidR="00B06F4F">
        <w:t>:</w:t>
      </w:r>
    </w:p>
    <w:p w14:paraId="71DFF9FE" w14:textId="6176BBAD" w:rsidR="0094218F" w:rsidRPr="002B4E2C" w:rsidRDefault="00B06F4F" w:rsidP="00C06297">
      <w:pPr>
        <w:pStyle w:val="ListParagraphIndented"/>
        <w:ind w:left="1440"/>
      </w:pPr>
      <w:r w:rsidRPr="002B4E2C">
        <w:t>Which risks faced by CFSW</w:t>
      </w:r>
      <w:r w:rsidR="001010C0" w:rsidRPr="002B4E2C">
        <w:t>s</w:t>
      </w:r>
      <w:r w:rsidRPr="002B4E2C">
        <w:t xml:space="preserve"> </w:t>
      </w:r>
      <w:r w:rsidR="0094218F" w:rsidRPr="002B4E2C">
        <w:t xml:space="preserve">do you think </w:t>
      </w:r>
      <w:r w:rsidRPr="002B4E2C">
        <w:t>are similar to the risks faced by other vulnerable children</w:t>
      </w:r>
      <w:r w:rsidR="0094218F" w:rsidRPr="002B4E2C">
        <w:t xml:space="preserve"> or children in general</w:t>
      </w:r>
      <w:r w:rsidRPr="002B4E2C">
        <w:t>?</w:t>
      </w:r>
    </w:p>
    <w:p w14:paraId="0C878F6D" w14:textId="5FD629E4" w:rsidR="00F73120" w:rsidRPr="002B4E2C" w:rsidRDefault="00B06F4F" w:rsidP="00C06297">
      <w:pPr>
        <w:pStyle w:val="ListParagraphIndented"/>
        <w:ind w:left="1440"/>
      </w:pPr>
      <w:r w:rsidRPr="002B4E2C">
        <w:t xml:space="preserve">Which risks </w:t>
      </w:r>
      <w:r w:rsidR="0094218F" w:rsidRPr="002B4E2C">
        <w:t>faced by CFSW</w:t>
      </w:r>
      <w:r w:rsidR="001010C0" w:rsidRPr="002B4E2C">
        <w:t>s</w:t>
      </w:r>
      <w:r w:rsidR="0094218F" w:rsidRPr="002B4E2C">
        <w:t xml:space="preserve"> do you think are unique (or increased) for </w:t>
      </w:r>
      <w:r w:rsidR="001800E4">
        <w:t xml:space="preserve">this </w:t>
      </w:r>
      <w:r w:rsidRPr="002B4E2C">
        <w:t>population</w:t>
      </w:r>
      <w:r w:rsidR="001800E4">
        <w:t xml:space="preserve"> (CFSW</w:t>
      </w:r>
      <w:r w:rsidR="00C36636">
        <w:t>s</w:t>
      </w:r>
      <w:r w:rsidR="001800E4">
        <w:t>)</w:t>
      </w:r>
      <w:r w:rsidRPr="002B4E2C">
        <w:t>?</w:t>
      </w:r>
    </w:p>
    <w:p w14:paraId="2C6092C5" w14:textId="1A7014D0" w:rsidR="005B5449" w:rsidRPr="002D48EB" w:rsidRDefault="0094218F" w:rsidP="00F519B7">
      <w:pPr>
        <w:pStyle w:val="H4ABulletLevel1"/>
        <w:ind w:left="1080"/>
      </w:pPr>
      <w:r>
        <w:t xml:space="preserve">Thank </w:t>
      </w:r>
      <w:r w:rsidR="002D48EB">
        <w:t xml:space="preserve">participants </w:t>
      </w:r>
      <w:r>
        <w:t xml:space="preserve">for their contributions. Ask them </w:t>
      </w:r>
      <w:r w:rsidR="002D48EB">
        <w:t>t</w:t>
      </w:r>
      <w:r w:rsidR="009D55B9" w:rsidRPr="002D48EB">
        <w:t xml:space="preserve">o stay in their groups since they will continue </w:t>
      </w:r>
      <w:r w:rsidR="00726349" w:rsidRPr="002D48EB">
        <w:t xml:space="preserve">to </w:t>
      </w:r>
      <w:r w:rsidR="009D55B9" w:rsidRPr="002D48EB">
        <w:t>work together in the next exercise. Also, ask them to keep the</w:t>
      </w:r>
      <w:r w:rsidR="00E50009">
        <w:t xml:space="preserve"> flip</w:t>
      </w:r>
      <w:r w:rsidR="00A05220">
        <w:t>chart paper that they wrote on s</w:t>
      </w:r>
      <w:r w:rsidR="00F639B9" w:rsidRPr="002D48EB">
        <w:t xml:space="preserve">ince </w:t>
      </w:r>
      <w:r w:rsidR="009D55B9" w:rsidRPr="002D48EB">
        <w:t xml:space="preserve">they will use </w:t>
      </w:r>
      <w:r w:rsidR="00606A51">
        <w:t>it in the next exercise</w:t>
      </w:r>
      <w:r w:rsidR="009D55B9" w:rsidRPr="002D48EB">
        <w:t>.</w:t>
      </w:r>
    </w:p>
    <w:p w14:paraId="38120473" w14:textId="40BF05B2" w:rsidR="009D55B9" w:rsidRDefault="009D55B9" w:rsidP="00C06297">
      <w:pPr>
        <w:pStyle w:val="H4AHeading1"/>
        <w:spacing w:before="480"/>
        <w:ind w:left="720"/>
        <w:rPr>
          <w:rFonts w:asciiTheme="minorHAnsi" w:hAnsiTheme="minorHAnsi" w:cstheme="minorHAnsi"/>
        </w:rPr>
      </w:pPr>
      <w:r>
        <w:rPr>
          <w:noProof/>
        </w:rPr>
        <w:drawing>
          <wp:anchor distT="0" distB="0" distL="114300" distR="114300" simplePos="0" relativeHeight="251658251" behindDoc="0" locked="0" layoutInCell="1" allowOverlap="1" wp14:anchorId="3B9C0E76" wp14:editId="6CE39616">
            <wp:simplePos x="0" y="0"/>
            <wp:positionH relativeFrom="margin">
              <wp:align>left</wp:align>
            </wp:positionH>
            <wp:positionV relativeFrom="paragraph">
              <wp:posOffset>145774</wp:posOffset>
            </wp:positionV>
            <wp:extent cx="371475" cy="371475"/>
            <wp:effectExtent l="0" t="0" r="0" b="0"/>
            <wp:wrapSquare wrapText="bothSides"/>
            <wp:docPr id="48" name="Graph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r w:rsidRPr="002B7494">
        <w:t xml:space="preserve">Key </w:t>
      </w:r>
      <w:r>
        <w:t>M</w:t>
      </w:r>
      <w:r w:rsidRPr="002B7494">
        <w:t>essages</w:t>
      </w:r>
      <w:r>
        <w:t>:</w:t>
      </w:r>
      <w:r w:rsidRPr="5FAABAB7">
        <w:rPr>
          <w:rFonts w:asciiTheme="minorHAnsi" w:hAnsiTheme="minorHAnsi" w:cstheme="minorBidi"/>
        </w:rPr>
        <w:t xml:space="preserve"> </w:t>
      </w:r>
    </w:p>
    <w:p w14:paraId="3C5777EA" w14:textId="66CE9FC6" w:rsidR="009D55B9" w:rsidRPr="00D73A49" w:rsidRDefault="009D55B9" w:rsidP="00C06297">
      <w:pPr>
        <w:pStyle w:val="Body"/>
        <w:ind w:left="720"/>
      </w:pPr>
      <w:r w:rsidRPr="00D73A49">
        <w:t>End this session with the following key message</w:t>
      </w:r>
      <w:r w:rsidR="00DC4482">
        <w:t>s</w:t>
      </w:r>
      <w:r w:rsidRPr="00D73A49">
        <w:t>:</w:t>
      </w:r>
    </w:p>
    <w:p w14:paraId="5437CEBF" w14:textId="1C7A0A1F" w:rsidR="009D55B9" w:rsidRPr="00BF4BE1" w:rsidRDefault="00777698" w:rsidP="002D3748">
      <w:pPr>
        <w:pStyle w:val="ListParagraphIndented"/>
        <w:ind w:left="1080"/>
        <w:rPr>
          <w:b/>
          <w:bCs/>
          <w:color w:val="415E76" w:themeColor="accent1" w:themeShade="BF"/>
        </w:rPr>
      </w:pPr>
      <w:r>
        <w:t>C</w:t>
      </w:r>
      <w:r w:rsidR="009D55B9" w:rsidRPr="008D35D3">
        <w:t xml:space="preserve">hildren of FSWs </w:t>
      </w:r>
      <w:r>
        <w:t xml:space="preserve">often </w:t>
      </w:r>
      <w:r w:rsidR="00F639B9" w:rsidRPr="008D35D3">
        <w:t xml:space="preserve">experience </w:t>
      </w:r>
      <w:r w:rsidR="00FC4340">
        <w:t xml:space="preserve">a </w:t>
      </w:r>
      <w:r w:rsidR="00F639B9" w:rsidRPr="008D35D3">
        <w:t>multi</w:t>
      </w:r>
      <w:r w:rsidR="00FC4340">
        <w:t xml:space="preserve">tude of </w:t>
      </w:r>
      <w:r w:rsidR="00F639B9" w:rsidRPr="008D35D3">
        <w:t xml:space="preserve">risks that </w:t>
      </w:r>
      <w:r w:rsidR="009D55B9" w:rsidRPr="008D35D3">
        <w:t>can</w:t>
      </w:r>
      <w:r w:rsidR="008D35D3" w:rsidRPr="008D35D3">
        <w:rPr>
          <w:rFonts w:cs="Arial"/>
          <w:color w:val="333333"/>
          <w:shd w:val="clear" w:color="auto" w:fill="FFFFFF"/>
        </w:rPr>
        <w:t> compromise their</w:t>
      </w:r>
      <w:r w:rsidR="006E1E11">
        <w:rPr>
          <w:rFonts w:cs="Arial"/>
          <w:color w:val="333333"/>
          <w:shd w:val="clear" w:color="auto" w:fill="FFFFFF"/>
        </w:rPr>
        <w:t xml:space="preserve"> health,</w:t>
      </w:r>
      <w:r w:rsidR="008D35D3" w:rsidRPr="008D35D3">
        <w:rPr>
          <w:rFonts w:cs="Arial"/>
          <w:color w:val="333333"/>
          <w:shd w:val="clear" w:color="auto" w:fill="FFFFFF"/>
        </w:rPr>
        <w:t xml:space="preserve"> development</w:t>
      </w:r>
      <w:r w:rsidR="00C36636">
        <w:rPr>
          <w:rFonts w:cs="Arial"/>
          <w:color w:val="333333"/>
          <w:shd w:val="clear" w:color="auto" w:fill="FFFFFF"/>
        </w:rPr>
        <w:t>,</w:t>
      </w:r>
      <w:r w:rsidR="008D35D3" w:rsidRPr="008D35D3">
        <w:rPr>
          <w:rFonts w:cs="Arial"/>
          <w:color w:val="333333"/>
          <w:shd w:val="clear" w:color="auto" w:fill="FFFFFF"/>
        </w:rPr>
        <w:t xml:space="preserve"> and </w:t>
      </w:r>
      <w:r w:rsidR="006E1E11">
        <w:rPr>
          <w:rFonts w:cs="Arial"/>
          <w:color w:val="333333"/>
          <w:shd w:val="clear" w:color="auto" w:fill="FFFFFF"/>
        </w:rPr>
        <w:t xml:space="preserve">overall </w:t>
      </w:r>
      <w:r w:rsidR="008D35D3" w:rsidRPr="008D35D3">
        <w:rPr>
          <w:rFonts w:cs="Arial"/>
          <w:color w:val="333333"/>
          <w:shd w:val="clear" w:color="auto" w:fill="FFFFFF"/>
        </w:rPr>
        <w:t>well-being</w:t>
      </w:r>
      <w:r w:rsidR="00C36636">
        <w:rPr>
          <w:rFonts w:cs="Arial"/>
          <w:color w:val="333333"/>
          <w:shd w:val="clear" w:color="auto" w:fill="FFFFFF"/>
        </w:rPr>
        <w:t>,</w:t>
      </w:r>
      <w:r w:rsidR="008D35D3" w:rsidRPr="008D35D3">
        <w:rPr>
          <w:rFonts w:cs="Arial"/>
          <w:color w:val="333333"/>
          <w:shd w:val="clear" w:color="auto" w:fill="FFFFFF"/>
        </w:rPr>
        <w:t xml:space="preserve"> and prevent them from reaching their </w:t>
      </w:r>
      <w:r>
        <w:rPr>
          <w:rFonts w:cs="Arial"/>
          <w:color w:val="333333"/>
          <w:shd w:val="clear" w:color="auto" w:fill="FFFFFF"/>
        </w:rPr>
        <w:t xml:space="preserve">full </w:t>
      </w:r>
      <w:r w:rsidR="008D35D3" w:rsidRPr="008D35D3">
        <w:rPr>
          <w:rFonts w:cs="Arial"/>
          <w:color w:val="333333"/>
          <w:shd w:val="clear" w:color="auto" w:fill="FFFFFF"/>
        </w:rPr>
        <w:t>potential.</w:t>
      </w:r>
      <w:r w:rsidR="008D35D3" w:rsidRPr="008D35D3">
        <w:t xml:space="preserve"> </w:t>
      </w:r>
      <w:r w:rsidR="00FC4340">
        <w:t>I</w:t>
      </w:r>
      <w:r w:rsidR="009D55B9" w:rsidRPr="008D35D3">
        <w:t xml:space="preserve">t is critical that </w:t>
      </w:r>
      <w:r w:rsidR="006E1E11">
        <w:t xml:space="preserve">programs/organizations </w:t>
      </w:r>
      <w:r w:rsidR="009D55B9" w:rsidRPr="008D35D3">
        <w:t>work to reduce the</w:t>
      </w:r>
      <w:r w:rsidR="00F639B9" w:rsidRPr="008D35D3">
        <w:t>se</w:t>
      </w:r>
      <w:r w:rsidR="009D55B9" w:rsidRPr="008D35D3">
        <w:t xml:space="preserve"> risks</w:t>
      </w:r>
      <w:r w:rsidR="0094218F">
        <w:t xml:space="preserve"> by tailoring services to meet their special needs and the special needs of their families</w:t>
      </w:r>
      <w:r w:rsidR="009D55B9" w:rsidRPr="008D35D3">
        <w:t>.</w:t>
      </w:r>
    </w:p>
    <w:p w14:paraId="295FE15D" w14:textId="658F644D" w:rsidR="00BF4BE1" w:rsidRPr="002B4E2C" w:rsidRDefault="00BF4BE1" w:rsidP="002D3748">
      <w:pPr>
        <w:pStyle w:val="ListParagraphIndented"/>
        <w:ind w:left="1080"/>
        <w:rPr>
          <w:b/>
          <w:bCs/>
        </w:rPr>
      </w:pPr>
      <w:r w:rsidRPr="002B4E2C">
        <w:t>FSW</w:t>
      </w:r>
      <w:r w:rsidR="00C36636">
        <w:t>s</w:t>
      </w:r>
      <w:r w:rsidRPr="002B4E2C">
        <w:t xml:space="preserve"> and their children are at </w:t>
      </w:r>
      <w:r w:rsidR="00B66F93" w:rsidRPr="002B4E2C">
        <w:t xml:space="preserve">particular </w:t>
      </w:r>
      <w:r w:rsidRPr="002B4E2C">
        <w:t xml:space="preserve">high risk of </w:t>
      </w:r>
      <w:r w:rsidR="00C2790A">
        <w:t>gender-based violence (</w:t>
      </w:r>
      <w:r w:rsidRPr="002B4E2C">
        <w:t>GBV</w:t>
      </w:r>
      <w:r w:rsidR="00C2790A">
        <w:t>)</w:t>
      </w:r>
      <w:r w:rsidR="00291FC9">
        <w:t xml:space="preserve"> and violence against children (</w:t>
      </w:r>
      <w:r w:rsidRPr="002B4E2C">
        <w:t>VAC</w:t>
      </w:r>
      <w:r w:rsidR="00291FC9">
        <w:t>)</w:t>
      </w:r>
      <w:r w:rsidRPr="002B4E2C">
        <w:t xml:space="preserve">, so it is crucial that community case workers are properly oriented on the OVC program’s Child Protection Policy and Procedure, as well as the program’s VAC/GBV reporting </w:t>
      </w:r>
      <w:proofErr w:type="gramStart"/>
      <w:r w:rsidRPr="002B4E2C">
        <w:t>protocol</w:t>
      </w:r>
      <w:proofErr w:type="gramEnd"/>
      <w:r w:rsidRPr="002B4E2C">
        <w:t xml:space="preserve"> so they are able to report cases and ensure timely access to comprehensive post-violence care services.  </w:t>
      </w:r>
    </w:p>
    <w:p w14:paraId="0EBEF80C" w14:textId="77777777" w:rsidR="00F80C48" w:rsidRPr="00C06297" w:rsidRDefault="0094218F" w:rsidP="00C06297">
      <w:r w:rsidRPr="00C06297">
        <w:br w:type="page"/>
      </w:r>
    </w:p>
    <w:bookmarkStart w:id="60" w:name="_Toc55922780"/>
    <w:p w14:paraId="47646BFD" w14:textId="25E2C353" w:rsidR="0022327B" w:rsidRPr="0022327B" w:rsidRDefault="0022327B" w:rsidP="0022327B">
      <w:r>
        <w:rPr>
          <w:noProof/>
        </w:rPr>
        <w:lastRenderedPageBreak/>
        <mc:AlternateContent>
          <mc:Choice Requires="wps">
            <w:drawing>
              <wp:anchor distT="0" distB="0" distL="114300" distR="114300" simplePos="0" relativeHeight="251686945" behindDoc="0" locked="0" layoutInCell="1" allowOverlap="1" wp14:anchorId="076C1276" wp14:editId="427452F0">
                <wp:simplePos x="0" y="0"/>
                <wp:positionH relativeFrom="margin">
                  <wp:posOffset>0</wp:posOffset>
                </wp:positionH>
                <wp:positionV relativeFrom="paragraph">
                  <wp:posOffset>8890</wp:posOffset>
                </wp:positionV>
                <wp:extent cx="5895975" cy="257175"/>
                <wp:effectExtent l="0" t="0" r="28575" b="28575"/>
                <wp:wrapNone/>
                <wp:docPr id="105" name="Rectangle 105"/>
                <wp:cNvGraphicFramePr/>
                <a:graphic xmlns:a="http://schemas.openxmlformats.org/drawingml/2006/main">
                  <a:graphicData uri="http://schemas.microsoft.com/office/word/2010/wordprocessingShape">
                    <wps:wsp>
                      <wps:cNvSpPr/>
                      <wps:spPr>
                        <a:xfrm>
                          <a:off x="0" y="0"/>
                          <a:ext cx="5895975" cy="25717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C53B5F" id="Rectangle 105" o:spid="_x0000_s1026" style="position:absolute;margin-left:0;margin-top:.7pt;width:464.25pt;height:20.25pt;z-index:25168694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" fillcolor="#e63339 [3207]" strokecolor="#e63339 [3207]" strokeweight="1pt">
                <w10:wrap anchorx="margin"/>
              </v:rect>
            </w:pict>
          </mc:Fallback>
        </mc:AlternateContent>
      </w:r>
    </w:p>
    <w:p w14:paraId="159F4E58" w14:textId="5241F518" w:rsidR="00982725" w:rsidRPr="00662712" w:rsidRDefault="00982725" w:rsidP="00F07BE9">
      <w:pPr>
        <w:pStyle w:val="Heading1"/>
      </w:pPr>
      <w:bookmarkStart w:id="61" w:name="_Toc84409621"/>
      <w:r w:rsidRPr="00662712">
        <w:t>Module Two Learning Activities</w:t>
      </w:r>
      <w:bookmarkEnd w:id="60"/>
      <w:bookmarkEnd w:id="61"/>
    </w:p>
    <w:p w14:paraId="00BD4AAB" w14:textId="6F2C31CA" w:rsidR="000C1A3D" w:rsidRPr="0022327B" w:rsidRDefault="00F1283F" w:rsidP="0022327B">
      <w:pPr>
        <w:pStyle w:val="Heading2"/>
        <w:tabs>
          <w:tab w:val="left" w:pos="1440"/>
        </w:tabs>
        <w:ind w:left="1440" w:hanging="1440"/>
      </w:pPr>
      <w:bookmarkStart w:id="62" w:name="_Hlk69477812"/>
      <w:bookmarkStart w:id="63" w:name="_Toc55922783"/>
      <w:bookmarkStart w:id="64" w:name="_Toc84409622"/>
      <w:r w:rsidRPr="0022327B">
        <w:t xml:space="preserve">Session </w:t>
      </w:r>
      <w:bookmarkEnd w:id="62"/>
      <w:r w:rsidR="000C1A3D" w:rsidRPr="0022327B">
        <w:t>2.</w:t>
      </w:r>
      <w:r w:rsidR="009A3308" w:rsidRPr="0022327B">
        <w:t>1</w:t>
      </w:r>
      <w:r w:rsidR="00225A3A" w:rsidRPr="0022327B">
        <w:t>:</w:t>
      </w:r>
      <w:r w:rsidR="0022327B">
        <w:tab/>
      </w:r>
      <w:r w:rsidR="000C1A3D" w:rsidRPr="0022327B">
        <w:t xml:space="preserve">Addressing the </w:t>
      </w:r>
      <w:r w:rsidR="00730035" w:rsidRPr="0022327B">
        <w:t>Vulnerabilit</w:t>
      </w:r>
      <w:r w:rsidR="00564C00" w:rsidRPr="0022327B">
        <w:t>ies a</w:t>
      </w:r>
      <w:r w:rsidR="00730035" w:rsidRPr="0022327B">
        <w:t xml:space="preserve">nd </w:t>
      </w:r>
      <w:r w:rsidR="000C1A3D" w:rsidRPr="0022327B">
        <w:t>Needs of Children of FSWs</w:t>
      </w:r>
      <w:bookmarkEnd w:id="63"/>
      <w:bookmarkEnd w:id="64"/>
      <w:r w:rsidR="000C1A3D" w:rsidRPr="0022327B">
        <w:t xml:space="preserve"> </w:t>
      </w:r>
    </w:p>
    <w:p w14:paraId="325B237D" w14:textId="4FD79941" w:rsidR="000C1A3D" w:rsidRPr="00044D74" w:rsidRDefault="008C6BBA" w:rsidP="0022327B">
      <w:pPr>
        <w:pStyle w:val="H4AHeading1"/>
        <w:ind w:left="0"/>
      </w:pPr>
      <w:bookmarkStart w:id="65" w:name="_Toc55922784"/>
      <w:r>
        <w:rPr>
          <w:noProof/>
        </w:rPr>
        <w:drawing>
          <wp:inline distT="0" distB="0" distL="0" distR="0" wp14:anchorId="385A3950" wp14:editId="6259B371">
            <wp:extent cx="365760" cy="3657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70">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r w:rsidR="000C1A3D" w:rsidRPr="5FAABAB7">
        <w:rPr>
          <w:rStyle w:val="H4AHeading1Char"/>
          <w:rFonts w:asciiTheme="minorHAnsi" w:hAnsiTheme="minorHAnsi" w:cstheme="minorBidi"/>
          <w:color w:val="415E76" w:themeColor="accent1" w:themeShade="BF"/>
        </w:rPr>
        <w:t xml:space="preserve"> </w:t>
      </w:r>
      <w:r>
        <w:tab/>
      </w:r>
      <w:r w:rsidR="000C1A3D" w:rsidRPr="0022327B">
        <w:t>Time:</w:t>
      </w:r>
      <w:r w:rsidR="000C1A3D">
        <w:t xml:space="preserve"> </w:t>
      </w:r>
      <w:r w:rsidR="000C1A3D" w:rsidRPr="0022327B">
        <w:rPr>
          <w:b w:val="0"/>
          <w:bCs w:val="0"/>
          <w:color w:val="auto"/>
        </w:rPr>
        <w:t>1 h</w:t>
      </w:r>
      <w:r w:rsidR="000A7AE8" w:rsidRPr="0022327B">
        <w:rPr>
          <w:b w:val="0"/>
          <w:bCs w:val="0"/>
          <w:color w:val="auto"/>
        </w:rPr>
        <w:t>our</w:t>
      </w:r>
      <w:r w:rsidR="00F44395">
        <w:rPr>
          <w:b w:val="0"/>
          <w:bCs w:val="0"/>
          <w:color w:val="auto"/>
        </w:rPr>
        <w:t xml:space="preserve"> and</w:t>
      </w:r>
      <w:r w:rsidR="00377D40">
        <w:rPr>
          <w:b w:val="0"/>
          <w:bCs w:val="0"/>
          <w:color w:val="auto"/>
        </w:rPr>
        <w:t xml:space="preserve"> </w:t>
      </w:r>
      <w:r w:rsidR="009277AB">
        <w:rPr>
          <w:b w:val="0"/>
          <w:bCs w:val="0"/>
          <w:color w:val="auto"/>
        </w:rPr>
        <w:t>2</w:t>
      </w:r>
      <w:r w:rsidR="0013694C">
        <w:rPr>
          <w:b w:val="0"/>
          <w:bCs w:val="0"/>
          <w:color w:val="auto"/>
        </w:rPr>
        <w:t>5</w:t>
      </w:r>
      <w:r w:rsidR="005B52F5">
        <w:rPr>
          <w:b w:val="0"/>
          <w:bCs w:val="0"/>
          <w:color w:val="auto"/>
        </w:rPr>
        <w:t xml:space="preserve"> </w:t>
      </w:r>
      <w:r w:rsidR="00377D40">
        <w:rPr>
          <w:b w:val="0"/>
          <w:bCs w:val="0"/>
          <w:color w:val="auto"/>
        </w:rPr>
        <w:t>minute</w:t>
      </w:r>
      <w:r w:rsidR="000A7AE8" w:rsidRPr="0022327B">
        <w:rPr>
          <w:b w:val="0"/>
          <w:bCs w:val="0"/>
          <w:color w:val="auto"/>
        </w:rPr>
        <w:t>s</w:t>
      </w:r>
      <w:bookmarkEnd w:id="65"/>
    </w:p>
    <w:p w14:paraId="14F0867A" w14:textId="03A5F836" w:rsidR="000C1A3D" w:rsidRPr="00044D74" w:rsidRDefault="005420F1" w:rsidP="0022327B">
      <w:pPr>
        <w:pStyle w:val="H4AHeading1"/>
        <w:ind w:left="0"/>
        <w:rPr>
          <w:rFonts w:asciiTheme="minorHAnsi" w:hAnsiTheme="minorHAnsi" w:cstheme="minorHAnsi"/>
        </w:rPr>
      </w:pPr>
      <w:r>
        <w:object w:dxaOrig="747" w:dyaOrig="747" w14:anchorId="63A67366">
          <v:rect id="_x0000_i1036" style="width:24pt;height:24pt" o:ole="" o:preferrelative="t" stroked="f">
            <v:imagedata r:id="rId15" o:title=""/>
          </v:rect>
          <o:OLEObject Type="Embed" ProgID="StaticMetafile" ShapeID="_x0000_i1036" DrawAspect="Content" ObjectID="_1698676055" r:id="rId71"/>
        </w:object>
      </w:r>
      <w:r w:rsidR="000C1A3D" w:rsidRPr="00044D74">
        <w:rPr>
          <w:rFonts w:asciiTheme="minorHAnsi" w:hAnsiTheme="minorHAnsi" w:cstheme="minorHAnsi"/>
        </w:rPr>
        <w:t xml:space="preserve"> </w:t>
      </w:r>
      <w:r w:rsidR="000C1A3D" w:rsidRPr="00044D74">
        <w:rPr>
          <w:rFonts w:asciiTheme="minorHAnsi" w:hAnsiTheme="minorHAnsi" w:cstheme="minorHAnsi"/>
        </w:rPr>
        <w:tab/>
      </w:r>
      <w:r w:rsidR="000C1A3D" w:rsidRPr="0022327B">
        <w:t>Learning Objective</w:t>
      </w:r>
      <w:r w:rsidR="00CA62B6" w:rsidRPr="0022327B">
        <w:t>s:</w:t>
      </w:r>
    </w:p>
    <w:p w14:paraId="6A63B495" w14:textId="0705C82C" w:rsidR="000C1A3D" w:rsidRPr="00044D74" w:rsidRDefault="000C1A3D" w:rsidP="0022327B">
      <w:pPr>
        <w:pStyle w:val="Body"/>
        <w:ind w:left="720"/>
      </w:pPr>
      <w:r w:rsidRPr="00044D74">
        <w:t>After completing this session, participants will be able to:</w:t>
      </w:r>
    </w:p>
    <w:p w14:paraId="4D3895C4" w14:textId="4C50D2E2" w:rsidR="000C1A3D" w:rsidRPr="00044D74" w:rsidRDefault="000C1A3D" w:rsidP="002D3748">
      <w:pPr>
        <w:pStyle w:val="ListParagraphIndented"/>
        <w:ind w:left="1080"/>
      </w:pPr>
      <w:r w:rsidRPr="00044D74">
        <w:t>Identify</w:t>
      </w:r>
      <w:r w:rsidR="004035BE">
        <w:t xml:space="preserve"> the</w:t>
      </w:r>
      <w:r w:rsidRPr="00044D74">
        <w:t xml:space="preserve"> intervention</w:t>
      </w:r>
      <w:r w:rsidR="00223E79">
        <w:t>s</w:t>
      </w:r>
      <w:r w:rsidRPr="00044D74">
        <w:t xml:space="preserve"> and services </w:t>
      </w:r>
      <w:r w:rsidR="00732B95">
        <w:t xml:space="preserve">under the PEPFAR OVC service domains </w:t>
      </w:r>
      <w:r w:rsidR="009A3308">
        <w:t xml:space="preserve">that are critical </w:t>
      </w:r>
      <w:r w:rsidR="00233EFE">
        <w:t xml:space="preserve">for </w:t>
      </w:r>
      <w:r w:rsidRPr="00044D74">
        <w:t>children of FSWs</w:t>
      </w:r>
      <w:r w:rsidR="00564C00">
        <w:t xml:space="preserve"> and their</w:t>
      </w:r>
      <w:r w:rsidR="004035BE">
        <w:t xml:space="preserve"> families</w:t>
      </w:r>
    </w:p>
    <w:p w14:paraId="50B5FBD5" w14:textId="7B8C9AB3" w:rsidR="005420F1" w:rsidRDefault="00732B95" w:rsidP="002D3748">
      <w:pPr>
        <w:pStyle w:val="ListParagraphIndented"/>
        <w:ind w:left="1080"/>
      </w:pPr>
      <w:r>
        <w:t xml:space="preserve">Identify </w:t>
      </w:r>
      <w:r w:rsidR="00564C00">
        <w:t xml:space="preserve">the </w:t>
      </w:r>
      <w:r w:rsidR="00225A3A" w:rsidRPr="00044D74">
        <w:t xml:space="preserve">referral relationships that can facilitate access to services for children </w:t>
      </w:r>
      <w:r w:rsidR="00564C00">
        <w:t xml:space="preserve">of </w:t>
      </w:r>
      <w:r w:rsidR="00225A3A" w:rsidRPr="00044D74">
        <w:t>FSW</w:t>
      </w:r>
      <w:r w:rsidR="000A7AE8">
        <w:t>s</w:t>
      </w:r>
      <w:r w:rsidR="00564C00" w:rsidRPr="00564C00">
        <w:t xml:space="preserve"> </w:t>
      </w:r>
      <w:r w:rsidR="00564C00">
        <w:t xml:space="preserve">and their </w:t>
      </w:r>
      <w:r>
        <w:t xml:space="preserve">families </w:t>
      </w:r>
    </w:p>
    <w:p w14:paraId="6C71D5FB" w14:textId="77777777" w:rsidR="00AE573D" w:rsidRDefault="005420F1" w:rsidP="0022327B">
      <w:pPr>
        <w:pStyle w:val="H4AHeading1"/>
        <w:ind w:left="0"/>
      </w:pPr>
      <w:r>
        <w:object w:dxaOrig="851" w:dyaOrig="851" w14:anchorId="2EEA45B7">
          <v:rect id="_x0000_i1037" style="width:24pt;height:24pt" o:ole="" o:preferrelative="t" stroked="f">
            <v:imagedata r:id="rId17" o:title=""/>
          </v:rect>
          <o:OLEObject Type="Embed" ProgID="StaticMetafile" ShapeID="_x0000_i1037" DrawAspect="Content" ObjectID="_1698676056" r:id="rId72"/>
        </w:object>
      </w:r>
      <w:r w:rsidRPr="005420F1">
        <w:rPr>
          <w:color w:val="415E76" w:themeColor="accent1" w:themeShade="BF"/>
        </w:rPr>
        <w:tab/>
      </w:r>
      <w:r w:rsidRPr="00AE573D">
        <w:t xml:space="preserve">Learning Methods: </w:t>
      </w:r>
    </w:p>
    <w:p w14:paraId="70CA9309" w14:textId="1B38C888" w:rsidR="005420F1" w:rsidRPr="00AE573D" w:rsidRDefault="005420F1" w:rsidP="002D3748">
      <w:pPr>
        <w:pStyle w:val="ListParagraphIndented"/>
        <w:ind w:left="1080"/>
      </w:pPr>
      <w:r w:rsidRPr="00AE573D">
        <w:t>Discussion and work in small groups</w:t>
      </w:r>
    </w:p>
    <w:p w14:paraId="0E13B629" w14:textId="57324ADE" w:rsidR="000C1A3D" w:rsidRPr="00AE573D" w:rsidRDefault="000C1A3D" w:rsidP="0022327B">
      <w:pPr>
        <w:pStyle w:val="H4AHeading1"/>
        <w:ind w:left="0"/>
      </w:pPr>
      <w:r>
        <w:rPr>
          <w:noProof/>
        </w:rPr>
        <w:drawing>
          <wp:inline distT="0" distB="0" distL="0" distR="0" wp14:anchorId="7890F0EF" wp14:editId="1110747E">
            <wp:extent cx="337386" cy="337386"/>
            <wp:effectExtent l="0" t="0" r="571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9">
                      <a:extLst>
                        <a:ext uri="{28A0092B-C50C-407E-A947-70E740481C1C}">
                          <a14:useLocalDpi xmlns:a14="http://schemas.microsoft.com/office/drawing/2010/main" val="0"/>
                        </a:ext>
                      </a:extLst>
                    </a:blip>
                    <a:stretch>
                      <a:fillRect/>
                    </a:stretch>
                  </pic:blipFill>
                  <pic:spPr>
                    <a:xfrm>
                      <a:off x="0" y="0"/>
                      <a:ext cx="337386" cy="337386"/>
                    </a:xfrm>
                    <a:prstGeom prst="rect">
                      <a:avLst/>
                    </a:prstGeom>
                  </pic:spPr>
                </pic:pic>
              </a:graphicData>
            </a:graphic>
          </wp:inline>
        </w:drawing>
      </w:r>
      <w:r>
        <w:tab/>
      </w:r>
      <w:r w:rsidRPr="00AE573D">
        <w:t>Materials</w:t>
      </w:r>
      <w:r w:rsidR="00CA62B6" w:rsidRPr="00AE573D">
        <w:t>:</w:t>
      </w:r>
    </w:p>
    <w:p w14:paraId="20574DA7" w14:textId="26D859F2" w:rsidR="00D73A49" w:rsidRPr="00513805" w:rsidRDefault="00513805" w:rsidP="002D3748">
      <w:pPr>
        <w:pStyle w:val="ListParagraphIndented"/>
        <w:ind w:left="1080"/>
      </w:pPr>
      <w:r w:rsidRPr="00513805">
        <w:rPr>
          <w:shd w:val="clear" w:color="auto" w:fill="FFFFFF"/>
        </w:rPr>
        <w:t>S</w:t>
      </w:r>
      <w:r w:rsidR="00D73A49" w:rsidRPr="00513805">
        <w:rPr>
          <w:shd w:val="clear" w:color="auto" w:fill="FFFFFF"/>
        </w:rPr>
        <w:t>lide</w:t>
      </w:r>
      <w:r w:rsidRPr="00513805">
        <w:rPr>
          <w:shd w:val="clear" w:color="auto" w:fill="FFFFFF"/>
        </w:rPr>
        <w:t>s</w:t>
      </w:r>
      <w:r w:rsidR="00D73A49" w:rsidRPr="00513805">
        <w:rPr>
          <w:shd w:val="clear" w:color="auto" w:fill="FFFFFF"/>
        </w:rPr>
        <w:t xml:space="preserve"> #</w:t>
      </w:r>
      <w:r w:rsidR="002D4FBD" w:rsidRPr="00513805">
        <w:rPr>
          <w:shd w:val="clear" w:color="auto" w:fill="FFFFFF"/>
        </w:rPr>
        <w:t>27</w:t>
      </w:r>
      <w:r w:rsidR="000A7AE8">
        <w:rPr>
          <w:shd w:val="clear" w:color="auto" w:fill="FFFFFF"/>
        </w:rPr>
        <w:t>–</w:t>
      </w:r>
      <w:r w:rsidRPr="00513805">
        <w:rPr>
          <w:shd w:val="clear" w:color="auto" w:fill="FFFFFF"/>
        </w:rPr>
        <w:t>2</w:t>
      </w:r>
      <w:r w:rsidR="00606A51">
        <w:rPr>
          <w:shd w:val="clear" w:color="auto" w:fill="FFFFFF"/>
        </w:rPr>
        <w:t>8</w:t>
      </w:r>
    </w:p>
    <w:p w14:paraId="14D07370" w14:textId="1ED2B3B4" w:rsidR="00513805" w:rsidRPr="00D73A49" w:rsidRDefault="00513805" w:rsidP="002D3748">
      <w:pPr>
        <w:pStyle w:val="ListParagraphIndented"/>
        <w:ind w:left="1080"/>
      </w:pPr>
      <w:r w:rsidRPr="00044D74">
        <w:rPr>
          <w:shd w:val="clear" w:color="auto" w:fill="FFFFFF"/>
        </w:rPr>
        <w:t>Flip</w:t>
      </w:r>
      <w:r w:rsidR="000A7AE8">
        <w:rPr>
          <w:shd w:val="clear" w:color="auto" w:fill="FFFFFF"/>
        </w:rPr>
        <w:t xml:space="preserve"> </w:t>
      </w:r>
      <w:r w:rsidRPr="00044D74">
        <w:rPr>
          <w:shd w:val="clear" w:color="auto" w:fill="FFFFFF"/>
        </w:rPr>
        <w:t xml:space="preserve">chart pages with the risk factors </w:t>
      </w:r>
      <w:r>
        <w:rPr>
          <w:shd w:val="clear" w:color="auto" w:fill="FFFFFF"/>
        </w:rPr>
        <w:t xml:space="preserve">under each PEPFAR OVC domain </w:t>
      </w:r>
      <w:r w:rsidRPr="00044D74">
        <w:rPr>
          <w:shd w:val="clear" w:color="auto" w:fill="FFFFFF"/>
        </w:rPr>
        <w:t>(from</w:t>
      </w:r>
      <w:r w:rsidR="00CD3826">
        <w:rPr>
          <w:shd w:val="clear" w:color="auto" w:fill="FFFFFF"/>
        </w:rPr>
        <w:t> </w:t>
      </w:r>
      <w:r w:rsidRPr="00044D74">
        <w:rPr>
          <w:shd w:val="clear" w:color="auto" w:fill="FFFFFF"/>
        </w:rPr>
        <w:t xml:space="preserve">previous </w:t>
      </w:r>
      <w:r w:rsidR="00732B95">
        <w:rPr>
          <w:shd w:val="clear" w:color="auto" w:fill="FFFFFF"/>
        </w:rPr>
        <w:t xml:space="preserve">learning </w:t>
      </w:r>
      <w:r w:rsidRPr="00044D74">
        <w:rPr>
          <w:shd w:val="clear" w:color="auto" w:fill="FFFFFF"/>
        </w:rPr>
        <w:t>session)</w:t>
      </w:r>
    </w:p>
    <w:p w14:paraId="61C6F73D" w14:textId="77777777" w:rsidR="00513805" w:rsidRPr="00044D74" w:rsidRDefault="00513805" w:rsidP="002D3748">
      <w:pPr>
        <w:pStyle w:val="ListParagraphIndented"/>
        <w:ind w:left="1080"/>
      </w:pPr>
      <w:r w:rsidRPr="00044D74">
        <w:t>Flip chart paper</w:t>
      </w:r>
    </w:p>
    <w:p w14:paraId="2907CE48" w14:textId="77777777" w:rsidR="00513805" w:rsidRDefault="00513805" w:rsidP="002D3748">
      <w:pPr>
        <w:pStyle w:val="ListParagraphIndented"/>
        <w:ind w:left="1080"/>
      </w:pPr>
      <w:r w:rsidRPr="00044D74">
        <w:t>Markers</w:t>
      </w:r>
    </w:p>
    <w:p w14:paraId="2B8161F2" w14:textId="306A5966" w:rsidR="00513805" w:rsidRDefault="00513805" w:rsidP="002D3748">
      <w:pPr>
        <w:pStyle w:val="ListParagraphIndented"/>
        <w:ind w:left="1080"/>
      </w:pPr>
      <w:r w:rsidRPr="00044D74">
        <w:t>Tape</w:t>
      </w:r>
    </w:p>
    <w:p w14:paraId="7AF45E57" w14:textId="7336FEC5" w:rsidR="007D2C46" w:rsidRPr="00044D74" w:rsidRDefault="007D2C46" w:rsidP="002D3748">
      <w:pPr>
        <w:pStyle w:val="ListParagraphIndented"/>
        <w:ind w:left="1080"/>
      </w:pPr>
      <w:r>
        <w:t>End-of-day Evaluation Form</w:t>
      </w:r>
    </w:p>
    <w:p w14:paraId="4EFEF498" w14:textId="1895E711" w:rsidR="000C1A3D" w:rsidRPr="00044D74" w:rsidRDefault="000C1A3D" w:rsidP="0022327B">
      <w:pPr>
        <w:pStyle w:val="H4ABodyText"/>
        <w:ind w:left="0"/>
        <w:rPr>
          <w:rFonts w:cstheme="minorHAnsi"/>
        </w:rPr>
      </w:pPr>
      <w:r>
        <w:rPr>
          <w:noProof/>
        </w:rPr>
        <w:drawing>
          <wp:inline distT="0" distB="0" distL="0" distR="0" wp14:anchorId="71CFC91F" wp14:editId="1A5911F9">
            <wp:extent cx="243068" cy="304729"/>
            <wp:effectExtent l="0" t="0" r="5080" b="635"/>
            <wp:docPr id="36" name="Picture 36" descr="Prepare Icon Png 4 » PNG Image #227367 - PNG Images - PNGi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068" cy="304729"/>
                    </a:xfrm>
                    <a:prstGeom prst="rect">
                      <a:avLst/>
                    </a:prstGeom>
                  </pic:spPr>
                </pic:pic>
              </a:graphicData>
            </a:graphic>
          </wp:inline>
        </w:drawing>
      </w:r>
      <w:r w:rsidRPr="5FAABAB7">
        <w:t xml:space="preserve"> </w:t>
      </w:r>
      <w:r>
        <w:tab/>
      </w:r>
      <w:r w:rsidRPr="00AE573D">
        <w:rPr>
          <w:rStyle w:val="H4AHeading1Char"/>
        </w:rPr>
        <w:t>Prepare:</w:t>
      </w:r>
    </w:p>
    <w:p w14:paraId="578B3063" w14:textId="6E5AE63A" w:rsidR="00A35DB4" w:rsidRDefault="00A35DB4" w:rsidP="002D3748">
      <w:pPr>
        <w:pStyle w:val="ListParagraphIndented"/>
        <w:ind w:left="1080"/>
      </w:pPr>
      <w:r w:rsidRPr="00A35DB4">
        <w:t>Not required</w:t>
      </w:r>
    </w:p>
    <w:p w14:paraId="0FEA0316" w14:textId="3F6F0608" w:rsidR="000C1A3D" w:rsidRPr="00AE573D" w:rsidRDefault="000C1A3D" w:rsidP="0022327B">
      <w:pPr>
        <w:pStyle w:val="H4AHeading1"/>
        <w:ind w:left="0"/>
      </w:pPr>
      <w:r>
        <w:rPr>
          <w:noProof/>
        </w:rPr>
        <w:drawing>
          <wp:inline distT="0" distB="0" distL="0" distR="0" wp14:anchorId="4A4760B3" wp14:editId="5336989D">
            <wp:extent cx="289367" cy="289367"/>
            <wp:effectExtent l="0" t="0" r="0" b="0"/>
            <wp:docPr id="37" name="Picture 37" descr="Speaking - Free people icon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9367" cy="289367"/>
                    </a:xfrm>
                    <a:prstGeom prst="rect">
                      <a:avLst/>
                    </a:prstGeom>
                  </pic:spPr>
                </pic:pic>
              </a:graphicData>
            </a:graphic>
          </wp:inline>
        </w:drawing>
      </w:r>
      <w:r w:rsidRPr="5FAABAB7">
        <w:t xml:space="preserve"> </w:t>
      </w:r>
      <w:r>
        <w:tab/>
      </w:r>
      <w:r w:rsidRPr="00AE573D">
        <w:t>Introduction</w:t>
      </w:r>
      <w:r w:rsidR="00CA62B6" w:rsidRPr="00AE573D">
        <w:t>:</w:t>
      </w:r>
    </w:p>
    <w:p w14:paraId="402917C6" w14:textId="2ADC8C48" w:rsidR="00106824" w:rsidRPr="00D73A49" w:rsidRDefault="00106824" w:rsidP="00AE573D">
      <w:pPr>
        <w:pStyle w:val="Body"/>
        <w:ind w:left="720"/>
      </w:pPr>
      <w:r w:rsidRPr="00D73A49">
        <w:t>Introduce this session by sharing the following information with participants:</w:t>
      </w:r>
    </w:p>
    <w:p w14:paraId="33825AA7" w14:textId="5AD3DED2" w:rsidR="00AE573D" w:rsidRPr="00F519B7" w:rsidRDefault="00CB53EF" w:rsidP="000A3FFE">
      <w:pPr>
        <w:pStyle w:val="ListParagraphIndented"/>
        <w:shd w:val="clear" w:color="auto" w:fill="auto"/>
        <w:spacing w:before="0" w:after="160"/>
        <w:ind w:left="1080"/>
        <w:rPr>
          <w:rFonts w:ascii="Calibri Light" w:eastAsia="Segoe UI" w:hAnsi="Calibri Light" w:cs="Segoe UI"/>
          <w:color w:val="323E4F" w:themeColor="text2" w:themeShade="BF"/>
        </w:rPr>
      </w:pPr>
      <w:r>
        <w:t>C</w:t>
      </w:r>
      <w:r w:rsidR="0015251C" w:rsidRPr="00D73A49">
        <w:t xml:space="preserve">hildren of FSWs are exposed to </w:t>
      </w:r>
      <w:r>
        <w:t>many</w:t>
      </w:r>
      <w:r w:rsidR="0015251C" w:rsidRPr="00D73A49">
        <w:t xml:space="preserve"> </w:t>
      </w:r>
      <w:r>
        <w:t xml:space="preserve">health and socioeconomic </w:t>
      </w:r>
      <w:r w:rsidR="0015251C" w:rsidRPr="00D73A49">
        <w:t>risk</w:t>
      </w:r>
      <w:r>
        <w:t>s</w:t>
      </w:r>
      <w:r w:rsidR="00610A4F" w:rsidRPr="00D73A49">
        <w:t xml:space="preserve"> that can </w:t>
      </w:r>
      <w:r w:rsidR="00732B95">
        <w:t xml:space="preserve">threaten their </w:t>
      </w:r>
      <w:r w:rsidR="00606A51">
        <w:t xml:space="preserve">present and future </w:t>
      </w:r>
      <w:r w:rsidR="00610A4F" w:rsidRPr="00D73A49">
        <w:t>physical</w:t>
      </w:r>
      <w:r>
        <w:t>, emotional,</w:t>
      </w:r>
      <w:r w:rsidR="00610A4F" w:rsidRPr="00D73A49">
        <w:t xml:space="preserve"> and mental </w:t>
      </w:r>
      <w:r w:rsidR="00732B95">
        <w:t>well-being</w:t>
      </w:r>
      <w:r w:rsidR="00610A4F" w:rsidRPr="00D73A49">
        <w:t>.</w:t>
      </w:r>
      <w:r w:rsidR="009A3308">
        <w:t xml:space="preserve"> </w:t>
      </w:r>
      <w:r w:rsidR="0020690D" w:rsidRPr="009A3308">
        <w:t>To reduce the</w:t>
      </w:r>
      <w:r w:rsidR="00606A51">
        <w:t xml:space="preserve">se risks </w:t>
      </w:r>
      <w:r w:rsidR="00610A4F" w:rsidRPr="009A3308">
        <w:t xml:space="preserve">OVC </w:t>
      </w:r>
      <w:r w:rsidR="0020690D" w:rsidRPr="009A3308">
        <w:t xml:space="preserve">programs </w:t>
      </w:r>
      <w:r>
        <w:t xml:space="preserve">need to tailor </w:t>
      </w:r>
      <w:r w:rsidR="0020690D" w:rsidRPr="009A3308">
        <w:t>a package of services that respond</w:t>
      </w:r>
      <w:r w:rsidR="009A3308">
        <w:t>s</w:t>
      </w:r>
      <w:r w:rsidR="0020690D" w:rsidRPr="009A3308">
        <w:t xml:space="preserve"> to their unique </w:t>
      </w:r>
      <w:r w:rsidR="00606A51">
        <w:t xml:space="preserve">risks and </w:t>
      </w:r>
      <w:r w:rsidR="0015251C" w:rsidRPr="009A3308">
        <w:t>needs</w:t>
      </w:r>
      <w:r w:rsidR="0020690D" w:rsidRPr="009A3308">
        <w:t xml:space="preserve">. </w:t>
      </w:r>
      <w:r w:rsidR="00AE573D">
        <w:br w:type="page"/>
      </w:r>
    </w:p>
    <w:p w14:paraId="685F3D38" w14:textId="000E66CB" w:rsidR="00DA4A39" w:rsidRPr="00AE573D" w:rsidRDefault="00DA4A39" w:rsidP="00502F98">
      <w:pPr>
        <w:pStyle w:val="H4AHeading1"/>
        <w:tabs>
          <w:tab w:val="left" w:pos="720"/>
        </w:tabs>
        <w:ind w:left="3060" w:hanging="2880"/>
        <w:rPr>
          <w:b w:val="0"/>
          <w:bCs w:val="0"/>
          <w:color w:val="auto"/>
        </w:rPr>
      </w:pPr>
      <w:r>
        <w:rPr>
          <w:noProof/>
        </w:rPr>
        <w:lastRenderedPageBreak/>
        <w:drawing>
          <wp:inline distT="0" distB="0" distL="0" distR="0" wp14:anchorId="19850B09" wp14:editId="5C25C20C">
            <wp:extent cx="316328" cy="283580"/>
            <wp:effectExtent l="0" t="0" r="7620" b="2540"/>
            <wp:docPr id="38" name="Picture 38" descr="Teacher Icon - Classroom Icon Png Blue Clipart (#786416) - PinClipar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16328" cy="283580"/>
                    </a:xfrm>
                    <a:prstGeom prst="rect">
                      <a:avLst/>
                    </a:prstGeom>
                  </pic:spPr>
                </pic:pic>
              </a:graphicData>
            </a:graphic>
          </wp:inline>
        </w:drawing>
      </w:r>
      <w:r w:rsidR="00502F98">
        <w:tab/>
      </w:r>
      <w:r w:rsidRPr="00AE573D">
        <w:t xml:space="preserve">Learning Activity </w:t>
      </w:r>
      <w:r w:rsidR="00985E21" w:rsidRPr="00AE573D">
        <w:t>1</w:t>
      </w:r>
      <w:r w:rsidRPr="00AE573D">
        <w:t xml:space="preserve">: </w:t>
      </w:r>
      <w:r w:rsidR="00502F98">
        <w:tab/>
      </w:r>
      <w:r w:rsidRPr="00AE573D">
        <w:rPr>
          <w:b w:val="0"/>
          <w:bCs w:val="0"/>
          <w:color w:val="auto"/>
        </w:rPr>
        <w:t>Developing a</w:t>
      </w:r>
      <w:r w:rsidR="009A3308" w:rsidRPr="00AE573D">
        <w:rPr>
          <w:b w:val="0"/>
          <w:bCs w:val="0"/>
          <w:color w:val="auto"/>
        </w:rPr>
        <w:t xml:space="preserve"> </w:t>
      </w:r>
      <w:r w:rsidR="000A7AE8" w:rsidRPr="00AE573D">
        <w:rPr>
          <w:b w:val="0"/>
          <w:bCs w:val="0"/>
          <w:color w:val="auto"/>
        </w:rPr>
        <w:t>p</w:t>
      </w:r>
      <w:r w:rsidRPr="00AE573D">
        <w:rPr>
          <w:b w:val="0"/>
          <w:bCs w:val="0"/>
          <w:color w:val="auto"/>
        </w:rPr>
        <w:t xml:space="preserve">ackage </w:t>
      </w:r>
      <w:r w:rsidR="00CE0EDC" w:rsidRPr="00AE573D">
        <w:rPr>
          <w:b w:val="0"/>
          <w:bCs w:val="0"/>
          <w:color w:val="auto"/>
        </w:rPr>
        <w:t xml:space="preserve">of </w:t>
      </w:r>
      <w:r w:rsidR="000A7AE8" w:rsidRPr="00AE573D">
        <w:rPr>
          <w:b w:val="0"/>
          <w:bCs w:val="0"/>
          <w:color w:val="auto"/>
        </w:rPr>
        <w:t>s</w:t>
      </w:r>
      <w:r w:rsidR="00CE0EDC" w:rsidRPr="00AE573D">
        <w:rPr>
          <w:b w:val="0"/>
          <w:bCs w:val="0"/>
          <w:color w:val="auto"/>
        </w:rPr>
        <w:t xml:space="preserve">ervices </w:t>
      </w:r>
      <w:r w:rsidRPr="00AE573D">
        <w:rPr>
          <w:b w:val="0"/>
          <w:bCs w:val="0"/>
          <w:color w:val="auto"/>
        </w:rPr>
        <w:t xml:space="preserve">for </w:t>
      </w:r>
      <w:r w:rsidR="000A7AE8" w:rsidRPr="00AE573D">
        <w:rPr>
          <w:b w:val="0"/>
          <w:bCs w:val="0"/>
          <w:color w:val="auto"/>
        </w:rPr>
        <w:t>c</w:t>
      </w:r>
      <w:r w:rsidRPr="00AE573D">
        <w:rPr>
          <w:b w:val="0"/>
          <w:bCs w:val="0"/>
          <w:color w:val="auto"/>
        </w:rPr>
        <w:t>hildren of FSWs</w:t>
      </w:r>
      <w:r w:rsidR="00CE0EDC" w:rsidRPr="00AE573D">
        <w:rPr>
          <w:b w:val="0"/>
          <w:bCs w:val="0"/>
          <w:color w:val="auto"/>
        </w:rPr>
        <w:t xml:space="preserve"> and their </w:t>
      </w:r>
      <w:r w:rsidR="00CB53EF" w:rsidRPr="00AE573D">
        <w:rPr>
          <w:b w:val="0"/>
          <w:bCs w:val="0"/>
          <w:color w:val="auto"/>
        </w:rPr>
        <w:t>families</w:t>
      </w:r>
      <w:r w:rsidRPr="00AE573D">
        <w:rPr>
          <w:b w:val="0"/>
          <w:bCs w:val="0"/>
          <w:color w:val="auto"/>
        </w:rPr>
        <w:t xml:space="preserve"> (40 min</w:t>
      </w:r>
      <w:r w:rsidR="000A7AE8" w:rsidRPr="00AE573D">
        <w:rPr>
          <w:b w:val="0"/>
          <w:bCs w:val="0"/>
          <w:color w:val="auto"/>
        </w:rPr>
        <w:t>utes</w:t>
      </w:r>
      <w:r w:rsidRPr="00AE573D">
        <w:rPr>
          <w:b w:val="0"/>
          <w:bCs w:val="0"/>
          <w:color w:val="auto"/>
        </w:rPr>
        <w:t>)</w:t>
      </w:r>
    </w:p>
    <w:p w14:paraId="0197D42D" w14:textId="4572509E" w:rsidR="00053731" w:rsidRPr="00AE573D" w:rsidRDefault="00053731" w:rsidP="00F519B7">
      <w:pPr>
        <w:pStyle w:val="H4ABulletLevel1"/>
        <w:numPr>
          <w:ilvl w:val="0"/>
          <w:numId w:val="30"/>
        </w:numPr>
        <w:ind w:left="1080"/>
        <w:rPr>
          <w:shd w:val="clear" w:color="auto" w:fill="FFFFFF"/>
        </w:rPr>
      </w:pPr>
      <w:r w:rsidRPr="00AE573D">
        <w:rPr>
          <w:shd w:val="clear" w:color="auto" w:fill="FFFFFF"/>
        </w:rPr>
        <w:t xml:space="preserve">Explain to </w:t>
      </w:r>
      <w:r w:rsidR="00D124E5" w:rsidRPr="00AE573D">
        <w:rPr>
          <w:shd w:val="clear" w:color="auto" w:fill="FFFFFF"/>
        </w:rPr>
        <w:t xml:space="preserve">participants </w:t>
      </w:r>
      <w:r w:rsidRPr="00AE573D">
        <w:rPr>
          <w:shd w:val="clear" w:color="auto" w:fill="FFFFFF"/>
        </w:rPr>
        <w:t xml:space="preserve">that </w:t>
      </w:r>
      <w:r w:rsidR="00186CCF" w:rsidRPr="00AE573D">
        <w:rPr>
          <w:shd w:val="clear" w:color="auto" w:fill="FFFFFF"/>
        </w:rPr>
        <w:t xml:space="preserve">in the next exercise </w:t>
      </w:r>
      <w:r w:rsidRPr="00AE573D">
        <w:rPr>
          <w:shd w:val="clear" w:color="auto" w:fill="FFFFFF"/>
        </w:rPr>
        <w:t xml:space="preserve">they will identify interventions and services that can help reduce </w:t>
      </w:r>
      <w:r w:rsidR="00606A51" w:rsidRPr="00AE573D">
        <w:rPr>
          <w:shd w:val="clear" w:color="auto" w:fill="FFFFFF"/>
        </w:rPr>
        <w:t xml:space="preserve">or eliminate </w:t>
      </w:r>
      <w:r w:rsidR="009739EA" w:rsidRPr="00AE573D">
        <w:rPr>
          <w:shd w:val="clear" w:color="auto" w:fill="FFFFFF"/>
        </w:rPr>
        <w:t xml:space="preserve">the </w:t>
      </w:r>
      <w:r w:rsidRPr="00AE573D">
        <w:rPr>
          <w:shd w:val="clear" w:color="auto" w:fill="FFFFFF"/>
        </w:rPr>
        <w:t xml:space="preserve">risks </w:t>
      </w:r>
      <w:r w:rsidR="00186CCF" w:rsidRPr="00AE573D">
        <w:rPr>
          <w:shd w:val="clear" w:color="auto" w:fill="FFFFFF"/>
        </w:rPr>
        <w:t>th</w:t>
      </w:r>
      <w:r w:rsidR="00606A51" w:rsidRPr="00AE573D">
        <w:rPr>
          <w:shd w:val="clear" w:color="auto" w:fill="FFFFFF"/>
        </w:rPr>
        <w:t xml:space="preserve">ey </w:t>
      </w:r>
      <w:r w:rsidR="00186CCF" w:rsidRPr="00AE573D">
        <w:rPr>
          <w:shd w:val="clear" w:color="auto" w:fill="FFFFFF"/>
        </w:rPr>
        <w:t>identified in the previous exercise</w:t>
      </w:r>
      <w:r w:rsidRPr="00AE573D">
        <w:rPr>
          <w:shd w:val="clear" w:color="auto" w:fill="FFFFFF"/>
        </w:rPr>
        <w:t>. Provide instructions for th</w:t>
      </w:r>
      <w:r w:rsidR="00186CCF" w:rsidRPr="00AE573D">
        <w:rPr>
          <w:shd w:val="clear" w:color="auto" w:fill="FFFFFF"/>
        </w:rPr>
        <w:t>e</w:t>
      </w:r>
      <w:r w:rsidRPr="00AE573D">
        <w:rPr>
          <w:shd w:val="clear" w:color="auto" w:fill="FFFFFF"/>
        </w:rPr>
        <w:t xml:space="preserve"> exercise using slide </w:t>
      </w:r>
      <w:r w:rsidR="00186CCF" w:rsidRPr="00AE573D">
        <w:rPr>
          <w:shd w:val="clear" w:color="auto" w:fill="FFFFFF"/>
        </w:rPr>
        <w:t>#</w:t>
      </w:r>
      <w:r w:rsidR="002D4FBD" w:rsidRPr="00AE573D">
        <w:rPr>
          <w:shd w:val="clear" w:color="auto" w:fill="FFFFFF"/>
        </w:rPr>
        <w:t>27</w:t>
      </w:r>
      <w:r w:rsidR="00B60B61">
        <w:rPr>
          <w:shd w:val="clear" w:color="auto" w:fill="FFFFFF"/>
        </w:rPr>
        <w:t>. The groups will have 20 minutes for this exercise</w:t>
      </w:r>
      <w:r w:rsidRPr="00AE573D">
        <w:rPr>
          <w:shd w:val="clear" w:color="auto" w:fill="FFFFFF"/>
        </w:rPr>
        <w:t xml:space="preserve">. </w:t>
      </w:r>
    </w:p>
    <w:p w14:paraId="566020F9" w14:textId="03249C9C" w:rsidR="00053731" w:rsidRDefault="00AE573D" w:rsidP="00AE573D">
      <w:pPr>
        <w:pStyle w:val="Body"/>
        <w:ind w:left="1080"/>
        <w:rPr>
          <w:shd w:val="clear" w:color="auto" w:fill="FFFFFF"/>
        </w:rPr>
      </w:pPr>
      <w:r>
        <w:rPr>
          <w:noProof/>
          <w:shd w:val="clear" w:color="auto" w:fill="FFFFFF"/>
        </w:rPr>
        <w:drawing>
          <wp:inline distT="0" distB="0" distL="0" distR="0" wp14:anchorId="2E98B7FB" wp14:editId="300C9881">
            <wp:extent cx="4064096" cy="22860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p>
    <w:p w14:paraId="318D31C0" w14:textId="0CDC2984" w:rsidR="00527BA1" w:rsidRDefault="00053731" w:rsidP="00F519B7">
      <w:pPr>
        <w:pStyle w:val="H4ABulletLevel1"/>
        <w:spacing w:before="240"/>
        <w:ind w:left="1080"/>
        <w:rPr>
          <w:shd w:val="clear" w:color="auto" w:fill="FFFFFF"/>
        </w:rPr>
      </w:pPr>
      <w:r>
        <w:rPr>
          <w:shd w:val="clear" w:color="auto" w:fill="FFFFFF"/>
        </w:rPr>
        <w:t>After provid</w:t>
      </w:r>
      <w:r w:rsidR="00527BA1">
        <w:rPr>
          <w:shd w:val="clear" w:color="auto" w:fill="FFFFFF"/>
        </w:rPr>
        <w:t>ing</w:t>
      </w:r>
      <w:r>
        <w:rPr>
          <w:shd w:val="clear" w:color="auto" w:fill="FFFFFF"/>
        </w:rPr>
        <w:t xml:space="preserve"> instructions, </w:t>
      </w:r>
      <w:r w:rsidR="00606A51">
        <w:rPr>
          <w:shd w:val="clear" w:color="auto" w:fill="FFFFFF"/>
        </w:rPr>
        <w:t xml:space="preserve">make sure </w:t>
      </w:r>
      <w:r>
        <w:rPr>
          <w:shd w:val="clear" w:color="auto" w:fill="FFFFFF"/>
        </w:rPr>
        <w:t xml:space="preserve">participants </w:t>
      </w:r>
      <w:r w:rsidR="00606A51">
        <w:rPr>
          <w:shd w:val="clear" w:color="auto" w:fill="FFFFFF"/>
        </w:rPr>
        <w:t>are in the same</w:t>
      </w:r>
      <w:r w:rsidR="009739EA">
        <w:rPr>
          <w:shd w:val="clear" w:color="auto" w:fill="FFFFFF"/>
        </w:rPr>
        <w:t xml:space="preserve"> </w:t>
      </w:r>
      <w:r>
        <w:rPr>
          <w:shd w:val="clear" w:color="auto" w:fill="FFFFFF"/>
        </w:rPr>
        <w:t>group</w:t>
      </w:r>
      <w:r w:rsidR="00606A51">
        <w:rPr>
          <w:shd w:val="clear" w:color="auto" w:fill="FFFFFF"/>
        </w:rPr>
        <w:t>s</w:t>
      </w:r>
      <w:r>
        <w:rPr>
          <w:shd w:val="clear" w:color="auto" w:fill="FFFFFF"/>
        </w:rPr>
        <w:t xml:space="preserve"> in which </w:t>
      </w:r>
      <w:r w:rsidRPr="00D124E5">
        <w:rPr>
          <w:shd w:val="clear" w:color="auto" w:fill="FFFFFF"/>
        </w:rPr>
        <w:t xml:space="preserve">they identified </w:t>
      </w:r>
      <w:r>
        <w:rPr>
          <w:shd w:val="clear" w:color="auto" w:fill="FFFFFF"/>
        </w:rPr>
        <w:t xml:space="preserve">the </w:t>
      </w:r>
      <w:r w:rsidRPr="00D124E5">
        <w:rPr>
          <w:shd w:val="clear" w:color="auto" w:fill="FFFFFF"/>
        </w:rPr>
        <w:t xml:space="preserve">risks </w:t>
      </w:r>
      <w:r w:rsidR="00186CCF">
        <w:rPr>
          <w:shd w:val="clear" w:color="auto" w:fill="FFFFFF"/>
        </w:rPr>
        <w:t xml:space="preserve">experienced by </w:t>
      </w:r>
      <w:r w:rsidRPr="00D124E5">
        <w:rPr>
          <w:shd w:val="clear" w:color="auto" w:fill="FFFFFF"/>
        </w:rPr>
        <w:t>children of FSWs</w:t>
      </w:r>
      <w:r w:rsidR="00186CCF">
        <w:rPr>
          <w:shd w:val="clear" w:color="auto" w:fill="FFFFFF"/>
        </w:rPr>
        <w:t>. D</w:t>
      </w:r>
      <w:r w:rsidR="00527BA1">
        <w:rPr>
          <w:shd w:val="clear" w:color="auto" w:fill="FFFFFF"/>
        </w:rPr>
        <w:t>istribute flip</w:t>
      </w:r>
      <w:r w:rsidR="000A7AE8">
        <w:rPr>
          <w:shd w:val="clear" w:color="auto" w:fill="FFFFFF"/>
        </w:rPr>
        <w:t xml:space="preserve"> </w:t>
      </w:r>
      <w:r w:rsidR="00527BA1">
        <w:rPr>
          <w:shd w:val="clear" w:color="auto" w:fill="FFFFFF"/>
        </w:rPr>
        <w:t>chart paper and markers to each group</w:t>
      </w:r>
      <w:r w:rsidR="00606A51">
        <w:rPr>
          <w:shd w:val="clear" w:color="auto" w:fill="FFFFFF"/>
        </w:rPr>
        <w:t xml:space="preserve"> and ask e</w:t>
      </w:r>
      <w:r w:rsidR="00476F24">
        <w:rPr>
          <w:shd w:val="clear" w:color="auto" w:fill="FFFFFF"/>
        </w:rPr>
        <w:t xml:space="preserve">ach group </w:t>
      </w:r>
      <w:r w:rsidR="00606A51">
        <w:rPr>
          <w:shd w:val="clear" w:color="auto" w:fill="FFFFFF"/>
        </w:rPr>
        <w:t>to</w:t>
      </w:r>
      <w:r w:rsidR="00476F24">
        <w:rPr>
          <w:shd w:val="clear" w:color="auto" w:fill="FFFFFF"/>
        </w:rPr>
        <w:t xml:space="preserve"> select a note taker and presenter.</w:t>
      </w:r>
    </w:p>
    <w:p w14:paraId="739912B1" w14:textId="4568C8FF" w:rsidR="00AF474E" w:rsidRPr="008239AC" w:rsidRDefault="00DA4A39" w:rsidP="00F519B7">
      <w:pPr>
        <w:pStyle w:val="H4ABulletLevel1"/>
        <w:ind w:left="1080"/>
        <w:rPr>
          <w:shd w:val="clear" w:color="auto" w:fill="FFFFFF"/>
        </w:rPr>
      </w:pPr>
      <w:r w:rsidRPr="00527BA1">
        <w:t xml:space="preserve">When the time for the group work is up, give each group </w:t>
      </w:r>
      <w:r w:rsidR="000A7AE8" w:rsidRPr="00527BA1">
        <w:t xml:space="preserve">5 minutes </w:t>
      </w:r>
      <w:r w:rsidRPr="00527BA1">
        <w:t>to present the results of their work</w:t>
      </w:r>
      <w:r w:rsidR="00B60B61">
        <w:t xml:space="preserve"> (20 minutes)</w:t>
      </w:r>
      <w:r w:rsidR="00476F24">
        <w:t>.</w:t>
      </w:r>
      <w:r w:rsidR="00186CCF">
        <w:rPr>
          <w:shd w:val="clear" w:color="auto" w:fill="FFFFFF"/>
        </w:rPr>
        <w:t xml:space="preserve"> </w:t>
      </w:r>
      <w:r w:rsidR="00476F24" w:rsidRPr="00186CCF">
        <w:t>After each group presents:</w:t>
      </w:r>
    </w:p>
    <w:p w14:paraId="5387CFE0" w14:textId="1A9337DF" w:rsidR="00AF474E" w:rsidRPr="00556A99" w:rsidRDefault="00AF474E" w:rsidP="00AE573D">
      <w:pPr>
        <w:pStyle w:val="ListParagraphIndented"/>
        <w:ind w:left="1440"/>
        <w:rPr>
          <w:shd w:val="clear" w:color="auto" w:fill="FFFFFF"/>
        </w:rPr>
      </w:pPr>
      <w:r w:rsidRPr="00556A99">
        <w:t xml:space="preserve">Allow </w:t>
      </w:r>
      <w:r w:rsidR="008239AC">
        <w:t xml:space="preserve">the </w:t>
      </w:r>
      <w:r w:rsidRPr="00556A99">
        <w:t xml:space="preserve">other groups to provide feedback. </w:t>
      </w:r>
    </w:p>
    <w:p w14:paraId="3CE31800" w14:textId="6AC3892B" w:rsidR="00186CCF" w:rsidRDefault="00AF474E" w:rsidP="00AE573D">
      <w:pPr>
        <w:pStyle w:val="ListParagraphIndented"/>
        <w:ind w:left="1440"/>
        <w:rPr>
          <w:shd w:val="clear" w:color="auto" w:fill="FFFFFF"/>
        </w:rPr>
      </w:pPr>
      <w:r>
        <w:t>D</w:t>
      </w:r>
      <w:r w:rsidRPr="00527BA1">
        <w:t xml:space="preserve">iscuss if any of the interventions/services </w:t>
      </w:r>
      <w:r>
        <w:t xml:space="preserve">proposed </w:t>
      </w:r>
      <w:r w:rsidR="00186CCF">
        <w:t xml:space="preserve">by the group </w:t>
      </w:r>
      <w:r w:rsidRPr="00527BA1">
        <w:t>c</w:t>
      </w:r>
      <w:r>
        <w:t xml:space="preserve">ould </w:t>
      </w:r>
      <w:r w:rsidR="008239AC">
        <w:t xml:space="preserve">also </w:t>
      </w:r>
      <w:r w:rsidRPr="00527BA1">
        <w:t xml:space="preserve">help </w:t>
      </w:r>
      <w:r>
        <w:t>reduce</w:t>
      </w:r>
      <w:r w:rsidRPr="00527BA1">
        <w:t xml:space="preserve"> risks </w:t>
      </w:r>
      <w:r>
        <w:t>in other</w:t>
      </w:r>
      <w:r w:rsidRPr="00527BA1">
        <w:t xml:space="preserve"> domains. </w:t>
      </w:r>
    </w:p>
    <w:p w14:paraId="6B06BD33" w14:textId="7A7ABD75" w:rsidR="00282645" w:rsidRPr="00AE573D" w:rsidRDefault="008239AC" w:rsidP="00AE573D">
      <w:pPr>
        <w:pStyle w:val="ListParagraphIndented"/>
        <w:ind w:left="1440"/>
        <w:rPr>
          <w:shd w:val="clear" w:color="auto" w:fill="FFFFFF"/>
        </w:rPr>
      </w:pPr>
      <w:r>
        <w:rPr>
          <w:shd w:val="clear" w:color="auto" w:fill="FFFFFF"/>
        </w:rPr>
        <w:t>Refer to</w:t>
      </w:r>
      <w:r w:rsidR="00556A99" w:rsidRPr="00186CCF">
        <w:rPr>
          <w:shd w:val="clear" w:color="auto" w:fill="FFFFFF"/>
        </w:rPr>
        <w:t xml:space="preserve"> </w:t>
      </w:r>
      <w:r w:rsidR="00186CCF">
        <w:rPr>
          <w:shd w:val="clear" w:color="auto" w:fill="FFFFFF"/>
        </w:rPr>
        <w:t xml:space="preserve">the package of services below </w:t>
      </w:r>
      <w:r w:rsidR="009739EA" w:rsidRPr="00186CCF">
        <w:rPr>
          <w:shd w:val="clear" w:color="auto" w:fill="FFFFFF"/>
        </w:rPr>
        <w:t xml:space="preserve">to </w:t>
      </w:r>
      <w:r w:rsidR="00186CCF">
        <w:rPr>
          <w:shd w:val="clear" w:color="auto" w:fill="FFFFFF"/>
        </w:rPr>
        <w:t xml:space="preserve">determine if </w:t>
      </w:r>
      <w:r w:rsidR="009A36CA" w:rsidRPr="00186CCF">
        <w:t xml:space="preserve">any </w:t>
      </w:r>
      <w:r w:rsidR="00186CCF">
        <w:t xml:space="preserve">critical </w:t>
      </w:r>
      <w:r w:rsidR="003822EA" w:rsidRPr="00186CCF">
        <w:t xml:space="preserve">interventions </w:t>
      </w:r>
      <w:r w:rsidR="009A36CA" w:rsidRPr="00186CCF">
        <w:t>or</w:t>
      </w:r>
      <w:r w:rsidR="003822EA" w:rsidRPr="00186CCF">
        <w:t xml:space="preserve"> services</w:t>
      </w:r>
      <w:r w:rsidR="009A36CA" w:rsidRPr="00186CCF">
        <w:t xml:space="preserve"> </w:t>
      </w:r>
      <w:r w:rsidR="00186CCF">
        <w:t>were left out</w:t>
      </w:r>
      <w:r w:rsidR="003822EA" w:rsidRPr="00186CCF">
        <w:t xml:space="preserve">. </w:t>
      </w:r>
      <w:r w:rsidR="00A10096" w:rsidRPr="00186CCF">
        <w:t>Explain the importance of</w:t>
      </w:r>
      <w:r w:rsidR="003822EA" w:rsidRPr="00186CCF">
        <w:t xml:space="preserve"> any </w:t>
      </w:r>
      <w:r w:rsidR="00186CCF">
        <w:t>such</w:t>
      </w:r>
      <w:r w:rsidR="000A7AE8">
        <w:t xml:space="preserve"> </w:t>
      </w:r>
      <w:r w:rsidR="003822EA" w:rsidRPr="00186CCF">
        <w:t>intervention/service</w:t>
      </w:r>
      <w:r w:rsidR="00186CCF">
        <w:t>,</w:t>
      </w:r>
      <w:r w:rsidR="003822EA" w:rsidRPr="00186CCF">
        <w:t xml:space="preserve"> </w:t>
      </w:r>
      <w:r w:rsidR="00A10096" w:rsidRPr="00186CCF">
        <w:t>a</w:t>
      </w:r>
      <w:r w:rsidR="003822EA" w:rsidRPr="00186CCF">
        <w:t xml:space="preserve">nd make sure </w:t>
      </w:r>
      <w:r>
        <w:t>it is</w:t>
      </w:r>
      <w:r w:rsidR="00A10096" w:rsidRPr="00186CCF">
        <w:t xml:space="preserve"> </w:t>
      </w:r>
      <w:r w:rsidR="003822EA" w:rsidRPr="00186CCF">
        <w:t>included</w:t>
      </w:r>
      <w:r w:rsidR="007566BC" w:rsidRPr="00186CCF">
        <w:t xml:space="preserve"> in the group’s table</w:t>
      </w:r>
      <w:r w:rsidR="003822EA" w:rsidRPr="00186CCF">
        <w:t xml:space="preserve">. </w:t>
      </w:r>
    </w:p>
    <w:p w14:paraId="07D7DB27" w14:textId="7EFF0C2E" w:rsidR="00AE573D" w:rsidRDefault="00AE573D">
      <w:pPr>
        <w:shd w:val="clear" w:color="auto" w:fill="auto"/>
        <w:spacing w:before="0" w:after="160"/>
        <w:rPr>
          <w:rFonts w:eastAsia="Arial Unicode MS" w:cstheme="minorHAnsi"/>
          <w:color w:val="000000"/>
          <w:bdr w:val="nil"/>
          <w:shd w:val="clear" w:color="auto" w:fill="FFFFFF"/>
        </w:rPr>
      </w:pPr>
      <w:r>
        <w:rPr>
          <w:shd w:val="clear" w:color="auto" w:fill="FFFFFF"/>
        </w:rPr>
        <w:br w:type="page"/>
      </w:r>
    </w:p>
    <w:tbl>
      <w:tblPr>
        <w:tblStyle w:val="TableGrid7"/>
        <w:tblW w:w="8550" w:type="dxa"/>
        <w:tblInd w:w="720" w:type="dxa"/>
        <w:tblBorders>
          <w:top w:val="none" w:sz="0" w:space="0" w:color="auto"/>
          <w:left w:val="none" w:sz="0" w:space="0" w:color="auto"/>
          <w:bottom w:val="none" w:sz="0" w:space="0" w:color="auto"/>
          <w:right w:val="none" w:sz="0" w:space="0" w:color="auto"/>
          <w:insideH w:val="single" w:sz="4" w:space="0" w:color="577F9F" w:themeColor="accent1"/>
          <w:insideV w:val="single" w:sz="4" w:space="0" w:color="577F9F" w:themeColor="accent1"/>
        </w:tblBorders>
        <w:tblCellMar>
          <w:top w:w="115" w:type="dxa"/>
          <w:bottom w:w="115" w:type="dxa"/>
        </w:tblCellMar>
        <w:tblLook w:val="04A0" w:firstRow="1" w:lastRow="0" w:firstColumn="1" w:lastColumn="0" w:noHBand="0" w:noVBand="1"/>
      </w:tblPr>
      <w:tblGrid>
        <w:gridCol w:w="1798"/>
        <w:gridCol w:w="6752"/>
      </w:tblGrid>
      <w:tr w:rsidR="00A87493" w:rsidRPr="00A87493" w14:paraId="28BD3729" w14:textId="77777777" w:rsidTr="00EE1574">
        <w:trPr>
          <w:tblHeader/>
        </w:trPr>
        <w:tc>
          <w:tcPr>
            <w:tcW w:w="8550" w:type="dxa"/>
            <w:gridSpan w:val="2"/>
            <w:tcBorders>
              <w:top w:val="single" w:sz="4" w:space="0" w:color="577F9F" w:themeColor="accent1"/>
              <w:bottom w:val="single" w:sz="4" w:space="0" w:color="577F9F" w:themeColor="accent1"/>
            </w:tcBorders>
            <w:shd w:val="clear" w:color="auto" w:fill="auto"/>
          </w:tcPr>
          <w:p w14:paraId="322AA308" w14:textId="77777777" w:rsidR="00A87493" w:rsidRPr="00A87493" w:rsidRDefault="00A87493" w:rsidP="00A87493">
            <w:pPr>
              <w:shd w:val="clear" w:color="auto" w:fill="auto"/>
              <w:spacing w:before="0" w:line="228" w:lineRule="auto"/>
              <w:rPr>
                <w:rFonts w:cstheme="minorHAnsi"/>
                <w:b/>
                <w:bCs/>
                <w:color w:val="577F9F" w:themeColor="accent1"/>
              </w:rPr>
            </w:pPr>
            <w:r w:rsidRPr="00A87493">
              <w:rPr>
                <w:rFonts w:cstheme="minorHAnsi"/>
                <w:b/>
                <w:bCs/>
                <w:color w:val="577F9F" w:themeColor="accent1"/>
              </w:rPr>
              <w:lastRenderedPageBreak/>
              <w:t>Key Interventions and Services for CFSWs and Their Families</w:t>
            </w:r>
          </w:p>
        </w:tc>
      </w:tr>
      <w:tr w:rsidR="00A87493" w:rsidRPr="00A87493" w14:paraId="1F252458" w14:textId="77777777" w:rsidTr="00EE1574">
        <w:trPr>
          <w:tblHeader/>
        </w:trPr>
        <w:tc>
          <w:tcPr>
            <w:tcW w:w="1708" w:type="dxa"/>
            <w:tcBorders>
              <w:top w:val="single" w:sz="4" w:space="0" w:color="577F9F" w:themeColor="accent1"/>
              <w:bottom w:val="single" w:sz="4" w:space="0" w:color="577F9F" w:themeColor="accent1"/>
              <w:right w:val="single" w:sz="4" w:space="0" w:color="F2F2F2" w:themeColor="background1" w:themeShade="F2"/>
            </w:tcBorders>
            <w:shd w:val="clear" w:color="auto" w:fill="577F9F" w:themeFill="accent1"/>
          </w:tcPr>
          <w:p w14:paraId="7DF9DDC8" w14:textId="77777777" w:rsidR="00A87493" w:rsidRPr="00A87493" w:rsidRDefault="00A87493" w:rsidP="00A87493">
            <w:pPr>
              <w:shd w:val="clear" w:color="auto" w:fill="auto"/>
              <w:spacing w:before="0" w:line="228" w:lineRule="auto"/>
              <w:rPr>
                <w:rFonts w:cstheme="minorHAnsi"/>
                <w:b/>
                <w:bCs/>
                <w:color w:val="FFFFFF" w:themeColor="background1"/>
                <w:sz w:val="22"/>
                <w:szCs w:val="22"/>
              </w:rPr>
            </w:pPr>
            <w:r w:rsidRPr="00A87493">
              <w:rPr>
                <w:rFonts w:cstheme="minorHAnsi"/>
                <w:b/>
                <w:bCs/>
                <w:color w:val="FFFFFF" w:themeColor="background1"/>
                <w:sz w:val="22"/>
                <w:szCs w:val="22"/>
              </w:rPr>
              <w:t>Risks</w:t>
            </w:r>
          </w:p>
        </w:tc>
        <w:tc>
          <w:tcPr>
            <w:tcW w:w="6842" w:type="dxa"/>
            <w:tcBorders>
              <w:top w:val="single" w:sz="4" w:space="0" w:color="577F9F" w:themeColor="accent1"/>
              <w:left w:val="single" w:sz="4" w:space="0" w:color="F2F2F2" w:themeColor="background1" w:themeShade="F2"/>
              <w:bottom w:val="single" w:sz="4" w:space="0" w:color="577F9F" w:themeColor="accent1"/>
            </w:tcBorders>
            <w:shd w:val="clear" w:color="auto" w:fill="577F9F" w:themeFill="accent1"/>
          </w:tcPr>
          <w:p w14:paraId="75BE4334" w14:textId="77777777" w:rsidR="00A87493" w:rsidRPr="00A87493" w:rsidRDefault="00A87493" w:rsidP="00A87493">
            <w:pPr>
              <w:shd w:val="clear" w:color="auto" w:fill="auto"/>
              <w:spacing w:before="0" w:line="228" w:lineRule="auto"/>
              <w:rPr>
                <w:rFonts w:cstheme="minorHAnsi"/>
                <w:b/>
                <w:bCs/>
                <w:color w:val="FFFFFF" w:themeColor="background1"/>
                <w:sz w:val="22"/>
                <w:szCs w:val="22"/>
              </w:rPr>
            </w:pPr>
            <w:r w:rsidRPr="00A87493">
              <w:rPr>
                <w:rFonts w:cstheme="minorHAnsi"/>
                <w:b/>
                <w:bCs/>
                <w:color w:val="FFFFFF" w:themeColor="background1"/>
                <w:sz w:val="22"/>
                <w:szCs w:val="22"/>
              </w:rPr>
              <w:t>Interventions and Services</w:t>
            </w:r>
          </w:p>
        </w:tc>
      </w:tr>
      <w:tr w:rsidR="00A87493" w:rsidRPr="00A87493" w14:paraId="08535250" w14:textId="77777777" w:rsidTr="00EE1574">
        <w:tc>
          <w:tcPr>
            <w:tcW w:w="8550" w:type="dxa"/>
            <w:gridSpan w:val="2"/>
            <w:tcBorders>
              <w:top w:val="single" w:sz="4" w:space="0" w:color="577F9F" w:themeColor="accent1"/>
            </w:tcBorders>
            <w:shd w:val="clear" w:color="auto" w:fill="F2F2F2" w:themeFill="background1" w:themeFillShade="F2"/>
          </w:tcPr>
          <w:p w14:paraId="6EF00095" w14:textId="77777777" w:rsidR="00A87493" w:rsidRPr="00A87493" w:rsidRDefault="00A87493" w:rsidP="00A87493">
            <w:pPr>
              <w:shd w:val="clear" w:color="auto" w:fill="auto"/>
              <w:spacing w:before="0" w:line="228" w:lineRule="auto"/>
              <w:rPr>
                <w:rFonts w:cstheme="minorHAnsi"/>
                <w:b/>
                <w:bCs/>
                <w:sz w:val="22"/>
                <w:szCs w:val="22"/>
              </w:rPr>
            </w:pPr>
            <w:r w:rsidRPr="00A87493">
              <w:rPr>
                <w:rFonts w:cstheme="minorHAnsi"/>
                <w:b/>
                <w:bCs/>
                <w:sz w:val="22"/>
                <w:szCs w:val="22"/>
              </w:rPr>
              <w:br w:type="page"/>
              <w:t>PEPFAR Domain: Healthy</w:t>
            </w:r>
          </w:p>
        </w:tc>
      </w:tr>
      <w:tr w:rsidR="00EE1574" w:rsidRPr="00A87493" w14:paraId="5C5EBD92" w14:textId="77777777" w:rsidTr="00EE1574">
        <w:tc>
          <w:tcPr>
            <w:tcW w:w="1708" w:type="dxa"/>
          </w:tcPr>
          <w:p w14:paraId="7F89760A" w14:textId="77777777" w:rsidR="00A87493" w:rsidRPr="00A87493" w:rsidRDefault="00A87493" w:rsidP="00A87493">
            <w:pPr>
              <w:shd w:val="clear" w:color="auto" w:fill="auto"/>
              <w:spacing w:before="0" w:line="228" w:lineRule="auto"/>
              <w:rPr>
                <w:rFonts w:cstheme="minorHAnsi"/>
                <w:sz w:val="22"/>
                <w:szCs w:val="22"/>
              </w:rPr>
            </w:pPr>
            <w:r w:rsidRPr="00A87493">
              <w:rPr>
                <w:rFonts w:cstheme="minorHAnsi"/>
                <w:sz w:val="22"/>
                <w:szCs w:val="22"/>
              </w:rPr>
              <w:t>HIV infection</w:t>
            </w:r>
          </w:p>
          <w:p w14:paraId="57825990" w14:textId="77777777" w:rsidR="00A87493" w:rsidRPr="00A87493" w:rsidRDefault="00A87493" w:rsidP="00A87493">
            <w:pPr>
              <w:shd w:val="clear" w:color="auto" w:fill="auto"/>
              <w:spacing w:before="0" w:line="228" w:lineRule="auto"/>
              <w:rPr>
                <w:rFonts w:cstheme="minorHAnsi"/>
                <w:sz w:val="22"/>
                <w:szCs w:val="22"/>
              </w:rPr>
            </w:pPr>
          </w:p>
        </w:tc>
        <w:tc>
          <w:tcPr>
            <w:tcW w:w="6842" w:type="dxa"/>
          </w:tcPr>
          <w:p w14:paraId="3EB2D3F0" w14:textId="67A7EBF3" w:rsidR="00A87493" w:rsidRPr="00A87493" w:rsidRDefault="00A87493" w:rsidP="00A87493">
            <w:pPr>
              <w:pStyle w:val="ListParagraphIndented"/>
              <w:spacing w:before="0"/>
              <w:ind w:left="346"/>
              <w:rPr>
                <w:sz w:val="22"/>
                <w:szCs w:val="22"/>
              </w:rPr>
            </w:pPr>
            <w:r w:rsidRPr="00A87493">
              <w:rPr>
                <w:sz w:val="22"/>
                <w:szCs w:val="22"/>
              </w:rPr>
              <w:t>HIV prevention education for adolescents age</w:t>
            </w:r>
            <w:r w:rsidR="007D2C46">
              <w:rPr>
                <w:sz w:val="22"/>
                <w:szCs w:val="22"/>
              </w:rPr>
              <w:t>s</w:t>
            </w:r>
            <w:r w:rsidRPr="00A87493">
              <w:rPr>
                <w:sz w:val="22"/>
                <w:szCs w:val="22"/>
              </w:rPr>
              <w:t xml:space="preserve"> 9–17</w:t>
            </w:r>
          </w:p>
          <w:p w14:paraId="6D7963DE" w14:textId="77777777" w:rsidR="00A87493" w:rsidRPr="00A87493" w:rsidRDefault="00A87493" w:rsidP="00A87493">
            <w:pPr>
              <w:pStyle w:val="ListParagraphIndented"/>
              <w:ind w:left="346"/>
              <w:rPr>
                <w:sz w:val="22"/>
                <w:szCs w:val="22"/>
              </w:rPr>
            </w:pPr>
            <w:r w:rsidRPr="00A87493">
              <w:rPr>
                <w:sz w:val="22"/>
                <w:szCs w:val="22"/>
              </w:rPr>
              <w:t>Linkage/referral of sexually active adolescents to adolescent sexual and reproductive health (ASRH) for family planning (FP), condom provision, pre-exposure prophylaxis (PrEP), HTS, etc.</w:t>
            </w:r>
          </w:p>
          <w:p w14:paraId="64F93900" w14:textId="77777777" w:rsidR="00A87493" w:rsidRPr="00A87493" w:rsidRDefault="00A87493" w:rsidP="00A87493">
            <w:pPr>
              <w:pStyle w:val="ListParagraphIndented"/>
              <w:ind w:left="346"/>
              <w:rPr>
                <w:sz w:val="22"/>
                <w:szCs w:val="22"/>
              </w:rPr>
            </w:pPr>
            <w:r w:rsidRPr="00A87493">
              <w:rPr>
                <w:sz w:val="22"/>
                <w:szCs w:val="22"/>
              </w:rPr>
              <w:t>Linkage of adolescent girls and young women (AGYW) age 10–17 to DREAMS (where this program exists and overlaps with the OVC program)</w:t>
            </w:r>
          </w:p>
          <w:p w14:paraId="480CB0DB" w14:textId="77777777" w:rsidR="00A87493" w:rsidRPr="00A87493" w:rsidRDefault="00A87493" w:rsidP="00A87493">
            <w:pPr>
              <w:pStyle w:val="ListParagraphIndented"/>
              <w:ind w:left="346"/>
              <w:rPr>
                <w:sz w:val="22"/>
                <w:szCs w:val="22"/>
              </w:rPr>
            </w:pPr>
            <w:r w:rsidRPr="00A87493">
              <w:rPr>
                <w:sz w:val="22"/>
                <w:szCs w:val="22"/>
              </w:rPr>
              <w:t xml:space="preserve">Mobilize biological children (&lt;19 years) of HIV-positive FSWs for index testing in coordination with KP and HIV clinical partners </w:t>
            </w:r>
          </w:p>
          <w:p w14:paraId="29E9A511" w14:textId="77777777" w:rsidR="00A87493" w:rsidRPr="00A87493" w:rsidRDefault="00A87493" w:rsidP="00A87493">
            <w:pPr>
              <w:pStyle w:val="ListParagraphIndented"/>
              <w:ind w:left="346"/>
              <w:rPr>
                <w:sz w:val="22"/>
                <w:szCs w:val="22"/>
              </w:rPr>
            </w:pPr>
            <w:r w:rsidRPr="00A87493">
              <w:rPr>
                <w:sz w:val="22"/>
                <w:szCs w:val="22"/>
              </w:rPr>
              <w:t>Linkage/referral to HTS</w:t>
            </w:r>
          </w:p>
          <w:p w14:paraId="0682B5A1" w14:textId="77777777" w:rsidR="00EE1574" w:rsidRDefault="00A87493" w:rsidP="00EE1574">
            <w:pPr>
              <w:pStyle w:val="ListParagraphIndented"/>
              <w:ind w:left="346"/>
              <w:rPr>
                <w:sz w:val="22"/>
                <w:szCs w:val="22"/>
              </w:rPr>
            </w:pPr>
            <w:r w:rsidRPr="00A87493">
              <w:rPr>
                <w:sz w:val="22"/>
                <w:szCs w:val="22"/>
              </w:rPr>
              <w:t>Linkage to ART for newly identified children and adolescents living with HIV (CALHIV)</w:t>
            </w:r>
          </w:p>
          <w:p w14:paraId="7D4256A9" w14:textId="77777777" w:rsidR="00EE1574" w:rsidRPr="00EE1574" w:rsidRDefault="00A87493" w:rsidP="00EE1574">
            <w:pPr>
              <w:pStyle w:val="ListParagraphIndented"/>
              <w:ind w:left="346"/>
              <w:rPr>
                <w:sz w:val="22"/>
                <w:szCs w:val="22"/>
              </w:rPr>
            </w:pPr>
            <w:r w:rsidRPr="00EE1574">
              <w:rPr>
                <w:rFonts w:cstheme="minorHAnsi"/>
                <w:sz w:val="22"/>
                <w:szCs w:val="22"/>
              </w:rPr>
              <w:t>Support pregnant FSWs and new mothers, particularly adolescents, to adhere to prevention of mother-to-child transmission (PMTCT) (if HIV positive)</w:t>
            </w:r>
          </w:p>
          <w:p w14:paraId="2FAB5EC0" w14:textId="4FA1623B" w:rsidR="00A87493" w:rsidRPr="00EE1574" w:rsidRDefault="00A87493" w:rsidP="00EE1574">
            <w:pPr>
              <w:pStyle w:val="ListParagraphIndented"/>
              <w:ind w:left="346"/>
              <w:rPr>
                <w:sz w:val="22"/>
                <w:szCs w:val="22"/>
              </w:rPr>
            </w:pPr>
            <w:r w:rsidRPr="00EE1574">
              <w:rPr>
                <w:rFonts w:cstheme="minorHAnsi"/>
                <w:sz w:val="22"/>
                <w:szCs w:val="22"/>
              </w:rPr>
              <w:t xml:space="preserve">Support access to HTS among HIV-exposed infants (HEIs) for early infant diagnosis (EID) </w:t>
            </w:r>
          </w:p>
        </w:tc>
      </w:tr>
      <w:tr w:rsidR="00EE1574" w:rsidRPr="00A87493" w14:paraId="12DCEDD8" w14:textId="77777777" w:rsidTr="00EE1574">
        <w:tc>
          <w:tcPr>
            <w:tcW w:w="1708" w:type="dxa"/>
          </w:tcPr>
          <w:p w14:paraId="399B715E" w14:textId="77777777" w:rsidR="00A87493" w:rsidRPr="00A87493" w:rsidRDefault="00A87493" w:rsidP="00A87493">
            <w:pPr>
              <w:shd w:val="clear" w:color="auto" w:fill="auto"/>
              <w:spacing w:before="0" w:line="228" w:lineRule="auto"/>
              <w:rPr>
                <w:rFonts w:cstheme="minorHAnsi"/>
                <w:sz w:val="22"/>
                <w:szCs w:val="22"/>
              </w:rPr>
            </w:pPr>
            <w:r w:rsidRPr="00A87493">
              <w:rPr>
                <w:rFonts w:cstheme="minorHAnsi"/>
                <w:sz w:val="22"/>
                <w:szCs w:val="22"/>
              </w:rPr>
              <w:t xml:space="preserve">HIV treatment interruption </w:t>
            </w:r>
          </w:p>
          <w:p w14:paraId="1B58E922" w14:textId="77777777" w:rsidR="00A87493" w:rsidRPr="00A87493" w:rsidRDefault="00A87493" w:rsidP="00A87493">
            <w:pPr>
              <w:shd w:val="clear" w:color="auto" w:fill="auto"/>
              <w:spacing w:before="0" w:line="228" w:lineRule="auto"/>
              <w:rPr>
                <w:rFonts w:cstheme="minorHAnsi"/>
                <w:sz w:val="22"/>
                <w:szCs w:val="22"/>
              </w:rPr>
            </w:pPr>
          </w:p>
        </w:tc>
        <w:tc>
          <w:tcPr>
            <w:tcW w:w="6842" w:type="dxa"/>
          </w:tcPr>
          <w:p w14:paraId="3CF489DB" w14:textId="77777777" w:rsidR="00A87493" w:rsidRPr="00A87493" w:rsidRDefault="00A87493" w:rsidP="00A87493">
            <w:pPr>
              <w:pStyle w:val="ListParagraphIndented"/>
              <w:spacing w:before="0"/>
              <w:ind w:left="346"/>
              <w:rPr>
                <w:sz w:val="22"/>
                <w:szCs w:val="22"/>
              </w:rPr>
            </w:pPr>
            <w:r w:rsidRPr="00A87493">
              <w:rPr>
                <w:sz w:val="22"/>
                <w:szCs w:val="22"/>
              </w:rPr>
              <w:t xml:space="preserve">Home visits to monitor ART adherence and provide adherence support </w:t>
            </w:r>
          </w:p>
          <w:p w14:paraId="0C595B7F" w14:textId="77777777" w:rsidR="00A87493" w:rsidRPr="00A87493" w:rsidRDefault="00A87493" w:rsidP="00A87493">
            <w:pPr>
              <w:pStyle w:val="ListParagraphIndented"/>
              <w:ind w:left="346"/>
              <w:rPr>
                <w:sz w:val="22"/>
                <w:szCs w:val="22"/>
              </w:rPr>
            </w:pPr>
            <w:r w:rsidRPr="00A87493">
              <w:rPr>
                <w:sz w:val="22"/>
                <w:szCs w:val="22"/>
              </w:rPr>
              <w:t>ART literacy education for CALHIV and caregivers who are FSWs</w:t>
            </w:r>
          </w:p>
          <w:p w14:paraId="5B17CECF" w14:textId="77777777" w:rsidR="00A87493" w:rsidRPr="00A87493" w:rsidRDefault="00A87493" w:rsidP="00A87493">
            <w:pPr>
              <w:pStyle w:val="ListParagraphIndented"/>
              <w:ind w:left="346"/>
              <w:rPr>
                <w:sz w:val="22"/>
                <w:szCs w:val="22"/>
              </w:rPr>
            </w:pPr>
            <w:r w:rsidRPr="00A87493">
              <w:rPr>
                <w:sz w:val="22"/>
                <w:szCs w:val="22"/>
              </w:rPr>
              <w:t>Reminders of ART and viral load (VL) testing appointments</w:t>
            </w:r>
          </w:p>
          <w:p w14:paraId="3B65B377" w14:textId="77777777" w:rsidR="00A87493" w:rsidRPr="00A87493" w:rsidRDefault="00A87493" w:rsidP="00A87493">
            <w:pPr>
              <w:pStyle w:val="ListParagraphIndented"/>
              <w:ind w:left="346"/>
              <w:rPr>
                <w:sz w:val="22"/>
                <w:szCs w:val="22"/>
              </w:rPr>
            </w:pPr>
            <w:r w:rsidRPr="00A87493">
              <w:rPr>
                <w:sz w:val="22"/>
                <w:szCs w:val="22"/>
              </w:rPr>
              <w:t>Support to attend ART and VL testing appointments (e.g., transport and escorting)</w:t>
            </w:r>
          </w:p>
          <w:p w14:paraId="47A2B505" w14:textId="77777777" w:rsidR="00A87493" w:rsidRPr="00A87493" w:rsidRDefault="00A87493" w:rsidP="00A87493">
            <w:pPr>
              <w:pStyle w:val="ListParagraphIndented"/>
              <w:ind w:left="346"/>
              <w:rPr>
                <w:sz w:val="22"/>
                <w:szCs w:val="22"/>
              </w:rPr>
            </w:pPr>
            <w:r w:rsidRPr="00A87493">
              <w:rPr>
                <w:sz w:val="22"/>
                <w:szCs w:val="22"/>
              </w:rPr>
              <w:t xml:space="preserve">Linkage to a CALHIV peer support group </w:t>
            </w:r>
          </w:p>
          <w:p w14:paraId="48076405" w14:textId="77777777" w:rsidR="00A87493" w:rsidRPr="00A87493" w:rsidRDefault="00A87493" w:rsidP="00A87493">
            <w:pPr>
              <w:pStyle w:val="ListParagraphIndented"/>
              <w:ind w:left="346"/>
              <w:rPr>
                <w:sz w:val="22"/>
                <w:szCs w:val="22"/>
              </w:rPr>
            </w:pPr>
            <w:r w:rsidRPr="00A87493">
              <w:rPr>
                <w:sz w:val="22"/>
                <w:szCs w:val="22"/>
              </w:rPr>
              <w:t>Caregiver HIV status disclosure support</w:t>
            </w:r>
          </w:p>
          <w:p w14:paraId="5E950089" w14:textId="77777777" w:rsidR="00A87493" w:rsidRPr="00A87493" w:rsidRDefault="00A87493" w:rsidP="00A87493">
            <w:pPr>
              <w:pStyle w:val="ListParagraphIndented"/>
              <w:ind w:left="346"/>
              <w:rPr>
                <w:sz w:val="22"/>
                <w:szCs w:val="22"/>
              </w:rPr>
            </w:pPr>
            <w:r w:rsidRPr="00A87493">
              <w:rPr>
                <w:sz w:val="22"/>
                <w:szCs w:val="22"/>
              </w:rPr>
              <w:t>Linkage to sources of food support</w:t>
            </w:r>
          </w:p>
          <w:p w14:paraId="1542771E" w14:textId="77777777" w:rsidR="00A87493" w:rsidRPr="00A87493" w:rsidRDefault="00A87493" w:rsidP="00A87493">
            <w:pPr>
              <w:pStyle w:val="ListParagraphIndented"/>
              <w:ind w:left="346"/>
              <w:rPr>
                <w:sz w:val="22"/>
                <w:szCs w:val="22"/>
              </w:rPr>
            </w:pPr>
            <w:r w:rsidRPr="00A87493">
              <w:rPr>
                <w:sz w:val="22"/>
                <w:szCs w:val="22"/>
              </w:rPr>
              <w:t>Linkage to social grants</w:t>
            </w:r>
          </w:p>
          <w:p w14:paraId="31E06A3A" w14:textId="1444C2A1" w:rsidR="00A87493" w:rsidRPr="00A87493" w:rsidRDefault="00A87493" w:rsidP="00A87493">
            <w:pPr>
              <w:pStyle w:val="ListParagraphIndented"/>
              <w:ind w:left="346"/>
              <w:rPr>
                <w:sz w:val="22"/>
                <w:szCs w:val="22"/>
              </w:rPr>
            </w:pPr>
            <w:r w:rsidRPr="00A87493">
              <w:rPr>
                <w:sz w:val="22"/>
                <w:szCs w:val="22"/>
              </w:rPr>
              <w:t>Linkage to economic-strengthening interventions</w:t>
            </w:r>
          </w:p>
          <w:p w14:paraId="095812FB" w14:textId="77777777" w:rsidR="00A87493" w:rsidRPr="00A87493" w:rsidRDefault="00A87493" w:rsidP="00A87493">
            <w:pPr>
              <w:pStyle w:val="ListParagraphIndented"/>
              <w:ind w:left="346"/>
              <w:rPr>
                <w:rFonts w:cstheme="minorHAnsi"/>
                <w:sz w:val="22"/>
                <w:szCs w:val="22"/>
              </w:rPr>
            </w:pPr>
            <w:r w:rsidRPr="00A87493">
              <w:rPr>
                <w:sz w:val="22"/>
                <w:szCs w:val="22"/>
              </w:rPr>
              <w:t>Coordinate efforts to trace CALHIV and families who have defaulted ART and are lost to follow-up (LTFU) with KP and clinical programs</w:t>
            </w:r>
          </w:p>
        </w:tc>
      </w:tr>
      <w:tr w:rsidR="00EE1574" w:rsidRPr="00A87493" w14:paraId="4F9ADA4A" w14:textId="77777777" w:rsidTr="00EE1574">
        <w:tc>
          <w:tcPr>
            <w:tcW w:w="1708" w:type="dxa"/>
          </w:tcPr>
          <w:p w14:paraId="409D35F6" w14:textId="77777777" w:rsidR="00A87493" w:rsidRPr="00A87493" w:rsidRDefault="00A87493" w:rsidP="00A87493">
            <w:pPr>
              <w:shd w:val="clear" w:color="auto" w:fill="auto"/>
              <w:spacing w:before="0" w:line="228" w:lineRule="auto"/>
              <w:rPr>
                <w:rFonts w:cstheme="minorHAnsi"/>
                <w:sz w:val="22"/>
                <w:szCs w:val="22"/>
              </w:rPr>
            </w:pPr>
            <w:r w:rsidRPr="00A87493">
              <w:rPr>
                <w:rFonts w:cstheme="minorHAnsi"/>
                <w:sz w:val="22"/>
                <w:szCs w:val="22"/>
              </w:rPr>
              <w:t xml:space="preserve">Frequent illnesses due to lack of access to health care </w:t>
            </w:r>
          </w:p>
        </w:tc>
        <w:tc>
          <w:tcPr>
            <w:tcW w:w="6842" w:type="dxa"/>
          </w:tcPr>
          <w:p w14:paraId="6A2BE493" w14:textId="77777777" w:rsidR="00A87493" w:rsidRPr="00A87493" w:rsidRDefault="00A87493" w:rsidP="00A87493">
            <w:pPr>
              <w:pStyle w:val="ListParagraphIndented"/>
              <w:spacing w:before="0"/>
              <w:ind w:left="346"/>
              <w:rPr>
                <w:sz w:val="22"/>
                <w:szCs w:val="22"/>
              </w:rPr>
            </w:pPr>
            <w:r w:rsidRPr="00A87493">
              <w:rPr>
                <w:sz w:val="22"/>
                <w:szCs w:val="22"/>
              </w:rPr>
              <w:t>Provision of health insurance cards</w:t>
            </w:r>
          </w:p>
          <w:p w14:paraId="30ECBCCF" w14:textId="77777777" w:rsidR="00A87493" w:rsidRPr="00A87493" w:rsidRDefault="00A87493" w:rsidP="00A87493">
            <w:pPr>
              <w:pStyle w:val="ListParagraphIndented"/>
              <w:ind w:left="346"/>
              <w:rPr>
                <w:sz w:val="22"/>
                <w:szCs w:val="22"/>
              </w:rPr>
            </w:pPr>
            <w:r w:rsidRPr="00A87493">
              <w:rPr>
                <w:sz w:val="22"/>
                <w:szCs w:val="22"/>
              </w:rPr>
              <w:t>Referrals to age-appropriate preventative and curative health services</w:t>
            </w:r>
          </w:p>
          <w:p w14:paraId="05143023" w14:textId="77777777" w:rsidR="00A87493" w:rsidRPr="00A87493" w:rsidRDefault="00A87493" w:rsidP="00EE1574">
            <w:pPr>
              <w:pStyle w:val="ListParagraphIndented"/>
              <w:spacing w:before="0"/>
              <w:ind w:left="346"/>
              <w:rPr>
                <w:sz w:val="22"/>
                <w:szCs w:val="22"/>
              </w:rPr>
            </w:pPr>
            <w:r w:rsidRPr="00A87493">
              <w:rPr>
                <w:sz w:val="22"/>
                <w:szCs w:val="22"/>
              </w:rPr>
              <w:lastRenderedPageBreak/>
              <w:t>Linkage of children less than age 5 to child survival services (e.g., immunization, mid upper-arm circumference [MUAC] assessment, nutrition assessment, counseling, and support [NACS], supplemental/therapeutic feeding</w:t>
            </w:r>
          </w:p>
          <w:p w14:paraId="72876782" w14:textId="77777777" w:rsidR="00A87493" w:rsidRPr="00A87493" w:rsidRDefault="00A87493" w:rsidP="00A87493">
            <w:pPr>
              <w:pStyle w:val="ListParagraphIndented"/>
              <w:ind w:left="346"/>
              <w:rPr>
                <w:rFonts w:cstheme="minorHAnsi"/>
                <w:sz w:val="22"/>
                <w:szCs w:val="22"/>
              </w:rPr>
            </w:pPr>
            <w:r w:rsidRPr="00A87493">
              <w:rPr>
                <w:sz w:val="22"/>
                <w:szCs w:val="22"/>
              </w:rPr>
              <w:t>Water, sanitation, and hygiene (WASH) counseling</w:t>
            </w:r>
          </w:p>
        </w:tc>
      </w:tr>
      <w:tr w:rsidR="00A87493" w:rsidRPr="00A87493" w14:paraId="7C188CD2" w14:textId="77777777" w:rsidTr="00EE1574">
        <w:tc>
          <w:tcPr>
            <w:tcW w:w="8550" w:type="dxa"/>
            <w:gridSpan w:val="2"/>
            <w:shd w:val="clear" w:color="auto" w:fill="F2F2F2" w:themeFill="background1" w:themeFillShade="F2"/>
          </w:tcPr>
          <w:p w14:paraId="02B530AA" w14:textId="77777777" w:rsidR="00A87493" w:rsidRPr="00A87493" w:rsidRDefault="00A87493" w:rsidP="00A87493">
            <w:pPr>
              <w:shd w:val="clear" w:color="auto" w:fill="auto"/>
              <w:spacing w:before="0" w:line="228" w:lineRule="auto"/>
              <w:rPr>
                <w:rFonts w:cstheme="minorHAnsi"/>
                <w:b/>
                <w:bCs/>
                <w:sz w:val="22"/>
                <w:szCs w:val="22"/>
              </w:rPr>
            </w:pPr>
            <w:r w:rsidRPr="00A87493">
              <w:rPr>
                <w:rFonts w:cstheme="minorHAnsi"/>
                <w:b/>
                <w:bCs/>
                <w:sz w:val="22"/>
                <w:szCs w:val="22"/>
              </w:rPr>
              <w:lastRenderedPageBreak/>
              <w:br w:type="page"/>
              <w:t>PEPFAR Domain: Schooled</w:t>
            </w:r>
          </w:p>
        </w:tc>
      </w:tr>
      <w:tr w:rsidR="00EE1574" w:rsidRPr="00A87493" w14:paraId="6B2A670D" w14:textId="77777777" w:rsidTr="00EE1574">
        <w:tc>
          <w:tcPr>
            <w:tcW w:w="1708" w:type="dxa"/>
          </w:tcPr>
          <w:p w14:paraId="54DF54CB" w14:textId="77777777" w:rsidR="00A87493" w:rsidRPr="00A87493" w:rsidRDefault="00A87493" w:rsidP="00A87493">
            <w:pPr>
              <w:pStyle w:val="ListParagraphIndented"/>
              <w:spacing w:before="0"/>
              <w:ind w:left="346"/>
              <w:rPr>
                <w:sz w:val="22"/>
                <w:szCs w:val="22"/>
              </w:rPr>
            </w:pPr>
            <w:r w:rsidRPr="00A87493">
              <w:rPr>
                <w:sz w:val="22"/>
                <w:szCs w:val="22"/>
              </w:rPr>
              <w:t xml:space="preserve">Poor school attendance </w:t>
            </w:r>
          </w:p>
          <w:p w14:paraId="16C4CDEF" w14:textId="77777777" w:rsidR="00A87493" w:rsidRPr="00A87493" w:rsidRDefault="00A87493" w:rsidP="00A87493">
            <w:pPr>
              <w:pStyle w:val="ListParagraphIndented"/>
              <w:ind w:left="346"/>
              <w:rPr>
                <w:sz w:val="22"/>
                <w:szCs w:val="22"/>
              </w:rPr>
            </w:pPr>
            <w:r w:rsidRPr="00A87493">
              <w:rPr>
                <w:sz w:val="22"/>
                <w:szCs w:val="22"/>
              </w:rPr>
              <w:t>Poor school performance</w:t>
            </w:r>
          </w:p>
          <w:p w14:paraId="171D09AA" w14:textId="77777777" w:rsidR="00A87493" w:rsidRPr="00A87493" w:rsidRDefault="00A87493" w:rsidP="00A87493">
            <w:pPr>
              <w:pStyle w:val="ListParagraphIndented"/>
              <w:ind w:left="346"/>
              <w:rPr>
                <w:sz w:val="22"/>
                <w:szCs w:val="22"/>
              </w:rPr>
            </w:pPr>
            <w:r w:rsidRPr="00A87493">
              <w:rPr>
                <w:sz w:val="22"/>
                <w:szCs w:val="22"/>
              </w:rPr>
              <w:t>Lack of parental support</w:t>
            </w:r>
          </w:p>
          <w:p w14:paraId="50088F4E" w14:textId="77777777" w:rsidR="00A87493" w:rsidRPr="00A87493" w:rsidRDefault="00A87493" w:rsidP="00A87493">
            <w:pPr>
              <w:pStyle w:val="ListParagraphIndented"/>
              <w:ind w:left="346"/>
              <w:rPr>
                <w:sz w:val="22"/>
                <w:szCs w:val="22"/>
              </w:rPr>
            </w:pPr>
            <w:r w:rsidRPr="00A87493">
              <w:rPr>
                <w:sz w:val="22"/>
                <w:szCs w:val="22"/>
              </w:rPr>
              <w:t>School dropout</w:t>
            </w:r>
          </w:p>
          <w:p w14:paraId="736E874A" w14:textId="77777777" w:rsidR="00A87493" w:rsidRPr="00A87493" w:rsidRDefault="00A87493" w:rsidP="00A87493">
            <w:pPr>
              <w:pStyle w:val="ListParagraphIndented"/>
              <w:ind w:left="346"/>
              <w:rPr>
                <w:rFonts w:cstheme="minorHAnsi"/>
                <w:b/>
                <w:bCs/>
                <w:sz w:val="22"/>
                <w:szCs w:val="22"/>
              </w:rPr>
            </w:pPr>
            <w:r w:rsidRPr="00A87493">
              <w:rPr>
                <w:sz w:val="22"/>
                <w:szCs w:val="22"/>
              </w:rPr>
              <w:t>Lack of birth certificate</w:t>
            </w:r>
          </w:p>
        </w:tc>
        <w:tc>
          <w:tcPr>
            <w:tcW w:w="6842" w:type="dxa"/>
          </w:tcPr>
          <w:p w14:paraId="7249078F" w14:textId="77777777" w:rsidR="00A87493" w:rsidRPr="00A87493" w:rsidRDefault="00A87493" w:rsidP="00A87493">
            <w:pPr>
              <w:pStyle w:val="ListParagraphIndented"/>
              <w:spacing w:before="0"/>
              <w:ind w:left="346"/>
              <w:rPr>
                <w:sz w:val="22"/>
                <w:szCs w:val="22"/>
              </w:rPr>
            </w:pPr>
            <w:r w:rsidRPr="00A87493">
              <w:rPr>
                <w:sz w:val="22"/>
                <w:szCs w:val="22"/>
              </w:rPr>
              <w:t>Child and parent awareness raising on the importance of education</w:t>
            </w:r>
          </w:p>
          <w:p w14:paraId="76B3E584" w14:textId="77777777" w:rsidR="00A87493" w:rsidRPr="00A87493" w:rsidRDefault="00A87493" w:rsidP="00A87493">
            <w:pPr>
              <w:pStyle w:val="ListParagraphIndented"/>
              <w:ind w:left="346"/>
              <w:rPr>
                <w:sz w:val="22"/>
                <w:szCs w:val="22"/>
              </w:rPr>
            </w:pPr>
            <w:r w:rsidRPr="00A87493">
              <w:rPr>
                <w:sz w:val="22"/>
                <w:szCs w:val="22"/>
              </w:rPr>
              <w:t>Linkage to social grants</w:t>
            </w:r>
          </w:p>
          <w:p w14:paraId="6E7900CC" w14:textId="77777777" w:rsidR="00A87493" w:rsidRPr="00A87493" w:rsidRDefault="00A87493" w:rsidP="00A87493">
            <w:pPr>
              <w:pStyle w:val="ListParagraphIndented"/>
              <w:ind w:left="346"/>
              <w:rPr>
                <w:sz w:val="22"/>
                <w:szCs w:val="22"/>
              </w:rPr>
            </w:pPr>
            <w:r w:rsidRPr="00A87493">
              <w:rPr>
                <w:sz w:val="22"/>
                <w:szCs w:val="22"/>
              </w:rPr>
              <w:t>Proviso of scholarships (for payment of school fees, uniforms, and school supplies)</w:t>
            </w:r>
          </w:p>
          <w:p w14:paraId="33207817" w14:textId="77777777" w:rsidR="00A87493" w:rsidRPr="00A87493" w:rsidRDefault="00A87493" w:rsidP="00A87493">
            <w:pPr>
              <w:pStyle w:val="ListParagraphIndented"/>
              <w:ind w:left="346"/>
              <w:rPr>
                <w:sz w:val="22"/>
                <w:szCs w:val="22"/>
              </w:rPr>
            </w:pPr>
            <w:r w:rsidRPr="00A87493">
              <w:rPr>
                <w:sz w:val="22"/>
                <w:szCs w:val="22"/>
              </w:rPr>
              <w:t>Linkage to economic-strengthening interventions</w:t>
            </w:r>
          </w:p>
          <w:p w14:paraId="7FABC612" w14:textId="61264E6D" w:rsidR="00A87493" w:rsidRPr="00A87493" w:rsidRDefault="00A87493" w:rsidP="00A87493">
            <w:pPr>
              <w:pStyle w:val="ListParagraphIndented"/>
              <w:ind w:left="346"/>
              <w:rPr>
                <w:sz w:val="22"/>
                <w:szCs w:val="22"/>
              </w:rPr>
            </w:pPr>
            <w:r w:rsidRPr="00A87493">
              <w:rPr>
                <w:sz w:val="22"/>
                <w:szCs w:val="22"/>
              </w:rPr>
              <w:t>Provision of sanitary pads/menstrual hygiene support</w:t>
            </w:r>
            <w:r w:rsidR="000A3E4A">
              <w:rPr>
                <w:sz w:val="22"/>
                <w:szCs w:val="22"/>
              </w:rPr>
              <w:t xml:space="preserve"> to adolescent girls</w:t>
            </w:r>
          </w:p>
          <w:p w14:paraId="7BDA97D2" w14:textId="77777777" w:rsidR="00A87493" w:rsidRPr="00A87493" w:rsidRDefault="00A87493" w:rsidP="00A87493">
            <w:pPr>
              <w:pStyle w:val="ListParagraphIndented"/>
              <w:ind w:left="346"/>
              <w:rPr>
                <w:sz w:val="22"/>
                <w:szCs w:val="22"/>
              </w:rPr>
            </w:pPr>
            <w:r w:rsidRPr="00A87493">
              <w:rPr>
                <w:sz w:val="22"/>
                <w:szCs w:val="22"/>
              </w:rPr>
              <w:t>Monitoring of school attendance</w:t>
            </w:r>
          </w:p>
          <w:p w14:paraId="0BFF5A17" w14:textId="77777777" w:rsidR="00A87493" w:rsidRPr="00A87493" w:rsidRDefault="00A87493" w:rsidP="00A87493">
            <w:pPr>
              <w:pStyle w:val="ListParagraphIndented"/>
              <w:ind w:left="346"/>
              <w:rPr>
                <w:sz w:val="22"/>
                <w:szCs w:val="22"/>
              </w:rPr>
            </w:pPr>
            <w:r w:rsidRPr="00A87493">
              <w:rPr>
                <w:sz w:val="22"/>
                <w:szCs w:val="22"/>
              </w:rPr>
              <w:t>Academic support/tutoring</w:t>
            </w:r>
          </w:p>
          <w:p w14:paraId="5E2FCF23" w14:textId="77777777" w:rsidR="00A87493" w:rsidRPr="00A87493" w:rsidRDefault="00A87493" w:rsidP="00A87493">
            <w:pPr>
              <w:pStyle w:val="ListParagraphIndented"/>
              <w:ind w:left="346"/>
              <w:rPr>
                <w:rFonts w:cstheme="minorHAnsi"/>
                <w:b/>
                <w:bCs/>
                <w:sz w:val="22"/>
                <w:szCs w:val="22"/>
              </w:rPr>
            </w:pPr>
            <w:r w:rsidRPr="00A87493">
              <w:rPr>
                <w:sz w:val="22"/>
                <w:szCs w:val="22"/>
              </w:rPr>
              <w:t>Support with birth registration</w:t>
            </w:r>
            <w:r w:rsidRPr="00A87493">
              <w:rPr>
                <w:rFonts w:cstheme="minorHAnsi"/>
                <w:b/>
                <w:bCs/>
                <w:sz w:val="22"/>
                <w:szCs w:val="22"/>
              </w:rPr>
              <w:t xml:space="preserve"> </w:t>
            </w:r>
          </w:p>
        </w:tc>
      </w:tr>
      <w:tr w:rsidR="00A87493" w:rsidRPr="00A87493" w14:paraId="6FB58350" w14:textId="77777777" w:rsidTr="00EE1574">
        <w:tc>
          <w:tcPr>
            <w:tcW w:w="8550" w:type="dxa"/>
            <w:gridSpan w:val="2"/>
            <w:shd w:val="clear" w:color="auto" w:fill="F2F2F2" w:themeFill="background1" w:themeFillShade="F2"/>
          </w:tcPr>
          <w:p w14:paraId="54C048CB" w14:textId="77777777" w:rsidR="00A87493" w:rsidRPr="00A87493" w:rsidRDefault="00A87493" w:rsidP="00A87493">
            <w:pPr>
              <w:shd w:val="clear" w:color="auto" w:fill="auto"/>
              <w:spacing w:before="0" w:line="228" w:lineRule="auto"/>
              <w:rPr>
                <w:rFonts w:cstheme="minorHAnsi"/>
                <w:b/>
                <w:bCs/>
                <w:sz w:val="22"/>
                <w:szCs w:val="22"/>
              </w:rPr>
            </w:pPr>
            <w:r w:rsidRPr="00A87493">
              <w:rPr>
                <w:rFonts w:cstheme="minorHAnsi"/>
                <w:b/>
                <w:bCs/>
                <w:sz w:val="22"/>
                <w:szCs w:val="22"/>
              </w:rPr>
              <w:br w:type="page"/>
              <w:t>PEPFAR Domain: Safe</w:t>
            </w:r>
          </w:p>
        </w:tc>
      </w:tr>
      <w:tr w:rsidR="00EE1574" w:rsidRPr="00A87493" w14:paraId="3658F2EE" w14:textId="77777777" w:rsidTr="00EE1574">
        <w:tc>
          <w:tcPr>
            <w:tcW w:w="1708" w:type="dxa"/>
          </w:tcPr>
          <w:p w14:paraId="217B7FA9" w14:textId="77777777" w:rsidR="00A87493" w:rsidRPr="00A87493" w:rsidRDefault="00A87493" w:rsidP="00A87493">
            <w:pPr>
              <w:pStyle w:val="ListParagraphIndented"/>
              <w:spacing w:before="0"/>
              <w:ind w:left="346"/>
              <w:rPr>
                <w:sz w:val="22"/>
                <w:szCs w:val="22"/>
              </w:rPr>
            </w:pPr>
            <w:r w:rsidRPr="00A87493">
              <w:rPr>
                <w:sz w:val="22"/>
                <w:szCs w:val="22"/>
              </w:rPr>
              <w:t>Neglect, and physical and sexual violence</w:t>
            </w:r>
          </w:p>
          <w:p w14:paraId="19DD49F1" w14:textId="77777777" w:rsidR="00A87493" w:rsidRPr="00A87493" w:rsidRDefault="00A87493" w:rsidP="00A87493">
            <w:pPr>
              <w:pStyle w:val="ListParagraphIndented"/>
              <w:spacing w:before="0"/>
              <w:ind w:left="346"/>
              <w:rPr>
                <w:sz w:val="22"/>
                <w:szCs w:val="22"/>
              </w:rPr>
            </w:pPr>
            <w:r w:rsidRPr="00A87493">
              <w:rPr>
                <w:sz w:val="22"/>
                <w:szCs w:val="22"/>
              </w:rPr>
              <w:t>Lack of access to child-care</w:t>
            </w:r>
          </w:p>
          <w:p w14:paraId="596A6A55" w14:textId="77777777" w:rsidR="00A87493" w:rsidRPr="00A87493" w:rsidRDefault="00A87493" w:rsidP="00A87493">
            <w:pPr>
              <w:pStyle w:val="ListParagraphIndented"/>
              <w:spacing w:before="0"/>
              <w:ind w:left="346"/>
              <w:rPr>
                <w:sz w:val="22"/>
                <w:szCs w:val="22"/>
              </w:rPr>
            </w:pPr>
            <w:r w:rsidRPr="00A87493">
              <w:rPr>
                <w:sz w:val="22"/>
                <w:szCs w:val="22"/>
              </w:rPr>
              <w:t xml:space="preserve">Stigma related to sex work and sexual violence </w:t>
            </w:r>
          </w:p>
          <w:p w14:paraId="627E192A" w14:textId="77777777" w:rsidR="00A87493" w:rsidRPr="00A87493" w:rsidRDefault="00A87493" w:rsidP="00A87493">
            <w:pPr>
              <w:pStyle w:val="ListParagraphIndented"/>
              <w:spacing w:before="0"/>
              <w:ind w:left="346"/>
              <w:rPr>
                <w:rFonts w:cstheme="minorHAnsi"/>
                <w:sz w:val="22"/>
                <w:szCs w:val="22"/>
              </w:rPr>
            </w:pPr>
            <w:r w:rsidRPr="00A87493">
              <w:rPr>
                <w:sz w:val="22"/>
                <w:szCs w:val="22"/>
              </w:rPr>
              <w:t>Child labor</w:t>
            </w:r>
          </w:p>
        </w:tc>
        <w:tc>
          <w:tcPr>
            <w:tcW w:w="6842" w:type="dxa"/>
          </w:tcPr>
          <w:p w14:paraId="1A985BBE" w14:textId="77777777" w:rsidR="00A87493" w:rsidRPr="00A87493" w:rsidRDefault="00A87493" w:rsidP="00A87493">
            <w:pPr>
              <w:pStyle w:val="ListParagraphIndented"/>
              <w:spacing w:before="0"/>
              <w:ind w:left="346"/>
              <w:rPr>
                <w:sz w:val="22"/>
                <w:szCs w:val="22"/>
              </w:rPr>
            </w:pPr>
            <w:r w:rsidRPr="00A87493">
              <w:rPr>
                <w:sz w:val="22"/>
                <w:szCs w:val="22"/>
              </w:rPr>
              <w:t>Parenting education for caregivers who are FSWs</w:t>
            </w:r>
          </w:p>
          <w:p w14:paraId="620448AF" w14:textId="77777777" w:rsidR="00A87493" w:rsidRPr="00A87493" w:rsidRDefault="00A87493" w:rsidP="00A87493">
            <w:pPr>
              <w:pStyle w:val="ListParagraphIndented"/>
              <w:ind w:left="346"/>
              <w:rPr>
                <w:sz w:val="22"/>
                <w:szCs w:val="22"/>
              </w:rPr>
            </w:pPr>
            <w:r w:rsidRPr="00A87493">
              <w:rPr>
                <w:sz w:val="22"/>
                <w:szCs w:val="22"/>
              </w:rPr>
              <w:t>Linkage of FSWs with infants and young children to child-care options</w:t>
            </w:r>
          </w:p>
          <w:p w14:paraId="59655869" w14:textId="77777777" w:rsidR="00A87493" w:rsidRPr="00A87493" w:rsidRDefault="00A87493" w:rsidP="00A87493">
            <w:pPr>
              <w:pStyle w:val="ListParagraphIndented"/>
              <w:ind w:left="346"/>
              <w:rPr>
                <w:sz w:val="22"/>
                <w:szCs w:val="22"/>
              </w:rPr>
            </w:pPr>
            <w:r w:rsidRPr="00A87493">
              <w:rPr>
                <w:sz w:val="22"/>
                <w:szCs w:val="22"/>
              </w:rPr>
              <w:t xml:space="preserve">Education on VAC/GBV for children and their caregivers who are FSWs </w:t>
            </w:r>
          </w:p>
          <w:p w14:paraId="1FFD9122" w14:textId="77777777" w:rsidR="00A87493" w:rsidRPr="00A87493" w:rsidRDefault="00A87493" w:rsidP="00A87493">
            <w:pPr>
              <w:pStyle w:val="ListParagraphIndented"/>
              <w:ind w:left="346"/>
              <w:rPr>
                <w:sz w:val="22"/>
                <w:szCs w:val="22"/>
              </w:rPr>
            </w:pPr>
            <w:r w:rsidRPr="00A87493">
              <w:rPr>
                <w:sz w:val="22"/>
                <w:szCs w:val="22"/>
              </w:rPr>
              <w:t>Screening for risk of VAC/GBV</w:t>
            </w:r>
          </w:p>
          <w:p w14:paraId="5DB588C9" w14:textId="77777777" w:rsidR="00A87493" w:rsidRPr="00A87493" w:rsidRDefault="00A87493" w:rsidP="00A87493">
            <w:pPr>
              <w:pStyle w:val="ListParagraphIndented"/>
              <w:ind w:left="346"/>
              <w:rPr>
                <w:sz w:val="22"/>
                <w:szCs w:val="22"/>
              </w:rPr>
            </w:pPr>
            <w:r w:rsidRPr="00A87493">
              <w:rPr>
                <w:sz w:val="22"/>
                <w:szCs w:val="22"/>
              </w:rPr>
              <w:t>Linkage of VAC/GBV survivors to comprehensive post-violence care</w:t>
            </w:r>
          </w:p>
          <w:p w14:paraId="184D7325" w14:textId="77777777" w:rsidR="00A87493" w:rsidRPr="00A87493" w:rsidRDefault="00A87493" w:rsidP="00A87493">
            <w:pPr>
              <w:pStyle w:val="ListParagraphIndented"/>
              <w:ind w:left="346"/>
              <w:rPr>
                <w:sz w:val="22"/>
                <w:szCs w:val="22"/>
              </w:rPr>
            </w:pPr>
            <w:r w:rsidRPr="00A87493">
              <w:rPr>
                <w:sz w:val="22"/>
                <w:szCs w:val="22"/>
              </w:rPr>
              <w:t xml:space="preserve">Support for children and caregivers who are FSWS for dealing with stigma </w:t>
            </w:r>
          </w:p>
          <w:p w14:paraId="6E470A09" w14:textId="77777777" w:rsidR="00A87493" w:rsidRPr="00A87493" w:rsidRDefault="00A87493" w:rsidP="00A87493">
            <w:pPr>
              <w:pStyle w:val="ListParagraphIndented"/>
              <w:ind w:left="346"/>
              <w:rPr>
                <w:rFonts w:cstheme="minorHAnsi"/>
                <w:sz w:val="22"/>
                <w:szCs w:val="22"/>
              </w:rPr>
            </w:pPr>
            <w:r w:rsidRPr="00A87493">
              <w:rPr>
                <w:sz w:val="22"/>
                <w:szCs w:val="22"/>
              </w:rPr>
              <w:t>Linkage to economic-strengthening interventions and increase parental awareness about the hazards of child labor for children</w:t>
            </w:r>
            <w:r w:rsidRPr="00A87493">
              <w:rPr>
                <w:rFonts w:cstheme="minorHAnsi"/>
                <w:sz w:val="22"/>
                <w:szCs w:val="22"/>
              </w:rPr>
              <w:t xml:space="preserve"> </w:t>
            </w:r>
          </w:p>
        </w:tc>
      </w:tr>
      <w:tr w:rsidR="00A87493" w:rsidRPr="00A87493" w14:paraId="14490C37" w14:textId="77777777" w:rsidTr="00EE1574">
        <w:tc>
          <w:tcPr>
            <w:tcW w:w="8550" w:type="dxa"/>
            <w:gridSpan w:val="2"/>
            <w:tcBorders>
              <w:bottom w:val="single" w:sz="4" w:space="0" w:color="577F9F" w:themeColor="accent1"/>
            </w:tcBorders>
            <w:shd w:val="clear" w:color="auto" w:fill="F2F2F2" w:themeFill="background1" w:themeFillShade="F2"/>
          </w:tcPr>
          <w:p w14:paraId="0D6C7173" w14:textId="77777777" w:rsidR="00A87493" w:rsidRPr="00A87493" w:rsidRDefault="00A87493" w:rsidP="00A87493">
            <w:pPr>
              <w:shd w:val="clear" w:color="auto" w:fill="auto"/>
              <w:spacing w:before="0" w:line="228" w:lineRule="auto"/>
              <w:rPr>
                <w:rFonts w:cstheme="minorHAnsi"/>
                <w:b/>
                <w:bCs/>
                <w:sz w:val="22"/>
                <w:szCs w:val="22"/>
              </w:rPr>
            </w:pPr>
            <w:r w:rsidRPr="00A87493">
              <w:rPr>
                <w:rFonts w:cstheme="minorHAnsi"/>
                <w:b/>
                <w:bCs/>
                <w:sz w:val="22"/>
                <w:szCs w:val="22"/>
              </w:rPr>
              <w:br w:type="page"/>
              <w:t>PEPFAR Domain: Stable</w:t>
            </w:r>
          </w:p>
        </w:tc>
      </w:tr>
      <w:tr w:rsidR="00EE1574" w:rsidRPr="00A87493" w14:paraId="1BB233FC" w14:textId="77777777" w:rsidTr="00EE1574">
        <w:tc>
          <w:tcPr>
            <w:tcW w:w="1708" w:type="dxa"/>
            <w:tcBorders>
              <w:top w:val="single" w:sz="4" w:space="0" w:color="577F9F" w:themeColor="accent1"/>
              <w:bottom w:val="single" w:sz="4" w:space="0" w:color="577F9F" w:themeColor="accent1"/>
            </w:tcBorders>
          </w:tcPr>
          <w:p w14:paraId="51665FBD" w14:textId="77777777" w:rsidR="00A87493" w:rsidRPr="00A87493" w:rsidRDefault="00A87493" w:rsidP="00A87493">
            <w:pPr>
              <w:pStyle w:val="ListParagraphIndented"/>
              <w:spacing w:before="0"/>
              <w:ind w:left="346"/>
              <w:rPr>
                <w:sz w:val="22"/>
                <w:szCs w:val="22"/>
              </w:rPr>
            </w:pPr>
            <w:r w:rsidRPr="00A87493">
              <w:rPr>
                <w:sz w:val="22"/>
                <w:szCs w:val="22"/>
              </w:rPr>
              <w:t>Poverty/lack of steady income</w:t>
            </w:r>
          </w:p>
          <w:p w14:paraId="74BEAC0E" w14:textId="124CBE5F" w:rsidR="00A87493" w:rsidRPr="00A87493" w:rsidRDefault="00A87493" w:rsidP="00A87493">
            <w:pPr>
              <w:pStyle w:val="ListParagraphIndented"/>
              <w:ind w:left="346"/>
              <w:rPr>
                <w:rFonts w:cstheme="minorHAnsi"/>
                <w:sz w:val="22"/>
                <w:szCs w:val="22"/>
              </w:rPr>
            </w:pPr>
            <w:r w:rsidRPr="00A87493">
              <w:rPr>
                <w:sz w:val="22"/>
                <w:szCs w:val="22"/>
              </w:rPr>
              <w:t>Food insecurity</w:t>
            </w:r>
          </w:p>
        </w:tc>
        <w:tc>
          <w:tcPr>
            <w:tcW w:w="6842" w:type="dxa"/>
            <w:tcBorders>
              <w:top w:val="single" w:sz="4" w:space="0" w:color="577F9F" w:themeColor="accent1"/>
              <w:bottom w:val="single" w:sz="4" w:space="0" w:color="577F9F" w:themeColor="accent1"/>
            </w:tcBorders>
          </w:tcPr>
          <w:p w14:paraId="51DB985C" w14:textId="77777777" w:rsidR="00A87493" w:rsidRPr="00A87493" w:rsidRDefault="00A87493" w:rsidP="00A87493">
            <w:pPr>
              <w:pStyle w:val="ListParagraphIndented"/>
              <w:spacing w:before="0"/>
              <w:ind w:left="346"/>
              <w:rPr>
                <w:sz w:val="22"/>
                <w:szCs w:val="22"/>
              </w:rPr>
            </w:pPr>
            <w:r w:rsidRPr="00A87493">
              <w:rPr>
                <w:sz w:val="22"/>
                <w:szCs w:val="22"/>
              </w:rPr>
              <w:t>Household gardens</w:t>
            </w:r>
          </w:p>
          <w:p w14:paraId="7070E440" w14:textId="77777777" w:rsidR="00A87493" w:rsidRPr="00A87493" w:rsidRDefault="00A87493" w:rsidP="00A87493">
            <w:pPr>
              <w:pStyle w:val="ListParagraphIndented"/>
              <w:ind w:left="346"/>
              <w:rPr>
                <w:sz w:val="22"/>
                <w:szCs w:val="22"/>
              </w:rPr>
            </w:pPr>
            <w:r w:rsidRPr="00A87493">
              <w:rPr>
                <w:sz w:val="22"/>
                <w:szCs w:val="22"/>
              </w:rPr>
              <w:t>Linkage to local food supplementation</w:t>
            </w:r>
          </w:p>
          <w:p w14:paraId="35F15B7E" w14:textId="77777777" w:rsidR="00A87493" w:rsidRPr="00A87493" w:rsidRDefault="00A87493" w:rsidP="00A87493">
            <w:pPr>
              <w:pStyle w:val="ListParagraphIndented"/>
              <w:ind w:left="346"/>
              <w:rPr>
                <w:sz w:val="22"/>
                <w:szCs w:val="22"/>
              </w:rPr>
            </w:pPr>
            <w:r w:rsidRPr="00A87493">
              <w:rPr>
                <w:sz w:val="22"/>
                <w:szCs w:val="22"/>
              </w:rPr>
              <w:t>Linkage to social grants</w:t>
            </w:r>
          </w:p>
          <w:p w14:paraId="074FCE83" w14:textId="77777777" w:rsidR="00A87493" w:rsidRPr="00A87493" w:rsidRDefault="00A87493" w:rsidP="00A87493">
            <w:pPr>
              <w:pStyle w:val="ListParagraphIndented"/>
              <w:ind w:left="346"/>
              <w:rPr>
                <w:rFonts w:cstheme="minorHAnsi"/>
                <w:sz w:val="22"/>
                <w:szCs w:val="22"/>
              </w:rPr>
            </w:pPr>
            <w:r w:rsidRPr="00A87493">
              <w:rPr>
                <w:sz w:val="22"/>
                <w:szCs w:val="22"/>
              </w:rPr>
              <w:t>Linkage to economic-strengthening interventions</w:t>
            </w:r>
          </w:p>
        </w:tc>
      </w:tr>
    </w:tbl>
    <w:p w14:paraId="694ADADE" w14:textId="27890883" w:rsidR="00606A51" w:rsidRDefault="00AF474E" w:rsidP="00B04F75">
      <w:pPr>
        <w:pStyle w:val="H4ABulletLevel1"/>
        <w:spacing w:before="240"/>
        <w:ind w:left="1080"/>
      </w:pPr>
      <w:r>
        <w:lastRenderedPageBreak/>
        <w:t>Remind participants that</w:t>
      </w:r>
      <w:r w:rsidR="00606A51">
        <w:t>:</w:t>
      </w:r>
    </w:p>
    <w:p w14:paraId="2F2BFB12" w14:textId="77777777" w:rsidR="00606A51" w:rsidRDefault="00606A51" w:rsidP="00EE1574">
      <w:pPr>
        <w:pStyle w:val="ListParagraphIndented"/>
        <w:ind w:left="1440"/>
      </w:pPr>
      <w:r>
        <w:t>I</w:t>
      </w:r>
      <w:r w:rsidR="00AF474E">
        <w:t xml:space="preserve">nterventions and services </w:t>
      </w:r>
      <w:r w:rsidR="0032062B">
        <w:t xml:space="preserve">can be </w:t>
      </w:r>
      <w:r>
        <w:t>implemented/</w:t>
      </w:r>
      <w:r w:rsidR="0032062B">
        <w:t xml:space="preserve">provided directly by </w:t>
      </w:r>
      <w:r w:rsidR="00AF474E">
        <w:t>their organization</w:t>
      </w:r>
      <w:r>
        <w:t>/</w:t>
      </w:r>
      <w:r w:rsidR="00AF474E">
        <w:t xml:space="preserve">program </w:t>
      </w:r>
      <w:r w:rsidR="002D4FBD">
        <w:t>or through referrals</w:t>
      </w:r>
      <w:r w:rsidR="0032062B">
        <w:t xml:space="preserve"> to other service providers</w:t>
      </w:r>
      <w:r w:rsidR="002D4FBD">
        <w:t xml:space="preserve">. </w:t>
      </w:r>
    </w:p>
    <w:p w14:paraId="2CEE62B2" w14:textId="4944DC4B" w:rsidR="00606A51" w:rsidRPr="00606A51" w:rsidRDefault="000D3A8F" w:rsidP="00EE1574">
      <w:pPr>
        <w:pStyle w:val="ListParagraphIndented"/>
        <w:ind w:left="1440"/>
      </w:pPr>
      <w:r>
        <w:rPr>
          <w:shd w:val="clear" w:color="auto" w:fill="FFFFFF"/>
        </w:rPr>
        <w:t>T</w:t>
      </w:r>
      <w:r w:rsidR="00AF474E" w:rsidRPr="00AF474E">
        <w:rPr>
          <w:shd w:val="clear" w:color="auto" w:fill="FFFFFF"/>
        </w:rPr>
        <w:t xml:space="preserve">he actual services each child and </w:t>
      </w:r>
      <w:r w:rsidR="0087579D">
        <w:rPr>
          <w:shd w:val="clear" w:color="auto" w:fill="FFFFFF"/>
        </w:rPr>
        <w:t xml:space="preserve">their </w:t>
      </w:r>
      <w:r w:rsidR="00606A51">
        <w:rPr>
          <w:shd w:val="clear" w:color="auto" w:fill="FFFFFF"/>
        </w:rPr>
        <w:t xml:space="preserve">family </w:t>
      </w:r>
      <w:r w:rsidR="00AF474E" w:rsidRPr="00AF474E">
        <w:rPr>
          <w:shd w:val="clear" w:color="auto" w:fill="FFFFFF"/>
        </w:rPr>
        <w:t>receive will depend on their individual needs</w:t>
      </w:r>
      <w:r w:rsidR="00606A51">
        <w:rPr>
          <w:shd w:val="clear" w:color="auto" w:fill="FFFFFF"/>
        </w:rPr>
        <w:t>.</w:t>
      </w:r>
    </w:p>
    <w:p w14:paraId="4F298DD5" w14:textId="388FDA1F" w:rsidR="008572FC" w:rsidRDefault="00606A51" w:rsidP="00EE1574">
      <w:pPr>
        <w:pStyle w:val="ListParagraphIndented"/>
        <w:ind w:left="1440"/>
      </w:pPr>
      <w:r>
        <w:rPr>
          <w:shd w:val="clear" w:color="auto" w:fill="FFFFFF"/>
        </w:rPr>
        <w:t xml:space="preserve">The individual needs of a child and his/her family </w:t>
      </w:r>
      <w:r w:rsidR="00AF474E" w:rsidRPr="00AF474E">
        <w:rPr>
          <w:shd w:val="clear" w:color="auto" w:fill="FFFFFF"/>
        </w:rPr>
        <w:t xml:space="preserve">should be identified through a needs assessment. </w:t>
      </w:r>
    </w:p>
    <w:p w14:paraId="4C094E72" w14:textId="4F0624F7" w:rsidR="00985E21" w:rsidRPr="008572FC" w:rsidRDefault="008572FC" w:rsidP="00B04F75">
      <w:pPr>
        <w:pStyle w:val="H4ABulletLevel1"/>
        <w:ind w:left="1080"/>
      </w:pPr>
      <w:r w:rsidRPr="008572FC">
        <w:t>Thank the groups for their work</w:t>
      </w:r>
      <w:r>
        <w:t xml:space="preserve"> and a</w:t>
      </w:r>
      <w:r w:rsidRPr="008572FC">
        <w:t>sk</w:t>
      </w:r>
      <w:r w:rsidR="00913722" w:rsidRPr="008572FC">
        <w:t xml:space="preserve"> the</w:t>
      </w:r>
      <w:r>
        <w:t xml:space="preserve">m </w:t>
      </w:r>
      <w:r w:rsidR="00985E21" w:rsidRPr="008572FC">
        <w:t xml:space="preserve">to tape their </w:t>
      </w:r>
      <w:r w:rsidR="00282645" w:rsidRPr="008572FC">
        <w:t xml:space="preserve">tables </w:t>
      </w:r>
      <w:r w:rsidR="00985E21" w:rsidRPr="008572FC">
        <w:t xml:space="preserve">to </w:t>
      </w:r>
      <w:r w:rsidR="00282645" w:rsidRPr="008572FC">
        <w:t>a</w:t>
      </w:r>
      <w:r w:rsidR="00985E21" w:rsidRPr="008572FC">
        <w:t xml:space="preserve"> wall </w:t>
      </w:r>
      <w:r w:rsidR="00B62FBD" w:rsidRPr="008572FC">
        <w:t xml:space="preserve">so they can </w:t>
      </w:r>
      <w:r w:rsidR="00985E21" w:rsidRPr="008572FC">
        <w:t>refer</w:t>
      </w:r>
      <w:r w:rsidR="00B62FBD" w:rsidRPr="008572FC">
        <w:t xml:space="preserve"> to it in</w:t>
      </w:r>
      <w:r w:rsidR="00985E21" w:rsidRPr="008572FC">
        <w:t xml:space="preserve"> the next exercise.</w:t>
      </w:r>
    </w:p>
    <w:p w14:paraId="11D582CF" w14:textId="3B89B362" w:rsidR="00DA4A39" w:rsidRPr="008656E4" w:rsidRDefault="00DA4A39" w:rsidP="00B04F75">
      <w:pPr>
        <w:pStyle w:val="H4ABulletLevel1"/>
        <w:spacing w:after="360"/>
        <w:ind w:left="1080"/>
      </w:pPr>
      <w:r w:rsidRPr="008656E4">
        <w:t xml:space="preserve">Ask </w:t>
      </w:r>
      <w:r w:rsidR="00985E21" w:rsidRPr="008656E4">
        <w:t xml:space="preserve">participants to continue in their small groups for the next </w:t>
      </w:r>
      <w:r w:rsidR="00606A51">
        <w:t>exercise</w:t>
      </w:r>
      <w:r w:rsidR="00985E21" w:rsidRPr="008656E4">
        <w:t>.</w:t>
      </w:r>
    </w:p>
    <w:tbl>
      <w:tblPr>
        <w:tblStyle w:val="TableGrid"/>
        <w:tblW w:w="0" w:type="auto"/>
        <w:tblInd w:w="697" w:type="dxa"/>
        <w:tblBorders>
          <w:top w:val="single" w:sz="18" w:space="0" w:color="BACBD9" w:themeColor="accent1" w:themeTint="66"/>
          <w:left w:val="single" w:sz="18" w:space="0" w:color="BACBD9" w:themeColor="accent1" w:themeTint="66"/>
          <w:bottom w:val="single" w:sz="18" w:space="0" w:color="BACBD9" w:themeColor="accent1" w:themeTint="66"/>
          <w:right w:val="single" w:sz="18" w:space="0" w:color="BACBD9" w:themeColor="accent1" w:themeTint="66"/>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8550"/>
      </w:tblGrid>
      <w:tr w:rsidR="00E12191" w14:paraId="06B1CFC5" w14:textId="77777777" w:rsidTr="002F76BA">
        <w:tc>
          <w:tcPr>
            <w:tcW w:w="8550" w:type="dxa"/>
            <w:shd w:val="clear" w:color="auto" w:fill="auto"/>
          </w:tcPr>
          <w:p w14:paraId="6FC9117F" w14:textId="1965EE05" w:rsidR="00E12191" w:rsidRPr="007F7F99" w:rsidRDefault="00E12191" w:rsidP="007F7F99">
            <w:pPr>
              <w:spacing w:before="120"/>
              <w:ind w:left="555"/>
              <w:rPr>
                <w:b/>
                <w:bCs/>
                <w:color w:val="577F9F" w:themeColor="accent1"/>
              </w:rPr>
            </w:pPr>
            <w:r w:rsidRPr="007F7F99">
              <w:rPr>
                <w:b/>
                <w:bCs/>
                <w:noProof/>
                <w:color w:val="577F9F" w:themeColor="accent1"/>
              </w:rPr>
              <w:drawing>
                <wp:anchor distT="0" distB="0" distL="114300" distR="114300" simplePos="0" relativeHeight="251658244" behindDoc="0" locked="0" layoutInCell="1" allowOverlap="1" wp14:anchorId="6E7C7BD9" wp14:editId="49F0E7BC">
                  <wp:simplePos x="0" y="0"/>
                  <wp:positionH relativeFrom="column">
                    <wp:posOffset>-3175</wp:posOffset>
                  </wp:positionH>
                  <wp:positionV relativeFrom="paragraph">
                    <wp:posOffset>-33655</wp:posOffset>
                  </wp:positionV>
                  <wp:extent cx="353060" cy="353060"/>
                  <wp:effectExtent l="0" t="0" r="8890" b="8890"/>
                  <wp:wrapNone/>
                  <wp:docPr id="215" name="Picture 215" descr="Counseling, online, chat, consulting, learning, teaching, tutor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seling, online, chat, consulting, learning, teaching, tutor icon -  Download on Iconfind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306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7F99">
              <w:rPr>
                <w:b/>
                <w:bCs/>
                <w:color w:val="577F9F" w:themeColor="accent1"/>
              </w:rPr>
              <w:t xml:space="preserve"> </w:t>
            </w:r>
            <w:r w:rsidR="00B56C20" w:rsidRPr="007F7F99">
              <w:rPr>
                <w:b/>
                <w:bCs/>
                <w:color w:val="577F9F" w:themeColor="accent1"/>
              </w:rPr>
              <w:t>Tip</w:t>
            </w:r>
            <w:r w:rsidRPr="007F7F99">
              <w:rPr>
                <w:b/>
                <w:bCs/>
                <w:color w:val="577F9F" w:themeColor="accent1"/>
              </w:rPr>
              <w:t xml:space="preserve"> for Virtual Implementation</w:t>
            </w:r>
          </w:p>
          <w:p w14:paraId="5DE71F8A" w14:textId="7668E8FD" w:rsidR="00E12191" w:rsidRDefault="00E12191" w:rsidP="007F7F99">
            <w:r w:rsidRPr="007F7F99">
              <w:t xml:space="preserve">For the discussion in small groups, use the “breakout room” function to place participants in virtual rooms and assign time for the discussion. Once you have done this, participants will be automatically transferred to their room, and when the time for the discussion is up, they will automatically be brought back to the large group.  </w:t>
            </w:r>
          </w:p>
        </w:tc>
      </w:tr>
    </w:tbl>
    <w:p w14:paraId="32B46ECC" w14:textId="7AA418B4" w:rsidR="00E676A9" w:rsidRPr="00502F98" w:rsidRDefault="002D26CC" w:rsidP="00502F98">
      <w:pPr>
        <w:pStyle w:val="H4ABodyText"/>
        <w:tabs>
          <w:tab w:val="left" w:pos="720"/>
        </w:tabs>
        <w:ind w:left="3060" w:hanging="3060"/>
        <w:rPr>
          <w:rStyle w:val="BodyChar"/>
          <w:rFonts w:asciiTheme="minorHAnsi" w:hAnsiTheme="minorHAnsi"/>
        </w:rPr>
      </w:pPr>
      <w:r>
        <w:rPr>
          <w:noProof/>
        </w:rPr>
        <w:drawing>
          <wp:inline distT="0" distB="0" distL="0" distR="0" wp14:anchorId="08D1C840" wp14:editId="06A512CA">
            <wp:extent cx="316328" cy="283580"/>
            <wp:effectExtent l="0" t="0" r="7620" b="2540"/>
            <wp:docPr id="39" name="Picture 39" descr="Teacher Icon - Classroom Icon Png Blue Clipart (#786416) - PinClipar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16328" cy="283580"/>
                    </a:xfrm>
                    <a:prstGeom prst="rect">
                      <a:avLst/>
                    </a:prstGeom>
                  </pic:spPr>
                </pic:pic>
              </a:graphicData>
            </a:graphic>
          </wp:inline>
        </w:drawing>
      </w:r>
      <w:r w:rsidRPr="5FAABAB7">
        <w:rPr>
          <w:noProof/>
          <w:color w:val="2962FF"/>
          <w:sz w:val="20"/>
          <w:szCs w:val="20"/>
        </w:rPr>
        <w:t xml:space="preserve"> </w:t>
      </w:r>
      <w:r w:rsidR="00502F98">
        <w:rPr>
          <w:noProof/>
          <w:color w:val="2962FF"/>
          <w:sz w:val="20"/>
          <w:szCs w:val="20"/>
        </w:rPr>
        <w:tab/>
      </w:r>
      <w:r w:rsidR="00CA62B6" w:rsidRPr="00502F98">
        <w:rPr>
          <w:rStyle w:val="H4AHeading1Char"/>
        </w:rPr>
        <w:t xml:space="preserve">Learning </w:t>
      </w:r>
      <w:r w:rsidRPr="00502F98">
        <w:rPr>
          <w:rStyle w:val="H4AHeading1Char"/>
        </w:rPr>
        <w:t xml:space="preserve">Activity </w:t>
      </w:r>
      <w:r w:rsidR="00985E21" w:rsidRPr="00502F98">
        <w:rPr>
          <w:rStyle w:val="H4AHeading1Char"/>
        </w:rPr>
        <w:t>2</w:t>
      </w:r>
      <w:r w:rsidRPr="00502F98">
        <w:rPr>
          <w:rStyle w:val="H4AHeading1Char"/>
        </w:rPr>
        <w:t>:</w:t>
      </w:r>
      <w:r w:rsidRPr="5FAABAB7">
        <w:rPr>
          <w:color w:val="415E76" w:themeColor="accent1" w:themeShade="BF"/>
        </w:rPr>
        <w:t xml:space="preserve"> </w:t>
      </w:r>
      <w:r w:rsidR="00502F98">
        <w:rPr>
          <w:color w:val="415E76" w:themeColor="accent1" w:themeShade="BF"/>
        </w:rPr>
        <w:tab/>
      </w:r>
      <w:r w:rsidR="00CD2760" w:rsidRPr="00502F98">
        <w:rPr>
          <w:rStyle w:val="BodyChar"/>
          <w:rFonts w:asciiTheme="minorHAnsi" w:hAnsiTheme="minorHAnsi"/>
        </w:rPr>
        <w:t>Establishing l</w:t>
      </w:r>
      <w:r w:rsidR="00E676A9" w:rsidRPr="00502F98">
        <w:rPr>
          <w:rStyle w:val="BodyChar"/>
          <w:rFonts w:asciiTheme="minorHAnsi" w:hAnsiTheme="minorHAnsi"/>
        </w:rPr>
        <w:t>inkages and referral</w:t>
      </w:r>
      <w:r w:rsidR="000C1A3D" w:rsidRPr="00502F98">
        <w:rPr>
          <w:rStyle w:val="BodyChar"/>
          <w:rFonts w:asciiTheme="minorHAnsi" w:hAnsiTheme="minorHAnsi"/>
        </w:rPr>
        <w:t>s</w:t>
      </w:r>
      <w:r w:rsidR="00E676A9" w:rsidRPr="00502F98">
        <w:rPr>
          <w:rStyle w:val="BodyChar"/>
          <w:rFonts w:asciiTheme="minorHAnsi" w:hAnsiTheme="minorHAnsi"/>
        </w:rPr>
        <w:t xml:space="preserve"> for service delivery to children of FSWs </w:t>
      </w:r>
      <w:r w:rsidR="00785A15" w:rsidRPr="00502F98">
        <w:rPr>
          <w:rStyle w:val="BodyChar"/>
          <w:rFonts w:asciiTheme="minorHAnsi" w:hAnsiTheme="minorHAnsi"/>
        </w:rPr>
        <w:t>(4</w:t>
      </w:r>
      <w:r w:rsidR="005B52F5">
        <w:rPr>
          <w:rStyle w:val="BodyChar"/>
          <w:rFonts w:asciiTheme="minorHAnsi" w:hAnsiTheme="minorHAnsi"/>
        </w:rPr>
        <w:t>5</w:t>
      </w:r>
      <w:r w:rsidR="00785A15" w:rsidRPr="00502F98">
        <w:rPr>
          <w:rStyle w:val="BodyChar"/>
          <w:rFonts w:asciiTheme="minorHAnsi" w:hAnsiTheme="minorHAnsi"/>
        </w:rPr>
        <w:t xml:space="preserve"> min</w:t>
      </w:r>
      <w:r w:rsidR="000D3A8F" w:rsidRPr="00502F98">
        <w:rPr>
          <w:rStyle w:val="BodyChar"/>
          <w:rFonts w:asciiTheme="minorHAnsi" w:hAnsiTheme="minorHAnsi"/>
        </w:rPr>
        <w:t>utes</w:t>
      </w:r>
      <w:r w:rsidR="00785A15" w:rsidRPr="00502F98">
        <w:rPr>
          <w:rStyle w:val="BodyChar"/>
          <w:rFonts w:asciiTheme="minorHAnsi" w:hAnsiTheme="minorHAnsi"/>
        </w:rPr>
        <w:t>)</w:t>
      </w:r>
    </w:p>
    <w:p w14:paraId="1DFF12D1" w14:textId="5CE6961E" w:rsidR="0051771F" w:rsidRPr="00502F98" w:rsidRDefault="00A10096" w:rsidP="00B04F75">
      <w:pPr>
        <w:pStyle w:val="H4ABulletLevel1"/>
        <w:numPr>
          <w:ilvl w:val="0"/>
          <w:numId w:val="31"/>
        </w:numPr>
        <w:ind w:left="1080"/>
        <w:rPr>
          <w:shd w:val="clear" w:color="auto" w:fill="FFFFFF"/>
        </w:rPr>
      </w:pPr>
      <w:r w:rsidRPr="00502F98">
        <w:rPr>
          <w:shd w:val="clear" w:color="auto" w:fill="FFFFFF"/>
        </w:rPr>
        <w:t xml:space="preserve">Explain to participants that </w:t>
      </w:r>
      <w:r w:rsidR="0051771F" w:rsidRPr="00502F98">
        <w:rPr>
          <w:shd w:val="clear" w:color="auto" w:fill="FFFFFF"/>
        </w:rPr>
        <w:t>the next exercise will</w:t>
      </w:r>
      <w:r w:rsidR="008821D0" w:rsidRPr="00502F98">
        <w:rPr>
          <w:shd w:val="clear" w:color="auto" w:fill="FFFFFF"/>
        </w:rPr>
        <w:t xml:space="preserve"> help them </w:t>
      </w:r>
      <w:r w:rsidR="007566BC" w:rsidRPr="00502F98">
        <w:rPr>
          <w:shd w:val="clear" w:color="auto" w:fill="FFFFFF"/>
        </w:rPr>
        <w:t>i</w:t>
      </w:r>
      <w:r w:rsidR="0051771F" w:rsidRPr="00502F98">
        <w:rPr>
          <w:shd w:val="clear" w:color="auto" w:fill="FFFFFF"/>
        </w:rPr>
        <w:t xml:space="preserve">dentify service providers </w:t>
      </w:r>
      <w:r w:rsidR="000D3A8F" w:rsidRPr="00502F98">
        <w:rPr>
          <w:shd w:val="clear" w:color="auto" w:fill="FFFFFF"/>
        </w:rPr>
        <w:t xml:space="preserve">with whom </w:t>
      </w:r>
      <w:r w:rsidR="0051771F" w:rsidRPr="00502F98">
        <w:rPr>
          <w:shd w:val="clear" w:color="auto" w:fill="FFFFFF"/>
        </w:rPr>
        <w:t xml:space="preserve">they </w:t>
      </w:r>
      <w:r w:rsidR="00606A51" w:rsidRPr="00502F98">
        <w:rPr>
          <w:shd w:val="clear" w:color="auto" w:fill="FFFFFF"/>
        </w:rPr>
        <w:t xml:space="preserve">need </w:t>
      </w:r>
      <w:r w:rsidR="0051771F" w:rsidRPr="00502F98">
        <w:rPr>
          <w:shd w:val="clear" w:color="auto" w:fill="FFFFFF"/>
        </w:rPr>
        <w:t>to establish a referral relationship</w:t>
      </w:r>
      <w:r w:rsidR="008821D0" w:rsidRPr="00502F98">
        <w:rPr>
          <w:shd w:val="clear" w:color="auto" w:fill="FFFFFF"/>
        </w:rPr>
        <w:t xml:space="preserve"> </w:t>
      </w:r>
      <w:r w:rsidR="00606A51" w:rsidRPr="00502F98">
        <w:rPr>
          <w:shd w:val="clear" w:color="auto" w:fill="FFFFFF"/>
        </w:rPr>
        <w:t xml:space="preserve">in order </w:t>
      </w:r>
      <w:r w:rsidR="0051771F" w:rsidRPr="00502F98">
        <w:rPr>
          <w:shd w:val="clear" w:color="auto" w:fill="FFFFFF"/>
        </w:rPr>
        <w:t xml:space="preserve">to help children of FSWs access services. </w:t>
      </w:r>
    </w:p>
    <w:p w14:paraId="0B755F18" w14:textId="033CFCCD" w:rsidR="00EF26A3" w:rsidRPr="00502F98" w:rsidRDefault="00EF26A3" w:rsidP="00B04F75">
      <w:pPr>
        <w:pStyle w:val="H4ABulletLevel1"/>
        <w:numPr>
          <w:ilvl w:val="0"/>
          <w:numId w:val="31"/>
        </w:numPr>
        <w:spacing w:after="240"/>
        <w:ind w:left="1080"/>
        <w:rPr>
          <w:shd w:val="clear" w:color="auto" w:fill="FFFFFF"/>
        </w:rPr>
      </w:pPr>
      <w:r w:rsidRPr="00502F98">
        <w:rPr>
          <w:shd w:val="clear" w:color="auto" w:fill="FFFFFF"/>
        </w:rPr>
        <w:t>Provide instructions for th</w:t>
      </w:r>
      <w:r w:rsidR="007566BC" w:rsidRPr="00502F98">
        <w:rPr>
          <w:shd w:val="clear" w:color="auto" w:fill="FFFFFF"/>
        </w:rPr>
        <w:t>e</w:t>
      </w:r>
      <w:r w:rsidRPr="00502F98">
        <w:rPr>
          <w:shd w:val="clear" w:color="auto" w:fill="FFFFFF"/>
        </w:rPr>
        <w:t xml:space="preserve"> exercise using slide #</w:t>
      </w:r>
      <w:r w:rsidR="007566BC" w:rsidRPr="00502F98">
        <w:rPr>
          <w:shd w:val="clear" w:color="auto" w:fill="FFFFFF"/>
        </w:rPr>
        <w:t>2</w:t>
      </w:r>
      <w:r w:rsidR="00606A51" w:rsidRPr="00502F98">
        <w:rPr>
          <w:shd w:val="clear" w:color="auto" w:fill="FFFFFF"/>
        </w:rPr>
        <w:t>8</w:t>
      </w:r>
      <w:r w:rsidR="007566BC" w:rsidRPr="00502F98">
        <w:rPr>
          <w:shd w:val="clear" w:color="auto" w:fill="FFFFFF"/>
        </w:rPr>
        <w:t>.</w:t>
      </w:r>
      <w:r w:rsidR="00B60B61">
        <w:rPr>
          <w:shd w:val="clear" w:color="auto" w:fill="FFFFFF"/>
        </w:rPr>
        <w:t xml:space="preserve"> The groups will have </w:t>
      </w:r>
      <w:r w:rsidR="00A16C7E">
        <w:rPr>
          <w:shd w:val="clear" w:color="auto" w:fill="FFFFFF"/>
        </w:rPr>
        <w:t>20 </w:t>
      </w:r>
      <w:r w:rsidR="00B60B61">
        <w:rPr>
          <w:shd w:val="clear" w:color="auto" w:fill="FFFFFF"/>
        </w:rPr>
        <w:t>minutes for this exercise.</w:t>
      </w:r>
    </w:p>
    <w:p w14:paraId="79CD3201" w14:textId="2EAADD21" w:rsidR="00D339A9" w:rsidRPr="00502F98" w:rsidRDefault="00502F98" w:rsidP="00502F98">
      <w:pPr>
        <w:pStyle w:val="Body"/>
        <w:ind w:left="1080"/>
      </w:pPr>
      <w:r>
        <w:rPr>
          <w:noProof/>
        </w:rPr>
        <w:drawing>
          <wp:inline distT="0" distB="0" distL="0" distR="0" wp14:anchorId="6BF1F8BA" wp14:editId="663FBEB3">
            <wp:extent cx="4064096" cy="2286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p>
    <w:p w14:paraId="6732E9A0" w14:textId="5348FEC5" w:rsidR="00AF474E" w:rsidRPr="00563CB0" w:rsidRDefault="00D339A9" w:rsidP="00B04F75">
      <w:pPr>
        <w:pStyle w:val="H4ABulletLevel1"/>
        <w:spacing w:before="240"/>
        <w:ind w:left="1080"/>
      </w:pPr>
      <w:r w:rsidRPr="00563CB0">
        <w:t>Give each group flip</w:t>
      </w:r>
      <w:r w:rsidR="00832F9A">
        <w:t xml:space="preserve"> </w:t>
      </w:r>
      <w:r w:rsidRPr="00563CB0">
        <w:t xml:space="preserve">chart paper and markers and ask each group to select a note taker and presenter. </w:t>
      </w:r>
    </w:p>
    <w:p w14:paraId="22B3A4B5" w14:textId="36D6A6FB" w:rsidR="008572FC" w:rsidRDefault="00785A15" w:rsidP="00B04F75">
      <w:pPr>
        <w:pStyle w:val="H4ABulletLevel1"/>
        <w:ind w:left="1080"/>
      </w:pPr>
      <w:r w:rsidRPr="00AF474E">
        <w:lastRenderedPageBreak/>
        <w:t xml:space="preserve">When the time for the </w:t>
      </w:r>
      <w:r w:rsidR="00563CB0">
        <w:t xml:space="preserve">exercise </w:t>
      </w:r>
      <w:r w:rsidRPr="00AF474E">
        <w:t xml:space="preserve">is up, give each group </w:t>
      </w:r>
      <w:r w:rsidR="00832F9A" w:rsidRPr="00AF474E">
        <w:t xml:space="preserve">5 minutes </w:t>
      </w:r>
      <w:r w:rsidRPr="00AF474E">
        <w:t>to present the results of their</w:t>
      </w:r>
      <w:r w:rsidR="00DC11B6" w:rsidRPr="00AF474E">
        <w:t xml:space="preserve"> work</w:t>
      </w:r>
      <w:r w:rsidR="00B60B61">
        <w:t xml:space="preserve"> (20 minutes)</w:t>
      </w:r>
      <w:r w:rsidRPr="00AF474E">
        <w:t xml:space="preserve">. </w:t>
      </w:r>
      <w:r w:rsidR="00AF474E" w:rsidRPr="00AF474E">
        <w:t>After each group presents, make sure you</w:t>
      </w:r>
      <w:r w:rsidR="00AF474E">
        <w:t xml:space="preserve"> a</w:t>
      </w:r>
      <w:r w:rsidR="00AF474E" w:rsidRPr="00AF474E">
        <w:t xml:space="preserve">llow other groups to provide feedback and promote discussion across the groups. </w:t>
      </w:r>
    </w:p>
    <w:p w14:paraId="649BE626" w14:textId="61530022" w:rsidR="00A832F4" w:rsidRDefault="00A832F4" w:rsidP="00B04F75">
      <w:pPr>
        <w:pStyle w:val="H4ABulletLevel1"/>
        <w:ind w:left="1080"/>
      </w:pPr>
      <w:r w:rsidRPr="008572FC">
        <w:t>Thank the groups for their contributions and provide the following reminders</w:t>
      </w:r>
      <w:r w:rsidR="005B52F5">
        <w:t xml:space="preserve"> (5 min.)</w:t>
      </w:r>
      <w:r w:rsidRPr="008572FC">
        <w:t>:</w:t>
      </w:r>
    </w:p>
    <w:p w14:paraId="3F7ED488" w14:textId="2BE1A989" w:rsidR="00BF6447" w:rsidRPr="009D7431" w:rsidRDefault="00A832F4" w:rsidP="00502F98">
      <w:pPr>
        <w:pStyle w:val="ListParagraphIndented"/>
        <w:ind w:left="1440"/>
        <w:rPr>
          <w:shd w:val="clear" w:color="auto" w:fill="FFFFFF"/>
        </w:rPr>
      </w:pPr>
      <w:r w:rsidRPr="00A832F4">
        <w:rPr>
          <w:shd w:val="clear" w:color="auto" w:fill="FFFFFF"/>
        </w:rPr>
        <w:t>I</w:t>
      </w:r>
      <w:r w:rsidR="00D2196F" w:rsidRPr="00A832F4">
        <w:rPr>
          <w:shd w:val="clear" w:color="auto" w:fill="FFFFFF"/>
        </w:rPr>
        <w:t xml:space="preserve">t is important </w:t>
      </w:r>
      <w:r w:rsidR="00D05251">
        <w:rPr>
          <w:shd w:val="clear" w:color="auto" w:fill="FFFFFF"/>
        </w:rPr>
        <w:t>that t</w:t>
      </w:r>
      <w:r>
        <w:rPr>
          <w:shd w:val="clear" w:color="auto" w:fill="FFFFFF"/>
        </w:rPr>
        <w:t>he</w:t>
      </w:r>
      <w:r w:rsidR="00D05251">
        <w:rPr>
          <w:shd w:val="clear" w:color="auto" w:fill="FFFFFF"/>
        </w:rPr>
        <w:t>ir</w:t>
      </w:r>
      <w:r>
        <w:rPr>
          <w:shd w:val="clear" w:color="auto" w:fill="FFFFFF"/>
        </w:rPr>
        <w:t xml:space="preserve"> </w:t>
      </w:r>
      <w:r w:rsidR="008572FC">
        <w:rPr>
          <w:shd w:val="clear" w:color="auto" w:fill="FFFFFF"/>
        </w:rPr>
        <w:t>organization</w:t>
      </w:r>
      <w:r w:rsidR="00D05251">
        <w:rPr>
          <w:shd w:val="clear" w:color="auto" w:fill="FFFFFF"/>
        </w:rPr>
        <w:t xml:space="preserve"> </w:t>
      </w:r>
      <w:r w:rsidR="008572FC">
        <w:rPr>
          <w:shd w:val="clear" w:color="auto" w:fill="FFFFFF"/>
        </w:rPr>
        <w:t>establish a memorandum of understanding (M</w:t>
      </w:r>
      <w:r w:rsidR="00832F9A">
        <w:rPr>
          <w:shd w:val="clear" w:color="auto" w:fill="FFFFFF"/>
        </w:rPr>
        <w:t>O</w:t>
      </w:r>
      <w:r w:rsidR="008572FC">
        <w:rPr>
          <w:shd w:val="clear" w:color="auto" w:fill="FFFFFF"/>
        </w:rPr>
        <w:t xml:space="preserve">U) with </w:t>
      </w:r>
      <w:r w:rsidR="00D05251" w:rsidRPr="009D7431">
        <w:rPr>
          <w:u w:val="single"/>
          <w:shd w:val="clear" w:color="auto" w:fill="FFFFFF"/>
        </w:rPr>
        <w:t>any</w:t>
      </w:r>
      <w:r w:rsidR="002F76BA">
        <w:rPr>
          <w:shd w:val="clear" w:color="auto" w:fill="FFFFFF"/>
        </w:rPr>
        <w:t xml:space="preserve"> s</w:t>
      </w:r>
      <w:r w:rsidR="008572FC">
        <w:rPr>
          <w:shd w:val="clear" w:color="auto" w:fill="FFFFFF"/>
        </w:rPr>
        <w:t xml:space="preserve">ervice provider </w:t>
      </w:r>
      <w:r w:rsidR="00832F9A">
        <w:rPr>
          <w:shd w:val="clear" w:color="auto" w:fill="FFFFFF"/>
        </w:rPr>
        <w:t xml:space="preserve">to whom </w:t>
      </w:r>
      <w:r w:rsidR="008572FC">
        <w:rPr>
          <w:shd w:val="clear" w:color="auto" w:fill="FFFFFF"/>
        </w:rPr>
        <w:t>they need to refer children</w:t>
      </w:r>
      <w:r w:rsidR="00BF6447">
        <w:rPr>
          <w:shd w:val="clear" w:color="auto" w:fill="FFFFFF"/>
        </w:rPr>
        <w:t>, but particularly with HIV clinical service providers</w:t>
      </w:r>
      <w:r w:rsidR="008572FC">
        <w:rPr>
          <w:shd w:val="clear" w:color="auto" w:fill="FFFFFF"/>
        </w:rPr>
        <w:t xml:space="preserve">. </w:t>
      </w:r>
      <w:r w:rsidR="00BF6447" w:rsidRPr="009D7431">
        <w:rPr>
          <w:shd w:val="clear" w:color="auto" w:fill="FFFFFF"/>
        </w:rPr>
        <w:t>M</w:t>
      </w:r>
      <w:r w:rsidR="00832F9A">
        <w:rPr>
          <w:shd w:val="clear" w:color="auto" w:fill="FFFFFF"/>
        </w:rPr>
        <w:t>O</w:t>
      </w:r>
      <w:r w:rsidR="00BF6447" w:rsidRPr="009D7431">
        <w:rPr>
          <w:shd w:val="clear" w:color="auto" w:fill="FFFFFF"/>
        </w:rPr>
        <w:t xml:space="preserve">Us should describe the bi-directional nature of the referral relationship. </w:t>
      </w:r>
    </w:p>
    <w:p w14:paraId="0CDC8588" w14:textId="0A00CF62" w:rsidR="008572FC" w:rsidRDefault="008572FC" w:rsidP="00502F98">
      <w:pPr>
        <w:pStyle w:val="ListParagraphIndented"/>
        <w:ind w:left="1440"/>
        <w:rPr>
          <w:shd w:val="clear" w:color="auto" w:fill="FFFFFF"/>
        </w:rPr>
      </w:pPr>
      <w:r>
        <w:rPr>
          <w:shd w:val="clear" w:color="auto" w:fill="FFFFFF"/>
        </w:rPr>
        <w:t>The M</w:t>
      </w:r>
      <w:r w:rsidR="00832F9A">
        <w:rPr>
          <w:shd w:val="clear" w:color="auto" w:fill="FFFFFF"/>
        </w:rPr>
        <w:t>O</w:t>
      </w:r>
      <w:r>
        <w:rPr>
          <w:shd w:val="clear" w:color="auto" w:fill="FFFFFF"/>
        </w:rPr>
        <w:t xml:space="preserve">U should </w:t>
      </w:r>
      <w:r w:rsidR="00D05251">
        <w:rPr>
          <w:shd w:val="clear" w:color="auto" w:fill="FFFFFF"/>
        </w:rPr>
        <w:t xml:space="preserve">clearly </w:t>
      </w:r>
      <w:r>
        <w:rPr>
          <w:shd w:val="clear" w:color="auto" w:fill="FFFFFF"/>
        </w:rPr>
        <w:t xml:space="preserve">articulate </w:t>
      </w:r>
      <w:r w:rsidR="00D05251">
        <w:rPr>
          <w:shd w:val="clear" w:color="auto" w:fill="FFFFFF"/>
        </w:rPr>
        <w:t xml:space="preserve">the </w:t>
      </w:r>
      <w:r>
        <w:rPr>
          <w:shd w:val="clear" w:color="auto" w:fill="FFFFFF"/>
        </w:rPr>
        <w:t xml:space="preserve">referral </w:t>
      </w:r>
      <w:r w:rsidR="00D05251">
        <w:rPr>
          <w:shd w:val="clear" w:color="auto" w:fill="FFFFFF"/>
        </w:rPr>
        <w:t xml:space="preserve">and counter-referral </w:t>
      </w:r>
      <w:r>
        <w:rPr>
          <w:shd w:val="clear" w:color="auto" w:fill="FFFFFF"/>
        </w:rPr>
        <w:t>mechanisms</w:t>
      </w:r>
      <w:r w:rsidR="008821D0">
        <w:rPr>
          <w:shd w:val="clear" w:color="auto" w:fill="FFFFFF"/>
        </w:rPr>
        <w:t xml:space="preserve">, and who </w:t>
      </w:r>
      <w:r w:rsidR="00563CB0">
        <w:rPr>
          <w:shd w:val="clear" w:color="auto" w:fill="FFFFFF"/>
        </w:rPr>
        <w:t xml:space="preserve">is </w:t>
      </w:r>
      <w:r w:rsidR="008821D0">
        <w:rPr>
          <w:shd w:val="clear" w:color="auto" w:fill="FFFFFF"/>
        </w:rPr>
        <w:t>the referral focal point in each organization.</w:t>
      </w:r>
    </w:p>
    <w:p w14:paraId="157D61CB" w14:textId="5C20A7C2" w:rsidR="00D05251" w:rsidRDefault="008572FC" w:rsidP="00502F98">
      <w:pPr>
        <w:pStyle w:val="ListParagraphIndented"/>
        <w:ind w:left="1440"/>
        <w:rPr>
          <w:shd w:val="clear" w:color="auto" w:fill="FFFFFF"/>
        </w:rPr>
      </w:pPr>
      <w:r>
        <w:rPr>
          <w:shd w:val="clear" w:color="auto" w:fill="FFFFFF"/>
        </w:rPr>
        <w:t>S</w:t>
      </w:r>
      <w:r w:rsidR="008656E4" w:rsidRPr="00A832F4">
        <w:rPr>
          <w:shd w:val="clear" w:color="auto" w:fill="FFFFFF"/>
        </w:rPr>
        <w:t xml:space="preserve">ervice </w:t>
      </w:r>
      <w:r>
        <w:rPr>
          <w:shd w:val="clear" w:color="auto" w:fill="FFFFFF"/>
        </w:rPr>
        <w:t xml:space="preserve">providers must be </w:t>
      </w:r>
      <w:r w:rsidR="00A832F4" w:rsidRPr="00A832F4">
        <w:rPr>
          <w:shd w:val="clear" w:color="auto" w:fill="FFFFFF"/>
        </w:rPr>
        <w:t xml:space="preserve">included </w:t>
      </w:r>
      <w:r w:rsidR="008656E4" w:rsidRPr="00A832F4">
        <w:rPr>
          <w:shd w:val="clear" w:color="auto" w:fill="FFFFFF"/>
        </w:rPr>
        <w:t xml:space="preserve">in </w:t>
      </w:r>
      <w:r w:rsidR="008821D0">
        <w:rPr>
          <w:shd w:val="clear" w:color="auto" w:fill="FFFFFF"/>
        </w:rPr>
        <w:t xml:space="preserve">the OVC </w:t>
      </w:r>
      <w:r w:rsidR="00D2196F" w:rsidRPr="00A832F4">
        <w:rPr>
          <w:shd w:val="clear" w:color="auto" w:fill="FFFFFF"/>
        </w:rPr>
        <w:t>service directory</w:t>
      </w:r>
      <w:r>
        <w:rPr>
          <w:shd w:val="clear" w:color="auto" w:fill="FFFFFF"/>
        </w:rPr>
        <w:t xml:space="preserve"> that </w:t>
      </w:r>
      <w:r w:rsidR="00D05251">
        <w:rPr>
          <w:shd w:val="clear" w:color="auto" w:fill="FFFFFF"/>
        </w:rPr>
        <w:t xml:space="preserve">is provided to community case workers. </w:t>
      </w:r>
    </w:p>
    <w:p w14:paraId="015EB4E6" w14:textId="201112F4" w:rsidR="00D05251" w:rsidRDefault="00D05251" w:rsidP="00502F98">
      <w:pPr>
        <w:pStyle w:val="ListParagraphIndented"/>
        <w:spacing w:after="240"/>
        <w:ind w:left="1440"/>
        <w:rPr>
          <w:shd w:val="clear" w:color="auto" w:fill="FFFFFF"/>
        </w:rPr>
      </w:pPr>
      <w:r>
        <w:rPr>
          <w:shd w:val="clear" w:color="auto" w:fill="FFFFFF"/>
        </w:rPr>
        <w:t xml:space="preserve">The directory should </w:t>
      </w:r>
      <w:r w:rsidR="008572FC">
        <w:rPr>
          <w:shd w:val="clear" w:color="auto" w:fill="FFFFFF"/>
        </w:rPr>
        <w:t>include information on the location/address of the service provider, hours of operation</w:t>
      </w:r>
      <w:r w:rsidR="00832F9A">
        <w:rPr>
          <w:shd w:val="clear" w:color="auto" w:fill="FFFFFF"/>
        </w:rPr>
        <w:t>,</w:t>
      </w:r>
      <w:r w:rsidR="008572FC">
        <w:rPr>
          <w:shd w:val="clear" w:color="auto" w:fill="FFFFFF"/>
        </w:rPr>
        <w:t xml:space="preserve"> </w:t>
      </w:r>
      <w:r>
        <w:rPr>
          <w:shd w:val="clear" w:color="auto" w:fill="FFFFFF"/>
        </w:rPr>
        <w:t xml:space="preserve">and </w:t>
      </w:r>
      <w:r w:rsidR="008572FC">
        <w:rPr>
          <w:shd w:val="clear" w:color="auto" w:fill="FFFFFF"/>
        </w:rPr>
        <w:t>contact information</w:t>
      </w:r>
      <w:r>
        <w:rPr>
          <w:shd w:val="clear" w:color="auto" w:fill="FFFFFF"/>
        </w:rPr>
        <w:t xml:space="preserve"> for the person responsible for managing referrals. </w:t>
      </w:r>
    </w:p>
    <w:tbl>
      <w:tblPr>
        <w:tblStyle w:val="TableGrid"/>
        <w:tblW w:w="0" w:type="auto"/>
        <w:tblInd w:w="715" w:type="dxa"/>
        <w:tblBorders>
          <w:top w:val="single" w:sz="18" w:space="0" w:color="BACBD9" w:themeColor="accent1" w:themeTint="66"/>
          <w:left w:val="single" w:sz="18" w:space="0" w:color="BACBD9" w:themeColor="accent1" w:themeTint="66"/>
          <w:bottom w:val="single" w:sz="18" w:space="0" w:color="BACBD9" w:themeColor="accent1" w:themeTint="66"/>
          <w:right w:val="single" w:sz="18" w:space="0" w:color="BACBD9" w:themeColor="accent1" w:themeTint="66"/>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8553"/>
      </w:tblGrid>
      <w:tr w:rsidR="00E12191" w14:paraId="4FDEB121" w14:textId="77777777" w:rsidTr="002F76BA">
        <w:tc>
          <w:tcPr>
            <w:tcW w:w="8589" w:type="dxa"/>
            <w:shd w:val="clear" w:color="auto" w:fill="auto"/>
          </w:tcPr>
          <w:p w14:paraId="3A7F895C" w14:textId="0E4B8FA1" w:rsidR="00E12191" w:rsidRPr="002F76BA" w:rsidRDefault="00E12191" w:rsidP="002F76BA">
            <w:pPr>
              <w:ind w:left="645"/>
              <w:rPr>
                <w:b/>
                <w:bCs/>
                <w:color w:val="577F9F" w:themeColor="accent1"/>
              </w:rPr>
            </w:pPr>
            <w:r w:rsidRPr="002F76BA">
              <w:rPr>
                <w:b/>
                <w:bCs/>
                <w:noProof/>
                <w:color w:val="577F9F" w:themeColor="accent1"/>
              </w:rPr>
              <w:drawing>
                <wp:anchor distT="0" distB="0" distL="114300" distR="114300" simplePos="0" relativeHeight="251658267" behindDoc="0" locked="0" layoutInCell="1" allowOverlap="1" wp14:anchorId="2D3E20D9" wp14:editId="73A33F7E">
                  <wp:simplePos x="0" y="0"/>
                  <wp:positionH relativeFrom="column">
                    <wp:posOffset>-20955</wp:posOffset>
                  </wp:positionH>
                  <wp:positionV relativeFrom="paragraph">
                    <wp:posOffset>45085</wp:posOffset>
                  </wp:positionV>
                  <wp:extent cx="353060" cy="353060"/>
                  <wp:effectExtent l="0" t="0" r="8890" b="8890"/>
                  <wp:wrapNone/>
                  <wp:docPr id="217" name="Picture 217" descr="Counseling, online, chat, consulting, learning, teaching, tutor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seling, online, chat, consulting, learning, teaching, tutor icon -  Download on Iconfind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306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56C20" w:rsidRPr="002F76BA">
              <w:rPr>
                <w:b/>
                <w:bCs/>
                <w:color w:val="577F9F" w:themeColor="accent1"/>
              </w:rPr>
              <w:t>Tip</w:t>
            </w:r>
            <w:r w:rsidRPr="002F76BA">
              <w:rPr>
                <w:b/>
                <w:bCs/>
                <w:color w:val="577F9F" w:themeColor="accent1"/>
              </w:rPr>
              <w:t xml:space="preserve"> for Virtual Implementation</w:t>
            </w:r>
          </w:p>
          <w:p w14:paraId="151B3576" w14:textId="62B92590" w:rsidR="00E12191" w:rsidRDefault="00E12191" w:rsidP="00502F98">
            <w:r w:rsidRPr="00502F98">
              <w:t xml:space="preserve">For the discussion in small groups, use the “breakout room” function to place participants in virtual rooms and assign time for the discussion. Once you have done this, participants will be automatically transferred to their room, and when the time for the discussion is up, they will automatically be brought back to the large group.  </w:t>
            </w:r>
          </w:p>
        </w:tc>
      </w:tr>
    </w:tbl>
    <w:p w14:paraId="31882188" w14:textId="514243A2" w:rsidR="00AA7784" w:rsidRDefault="00FA5459" w:rsidP="002F76BA">
      <w:pPr>
        <w:pStyle w:val="H4AHeading1"/>
        <w:spacing w:before="480"/>
        <w:ind w:left="720"/>
        <w:rPr>
          <w:rFonts w:asciiTheme="minorHAnsi" w:hAnsiTheme="minorHAnsi" w:cstheme="minorHAnsi"/>
        </w:rPr>
      </w:pPr>
      <w:r w:rsidRPr="00F25406">
        <w:rPr>
          <w:noProof/>
        </w:rPr>
        <w:drawing>
          <wp:anchor distT="0" distB="0" distL="114300" distR="114300" simplePos="0" relativeHeight="251658240" behindDoc="0" locked="0" layoutInCell="1" allowOverlap="1" wp14:anchorId="4D0798BE" wp14:editId="24EF7564">
            <wp:simplePos x="0" y="0"/>
            <wp:positionH relativeFrom="margin">
              <wp:align>left</wp:align>
            </wp:positionH>
            <wp:positionV relativeFrom="paragraph">
              <wp:posOffset>248285</wp:posOffset>
            </wp:positionV>
            <wp:extent cx="371475" cy="371475"/>
            <wp:effectExtent l="0" t="0" r="0" b="0"/>
            <wp:wrapSquare wrapText="bothSides"/>
            <wp:docPr id="55" name="Graph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r w:rsidRPr="00F25406">
        <w:t>Key Messages:</w:t>
      </w:r>
      <w:r w:rsidRPr="5FAABAB7">
        <w:rPr>
          <w:rFonts w:asciiTheme="minorHAnsi" w:hAnsiTheme="minorHAnsi" w:cstheme="minorBidi"/>
        </w:rPr>
        <w:t xml:space="preserve"> </w:t>
      </w:r>
    </w:p>
    <w:p w14:paraId="13DD3FD8" w14:textId="4A7E3DBD" w:rsidR="00FC1C18" w:rsidRDefault="00FC1C18" w:rsidP="0067722D">
      <w:pPr>
        <w:pStyle w:val="Body"/>
        <w:tabs>
          <w:tab w:val="clear" w:pos="1260"/>
          <w:tab w:val="left" w:pos="720"/>
        </w:tabs>
      </w:pPr>
      <w:r w:rsidRPr="00D73A49">
        <w:t>End this session with the following key message:</w:t>
      </w:r>
    </w:p>
    <w:p w14:paraId="662431D6" w14:textId="5D6BC3D3" w:rsidR="00AA7784" w:rsidRDefault="00346B94" w:rsidP="00B04F75">
      <w:pPr>
        <w:pStyle w:val="ListParagraphIndented"/>
        <w:spacing w:after="240"/>
        <w:ind w:left="1080"/>
      </w:pPr>
      <w:r w:rsidRPr="002F76BA">
        <w:t>T</w:t>
      </w:r>
      <w:r w:rsidR="005929EB" w:rsidRPr="002F76BA">
        <w:t xml:space="preserve">he needs of children of FSWs and their </w:t>
      </w:r>
      <w:r w:rsidR="001F1C6B">
        <w:t xml:space="preserve">families </w:t>
      </w:r>
      <w:r w:rsidR="00F25406" w:rsidRPr="002F76BA">
        <w:t xml:space="preserve">are </w:t>
      </w:r>
      <w:r w:rsidR="007B614A" w:rsidRPr="002F76BA">
        <w:t>complex,</w:t>
      </w:r>
      <w:r w:rsidR="00DC11B6" w:rsidRPr="002F76BA">
        <w:t xml:space="preserve"> and i</w:t>
      </w:r>
      <w:r w:rsidR="00F25406" w:rsidRPr="002F76BA">
        <w:t xml:space="preserve">t is very difficult for one single organization/program to meet all their needs. </w:t>
      </w:r>
      <w:r w:rsidR="00DC11B6" w:rsidRPr="002F76BA">
        <w:t>Thus, i</w:t>
      </w:r>
      <w:r w:rsidR="00F25406" w:rsidRPr="002F76BA">
        <w:t>t is important to establish strong referral relationships with other service providers</w:t>
      </w:r>
      <w:r w:rsidR="00CD2760" w:rsidRPr="002F76BA">
        <w:t xml:space="preserve"> and to leverage all available resources and supports available in the community, including those offered by community groups and individuals.</w:t>
      </w:r>
    </w:p>
    <w:tbl>
      <w:tblPr>
        <w:tblStyle w:val="TableGrid"/>
        <w:tblW w:w="0" w:type="auto"/>
        <w:tblInd w:w="649" w:type="dxa"/>
        <w:tblBorders>
          <w:top w:val="single" w:sz="18" w:space="0" w:color="BACBD9" w:themeColor="accent1" w:themeTint="66"/>
          <w:left w:val="single" w:sz="18" w:space="0" w:color="BACBD9" w:themeColor="accent1" w:themeTint="66"/>
          <w:bottom w:val="single" w:sz="18" w:space="0" w:color="BACBD9" w:themeColor="accent1" w:themeTint="66"/>
          <w:right w:val="single" w:sz="18" w:space="0" w:color="BACBD9" w:themeColor="accent1" w:themeTint="66"/>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8598"/>
      </w:tblGrid>
      <w:tr w:rsidR="007A63CD" w14:paraId="7DF6FC58" w14:textId="77777777" w:rsidTr="00215E53">
        <w:tc>
          <w:tcPr>
            <w:tcW w:w="8598" w:type="dxa"/>
          </w:tcPr>
          <w:p w14:paraId="0B0D87EB" w14:textId="77777777" w:rsidR="007A63CD" w:rsidRDefault="007A63CD" w:rsidP="00215E53">
            <w:pPr>
              <w:pStyle w:val="Body"/>
              <w:spacing w:before="0"/>
            </w:pPr>
            <w:bookmarkStart w:id="66" w:name="_Toc55922786"/>
            <w:r>
              <w:rPr>
                <w:noProof/>
              </w:rPr>
              <w:drawing>
                <wp:inline distT="0" distB="0" distL="0" distR="0" wp14:anchorId="073BA64C" wp14:editId="16675B7F">
                  <wp:extent cx="276648" cy="276648"/>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pic:nvPicPr>
                        <pic:blipFill>
                          <a:blip r:embed="rId26">
                            <a:extLst>
                              <a:ext uri="{28A0092B-C50C-407E-A947-70E740481C1C}">
                                <a14:useLocalDpi xmlns:a14="http://schemas.microsoft.com/office/drawing/2010/main" val="0"/>
                              </a:ext>
                            </a:extLst>
                          </a:blip>
                          <a:stretch>
                            <a:fillRect/>
                          </a:stretch>
                        </pic:blipFill>
                        <pic:spPr>
                          <a:xfrm>
                            <a:off x="0" y="0"/>
                            <a:ext cx="276648" cy="276648"/>
                          </a:xfrm>
                          <a:prstGeom prst="rect">
                            <a:avLst/>
                          </a:prstGeom>
                        </pic:spPr>
                      </pic:pic>
                    </a:graphicData>
                  </a:graphic>
                </wp:inline>
              </w:drawing>
            </w:r>
            <w:r>
              <w:t xml:space="preserve"> </w:t>
            </w:r>
            <w:r w:rsidRPr="5FAABAB7">
              <w:t xml:space="preserve"> </w:t>
            </w:r>
            <w:r w:rsidRPr="00443AA2">
              <w:rPr>
                <w:b/>
                <w:bCs/>
                <w:color w:val="577F9F" w:themeColor="accent1"/>
              </w:rPr>
              <w:t>Facilitation Note and Tip</w:t>
            </w:r>
            <w:r w:rsidRPr="00443AA2">
              <w:rPr>
                <w:color w:val="577F9F" w:themeColor="accent1"/>
              </w:rPr>
              <w:t xml:space="preserve"> </w:t>
            </w:r>
          </w:p>
          <w:p w14:paraId="21240595" w14:textId="7AF7D771" w:rsidR="007A63CD" w:rsidRPr="00F9153E" w:rsidRDefault="007A63CD" w:rsidP="00B04F75">
            <w:pPr>
              <w:ind w:left="90"/>
            </w:pPr>
            <w:r w:rsidRPr="00215E53">
              <w:t>Distribute the end-of-day evaluation form to participants. Explain that the information they provide in this form will help you (the facilitator) make any necessary improvements for tomorrow</w:t>
            </w:r>
            <w:r w:rsidRPr="007A63CD">
              <w:rPr>
                <w:b/>
                <w:bCs/>
              </w:rPr>
              <w:t xml:space="preserve"> </w:t>
            </w:r>
            <w:r w:rsidRPr="00215E53">
              <w:t>(5 minutes)</w:t>
            </w:r>
            <w:r w:rsidRPr="007A63CD">
              <w:t>.</w:t>
            </w:r>
          </w:p>
        </w:tc>
      </w:tr>
    </w:tbl>
    <w:p w14:paraId="2438E39C" w14:textId="77777777" w:rsidR="00563CB0" w:rsidRPr="009D7431" w:rsidRDefault="00563CB0" w:rsidP="00F07BE9">
      <w:pPr>
        <w:rPr>
          <w:rFonts w:ascii="Calibri" w:eastAsiaTheme="majorEastAsia" w:hAnsi="Calibri" w:cstheme="majorBidi"/>
          <w:u w:color="000000"/>
          <w:bdr w:val="nil"/>
        </w:rPr>
      </w:pPr>
      <w:r w:rsidRPr="009D7431">
        <w:br w:type="page"/>
      </w:r>
    </w:p>
    <w:p w14:paraId="4A6A3181" w14:textId="49E3661A" w:rsidR="0015251C" w:rsidRPr="00662712" w:rsidRDefault="00F1283F" w:rsidP="00E046BD">
      <w:pPr>
        <w:pStyle w:val="Heading2"/>
        <w:ind w:left="1440" w:hanging="1440"/>
      </w:pPr>
      <w:bookmarkStart w:id="67" w:name="_Toc84409623"/>
      <w:r w:rsidRPr="00662712">
        <w:lastRenderedPageBreak/>
        <w:t xml:space="preserve">Session </w:t>
      </w:r>
      <w:r w:rsidR="00DC11B6" w:rsidRPr="00662712">
        <w:t>2</w:t>
      </w:r>
      <w:r w:rsidR="006D0DD0" w:rsidRPr="00662712">
        <w:t>.</w:t>
      </w:r>
      <w:r w:rsidR="00DC11B6" w:rsidRPr="00662712">
        <w:t>2</w:t>
      </w:r>
      <w:r w:rsidR="00FC556D">
        <w:t>:</w:t>
      </w:r>
      <w:r w:rsidR="00E046BD">
        <w:tab/>
      </w:r>
      <w:r w:rsidR="006D0DD0" w:rsidRPr="00662712">
        <w:t xml:space="preserve">Strategies for </w:t>
      </w:r>
      <w:r w:rsidR="00F46255" w:rsidRPr="00662712">
        <w:t xml:space="preserve">Finding </w:t>
      </w:r>
      <w:r w:rsidR="0003486E">
        <w:t xml:space="preserve">and Reaching </w:t>
      </w:r>
      <w:r w:rsidR="001F1C6B">
        <w:t xml:space="preserve">Children of FSWs with </w:t>
      </w:r>
      <w:r w:rsidR="00301121">
        <w:t>Services</w:t>
      </w:r>
      <w:bookmarkEnd w:id="67"/>
      <w:r w:rsidR="00301121">
        <w:t xml:space="preserve"> </w:t>
      </w:r>
      <w:bookmarkEnd w:id="66"/>
    </w:p>
    <w:p w14:paraId="52169DDC" w14:textId="2A546F33" w:rsidR="0015251C" w:rsidRPr="00E046BD" w:rsidRDefault="008C6BBA" w:rsidP="00E046BD">
      <w:pPr>
        <w:pStyle w:val="H4ABodyText"/>
        <w:ind w:left="0"/>
        <w:rPr>
          <w:rStyle w:val="H4AHeading1Char"/>
          <w:b w:val="0"/>
          <w:bCs w:val="0"/>
          <w:color w:val="auto"/>
        </w:rPr>
      </w:pPr>
      <w:bookmarkStart w:id="68" w:name="_Toc55922787"/>
      <w:r>
        <w:rPr>
          <w:noProof/>
        </w:rPr>
        <w:drawing>
          <wp:inline distT="0" distB="0" distL="0" distR="0" wp14:anchorId="73D54B84" wp14:editId="2C80A847">
            <wp:extent cx="365760" cy="365760"/>
            <wp:effectExtent l="0" t="0" r="0" b="0"/>
            <wp:docPr id="21" name="Picture 21" descr="https://encrypted-tbn0.gstatic.com/images?q=tbn:ANd9GcSyi_G7YYPb1oRgX8FlBkcaUPii585J7MmZVzEqbIRSxA9vvUez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r w:rsidR="0015251C">
        <w:tab/>
      </w:r>
      <w:r w:rsidR="0015251C" w:rsidRPr="00E046BD">
        <w:rPr>
          <w:rStyle w:val="H4AHeading1Char"/>
        </w:rPr>
        <w:t>Time</w:t>
      </w:r>
      <w:r w:rsidR="0015251C" w:rsidRPr="00E046BD">
        <w:rPr>
          <w:rStyle w:val="H4AHeading1Char"/>
          <w:b w:val="0"/>
          <w:bCs w:val="0"/>
          <w:color w:val="auto"/>
        </w:rPr>
        <w:t xml:space="preserve">: </w:t>
      </w:r>
      <w:r w:rsidR="00EA4273">
        <w:rPr>
          <w:rStyle w:val="H4AHeading1Char"/>
          <w:b w:val="0"/>
          <w:bCs w:val="0"/>
          <w:color w:val="auto"/>
        </w:rPr>
        <w:t>1</w:t>
      </w:r>
      <w:r w:rsidR="0015251C" w:rsidRPr="00E046BD">
        <w:rPr>
          <w:rStyle w:val="H4AHeading1Char"/>
          <w:b w:val="0"/>
          <w:bCs w:val="0"/>
          <w:color w:val="auto"/>
        </w:rPr>
        <w:t xml:space="preserve"> h</w:t>
      </w:r>
      <w:r w:rsidR="00832F9A" w:rsidRPr="00E046BD">
        <w:rPr>
          <w:rStyle w:val="H4AHeading1Char"/>
          <w:b w:val="0"/>
          <w:bCs w:val="0"/>
          <w:color w:val="auto"/>
        </w:rPr>
        <w:t>our</w:t>
      </w:r>
      <w:bookmarkEnd w:id="68"/>
      <w:r w:rsidR="00E75687">
        <w:rPr>
          <w:rStyle w:val="H4AHeading1Char"/>
          <w:b w:val="0"/>
          <w:bCs w:val="0"/>
          <w:color w:val="auto"/>
        </w:rPr>
        <w:t xml:space="preserve"> and</w:t>
      </w:r>
      <w:r w:rsidR="007C28B9">
        <w:rPr>
          <w:rStyle w:val="H4AHeading1Char"/>
          <w:b w:val="0"/>
          <w:bCs w:val="0"/>
          <w:color w:val="auto"/>
        </w:rPr>
        <w:t xml:space="preserve"> </w:t>
      </w:r>
      <w:r w:rsidR="00EA4273">
        <w:rPr>
          <w:rStyle w:val="H4AHeading1Char"/>
          <w:b w:val="0"/>
          <w:bCs w:val="0"/>
          <w:color w:val="auto"/>
        </w:rPr>
        <w:t>55</w:t>
      </w:r>
      <w:r w:rsidR="007C28B9">
        <w:rPr>
          <w:rStyle w:val="H4AHeading1Char"/>
          <w:b w:val="0"/>
          <w:bCs w:val="0"/>
          <w:color w:val="auto"/>
        </w:rPr>
        <w:t xml:space="preserve"> minutes</w:t>
      </w:r>
    </w:p>
    <w:p w14:paraId="7FDF2626" w14:textId="00A990AE" w:rsidR="00D05251" w:rsidRPr="00E046BD" w:rsidRDefault="005420F1" w:rsidP="00E046BD">
      <w:pPr>
        <w:pStyle w:val="H4AHeading1"/>
        <w:ind w:left="0"/>
      </w:pPr>
      <w:r>
        <w:object w:dxaOrig="747" w:dyaOrig="747" w14:anchorId="54DB6B20">
          <v:rect id="_x0000_i1038" style="width:24pt;height:24pt" o:ole="" o:preferrelative="t" stroked="f">
            <v:imagedata r:id="rId15" o:title=""/>
          </v:rect>
          <o:OLEObject Type="Embed" ProgID="StaticMetafile" ShapeID="_x0000_i1038" DrawAspect="Content" ObjectID="_1698676057" r:id="rId75"/>
        </w:object>
      </w:r>
      <w:r w:rsidR="0015251C" w:rsidRPr="00044D74">
        <w:rPr>
          <w:rFonts w:asciiTheme="minorHAnsi" w:hAnsiTheme="minorHAnsi" w:cstheme="minorHAnsi"/>
        </w:rPr>
        <w:t xml:space="preserve"> </w:t>
      </w:r>
      <w:r w:rsidR="0015251C" w:rsidRPr="00044D74">
        <w:rPr>
          <w:rFonts w:asciiTheme="minorHAnsi" w:hAnsiTheme="minorHAnsi" w:cstheme="minorHAnsi"/>
        </w:rPr>
        <w:tab/>
      </w:r>
      <w:r w:rsidR="0015251C" w:rsidRPr="00E046BD">
        <w:t>Learning Objective</w:t>
      </w:r>
      <w:r w:rsidR="00CA62B6" w:rsidRPr="00E046BD">
        <w:t>s:</w:t>
      </w:r>
    </w:p>
    <w:p w14:paraId="76DBD080" w14:textId="77777777" w:rsidR="005E1D63" w:rsidRPr="00044D74" w:rsidRDefault="0015251C" w:rsidP="00E046BD">
      <w:pPr>
        <w:pStyle w:val="Body"/>
        <w:ind w:left="720"/>
      </w:pPr>
      <w:r w:rsidRPr="00044D74">
        <w:t>After completing this session, participants will be able to</w:t>
      </w:r>
      <w:r w:rsidR="005E1D63" w:rsidRPr="00044D74">
        <w:t>:</w:t>
      </w:r>
    </w:p>
    <w:p w14:paraId="290D7F5B" w14:textId="2CA689B5" w:rsidR="009118EF" w:rsidRDefault="009118EF" w:rsidP="00E046BD">
      <w:pPr>
        <w:pStyle w:val="ListParagraphIndented"/>
        <w:ind w:left="1080"/>
      </w:pPr>
      <w:r w:rsidRPr="00044D74">
        <w:t xml:space="preserve">Identify </w:t>
      </w:r>
      <w:r w:rsidR="00112D06">
        <w:t xml:space="preserve">the most common challenges </w:t>
      </w:r>
      <w:r w:rsidR="001B49A4" w:rsidRPr="00044D74">
        <w:t xml:space="preserve">for </w:t>
      </w:r>
      <w:r w:rsidR="008E45B6">
        <w:t>finding</w:t>
      </w:r>
      <w:r w:rsidR="00CC4697">
        <w:t xml:space="preserve"> </w:t>
      </w:r>
      <w:r w:rsidR="00351E7C">
        <w:t xml:space="preserve">and delivering services to </w:t>
      </w:r>
      <w:r w:rsidR="00CC4697">
        <w:t xml:space="preserve">children of </w:t>
      </w:r>
      <w:r w:rsidRPr="00044D74">
        <w:t xml:space="preserve">FSWs   </w:t>
      </w:r>
    </w:p>
    <w:p w14:paraId="1692B1F6" w14:textId="6F9C404C" w:rsidR="00112D06" w:rsidRDefault="00351E7C" w:rsidP="00E046BD">
      <w:pPr>
        <w:pStyle w:val="ListParagraphIndented"/>
        <w:ind w:left="1080"/>
      </w:pPr>
      <w:r>
        <w:t xml:space="preserve">Describe </w:t>
      </w:r>
      <w:r w:rsidR="00112D06">
        <w:t xml:space="preserve">key </w:t>
      </w:r>
      <w:r w:rsidR="00112D06" w:rsidRPr="00044D74">
        <w:t>strategies</w:t>
      </w:r>
      <w:r w:rsidR="00112D06" w:rsidRPr="00112D06">
        <w:t xml:space="preserve"> </w:t>
      </w:r>
      <w:r w:rsidR="00F63E6F">
        <w:t>organizations/</w:t>
      </w:r>
      <w:r>
        <w:t xml:space="preserve">programs can use to </w:t>
      </w:r>
      <w:r w:rsidR="00112D06" w:rsidRPr="00044D74">
        <w:t>identify</w:t>
      </w:r>
      <w:r>
        <w:t xml:space="preserve"> </w:t>
      </w:r>
      <w:r w:rsidR="00F63E6F">
        <w:t xml:space="preserve">and reach </w:t>
      </w:r>
      <w:r w:rsidR="00CC4697">
        <w:t xml:space="preserve">children of </w:t>
      </w:r>
      <w:r w:rsidR="00112D06" w:rsidRPr="00044D74">
        <w:t xml:space="preserve">FSWs </w:t>
      </w:r>
      <w:r w:rsidR="00F63E6F">
        <w:t>wi</w:t>
      </w:r>
      <w:r w:rsidR="00CC4697">
        <w:t>th services</w:t>
      </w:r>
    </w:p>
    <w:p w14:paraId="585BA5D5" w14:textId="31C68D3A" w:rsidR="00CD706E" w:rsidRPr="009D7431" w:rsidRDefault="00CD706E" w:rsidP="00E046BD">
      <w:pPr>
        <w:pStyle w:val="ListParagraphIndented"/>
        <w:ind w:left="1080"/>
      </w:pPr>
      <w:r w:rsidRPr="009D7431">
        <w:t>Describe the benefits of and key steps for establishing a partnership with a KP program</w:t>
      </w:r>
    </w:p>
    <w:p w14:paraId="194A47A3" w14:textId="77777777" w:rsidR="00E046BD" w:rsidRDefault="005420F1" w:rsidP="00E046BD">
      <w:pPr>
        <w:pStyle w:val="H4ABodyText"/>
        <w:ind w:left="0"/>
        <w:rPr>
          <w:b/>
          <w:bCs/>
          <w:color w:val="415E76" w:themeColor="accent1" w:themeShade="BF"/>
        </w:rPr>
      </w:pPr>
      <w:r>
        <w:object w:dxaOrig="851" w:dyaOrig="851" w14:anchorId="11DABAB4">
          <v:rect id="_x0000_i1039" style="width:24pt;height:24pt" o:ole="" o:preferrelative="t" stroked="f">
            <v:imagedata r:id="rId17" o:title=""/>
          </v:rect>
          <o:OLEObject Type="Embed" ProgID="StaticMetafile" ShapeID="_x0000_i1039" DrawAspect="Content" ObjectID="_1698676058" r:id="rId76"/>
        </w:object>
      </w:r>
      <w:r w:rsidRPr="005420F1">
        <w:rPr>
          <w:color w:val="415E76" w:themeColor="accent1" w:themeShade="BF"/>
        </w:rPr>
        <w:tab/>
      </w:r>
      <w:r w:rsidRPr="00E046BD">
        <w:rPr>
          <w:rStyle w:val="H4AHeading1Char"/>
        </w:rPr>
        <w:t>Learning Methods:</w:t>
      </w:r>
      <w:r w:rsidR="00A1197C">
        <w:rPr>
          <w:b/>
          <w:bCs/>
          <w:color w:val="415E76" w:themeColor="accent1" w:themeShade="BF"/>
        </w:rPr>
        <w:t xml:space="preserve"> </w:t>
      </w:r>
    </w:p>
    <w:p w14:paraId="247CDE59" w14:textId="1C31FBE4" w:rsidR="00E046BD" w:rsidRDefault="00A1197C" w:rsidP="00E046BD">
      <w:pPr>
        <w:pStyle w:val="ListParagraphIndented"/>
        <w:ind w:left="1080"/>
      </w:pPr>
      <w:r w:rsidRPr="00A1197C">
        <w:t xml:space="preserve">Small group discussion </w:t>
      </w:r>
    </w:p>
    <w:p w14:paraId="02373E34" w14:textId="46B6812E" w:rsidR="00E046BD" w:rsidRDefault="00E046BD" w:rsidP="00E046BD">
      <w:pPr>
        <w:pStyle w:val="ListParagraphIndented"/>
        <w:ind w:left="1080"/>
      </w:pPr>
      <w:r w:rsidRPr="00A1197C">
        <w:t>P</w:t>
      </w:r>
      <w:r w:rsidR="00A1197C" w:rsidRPr="00A1197C">
        <w:t>resentation</w:t>
      </w:r>
    </w:p>
    <w:p w14:paraId="49E891B5" w14:textId="63ADC380" w:rsidR="005420F1" w:rsidRPr="005420F1" w:rsidRDefault="00E046BD" w:rsidP="00E046BD">
      <w:pPr>
        <w:pStyle w:val="ListParagraphIndented"/>
        <w:ind w:left="1080"/>
        <w:rPr>
          <w:b/>
          <w:bCs/>
        </w:rPr>
      </w:pPr>
      <w:r>
        <w:t>C</w:t>
      </w:r>
      <w:r w:rsidR="00A26584">
        <w:t xml:space="preserve">ase study </w:t>
      </w:r>
    </w:p>
    <w:p w14:paraId="0AD2B6DF" w14:textId="7F650385" w:rsidR="0015251C" w:rsidRPr="00044D74" w:rsidRDefault="0015251C" w:rsidP="00E046BD">
      <w:pPr>
        <w:pStyle w:val="H4AHeading1"/>
        <w:ind w:left="0"/>
        <w:rPr>
          <w:rFonts w:cstheme="minorHAnsi"/>
        </w:rPr>
      </w:pPr>
      <w:r>
        <w:rPr>
          <w:noProof/>
        </w:rPr>
        <w:drawing>
          <wp:inline distT="0" distB="0" distL="0" distR="0" wp14:anchorId="2570E792" wp14:editId="14C02496">
            <wp:extent cx="337386" cy="337386"/>
            <wp:effectExtent l="0" t="0" r="5715"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19">
                      <a:extLst>
                        <a:ext uri="{28A0092B-C50C-407E-A947-70E740481C1C}">
                          <a14:useLocalDpi xmlns:a14="http://schemas.microsoft.com/office/drawing/2010/main" val="0"/>
                        </a:ext>
                      </a:extLst>
                    </a:blip>
                    <a:stretch>
                      <a:fillRect/>
                    </a:stretch>
                  </pic:blipFill>
                  <pic:spPr>
                    <a:xfrm>
                      <a:off x="0" y="0"/>
                      <a:ext cx="337386" cy="337386"/>
                    </a:xfrm>
                    <a:prstGeom prst="rect">
                      <a:avLst/>
                    </a:prstGeom>
                  </pic:spPr>
                </pic:pic>
              </a:graphicData>
            </a:graphic>
          </wp:inline>
        </w:drawing>
      </w:r>
      <w:r>
        <w:tab/>
      </w:r>
      <w:r w:rsidRPr="5FAABAB7">
        <w:t>Materials</w:t>
      </w:r>
      <w:r w:rsidR="00CA62B6" w:rsidRPr="5FAABAB7">
        <w:t>:</w:t>
      </w:r>
    </w:p>
    <w:p w14:paraId="0A1175A4" w14:textId="2924BCB8" w:rsidR="00CD706E" w:rsidRDefault="00D73A49" w:rsidP="00E046BD">
      <w:pPr>
        <w:pStyle w:val="ListParagraphIndented"/>
        <w:ind w:left="1080"/>
      </w:pPr>
      <w:r w:rsidRPr="00A1231C">
        <w:t xml:space="preserve">Training </w:t>
      </w:r>
      <w:r w:rsidR="0015251C" w:rsidRPr="00A1231C">
        <w:t xml:space="preserve">slides </w:t>
      </w:r>
      <w:r w:rsidRPr="00A1231C">
        <w:t>#</w:t>
      </w:r>
      <w:r w:rsidR="00563CB0">
        <w:t>29</w:t>
      </w:r>
      <w:r w:rsidR="00832F9A">
        <w:t>–</w:t>
      </w:r>
      <w:r w:rsidR="00A26584">
        <w:t>40</w:t>
      </w:r>
    </w:p>
    <w:p w14:paraId="62E4CBBB" w14:textId="7C8FC319" w:rsidR="00CD706E" w:rsidRPr="009D7431" w:rsidRDefault="00CD706E" w:rsidP="00E046BD">
      <w:pPr>
        <w:pStyle w:val="ListParagraphIndented"/>
        <w:ind w:left="1080"/>
      </w:pPr>
      <w:bookmarkStart w:id="69" w:name="_Hlk74835260"/>
      <w:r w:rsidRPr="009D7431">
        <w:t>Handout 4</w:t>
      </w:r>
      <w:r w:rsidR="00E75479">
        <w:t>:</w:t>
      </w:r>
      <w:r w:rsidRPr="009D7431">
        <w:t xml:space="preserve"> Case Study: Collaboration </w:t>
      </w:r>
      <w:r w:rsidR="00832F9A">
        <w:t>b</w:t>
      </w:r>
      <w:r w:rsidRPr="009D7431">
        <w:t xml:space="preserve">etween a KP and </w:t>
      </w:r>
      <w:r w:rsidR="00832F9A">
        <w:t xml:space="preserve">an </w:t>
      </w:r>
      <w:r w:rsidRPr="009D7431">
        <w:t xml:space="preserve">OVC Program </w:t>
      </w:r>
    </w:p>
    <w:bookmarkEnd w:id="69"/>
    <w:p w14:paraId="216813AA" w14:textId="5B1BE111" w:rsidR="00140A12" w:rsidRPr="00CD706E" w:rsidRDefault="0015251C" w:rsidP="00E046BD">
      <w:pPr>
        <w:pStyle w:val="ListParagraphIndented"/>
        <w:ind w:left="1080"/>
      </w:pPr>
      <w:r w:rsidRPr="00CD706E">
        <w:t>Flip chart paper</w:t>
      </w:r>
      <w:r w:rsidR="00CD706E" w:rsidRPr="00CD706E">
        <w:t xml:space="preserve"> and </w:t>
      </w:r>
      <w:r w:rsidR="00CD706E">
        <w:t>m</w:t>
      </w:r>
      <w:r w:rsidRPr="00CD706E">
        <w:t>arkers</w:t>
      </w:r>
      <w:r w:rsidR="00CD706E">
        <w:t xml:space="preserve"> (if not using slides)</w:t>
      </w:r>
    </w:p>
    <w:p w14:paraId="49CC2B33" w14:textId="49CE2734" w:rsidR="0015251C" w:rsidRPr="00E046BD" w:rsidRDefault="0015251C" w:rsidP="00E046BD">
      <w:pPr>
        <w:pStyle w:val="H4ABodyText"/>
        <w:ind w:left="0"/>
        <w:rPr>
          <w:rStyle w:val="H4AHeading1Char"/>
        </w:rPr>
      </w:pPr>
      <w:r>
        <w:rPr>
          <w:noProof/>
        </w:rPr>
        <w:drawing>
          <wp:inline distT="0" distB="0" distL="0" distR="0" wp14:anchorId="36D7E313" wp14:editId="4F5CC58C">
            <wp:extent cx="243068" cy="304729"/>
            <wp:effectExtent l="0" t="0" r="5080" b="635"/>
            <wp:docPr id="72" name="Picture 72" descr="Prepare Icon Png 4 » PNG Image #227367 - PNG Images - PNGi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068" cy="304729"/>
                    </a:xfrm>
                    <a:prstGeom prst="rect">
                      <a:avLst/>
                    </a:prstGeom>
                  </pic:spPr>
                </pic:pic>
              </a:graphicData>
            </a:graphic>
          </wp:inline>
        </w:drawing>
      </w:r>
      <w:r w:rsidRPr="5FAABAB7">
        <w:t xml:space="preserve"> </w:t>
      </w:r>
      <w:r>
        <w:tab/>
      </w:r>
      <w:r w:rsidRPr="00E046BD">
        <w:rPr>
          <w:rStyle w:val="H4AHeading1Char"/>
        </w:rPr>
        <w:t>Prepare:</w:t>
      </w:r>
    </w:p>
    <w:p w14:paraId="243E439C" w14:textId="3A4F7D58" w:rsidR="00C707E7" w:rsidRPr="00F166AB" w:rsidRDefault="00F166AB" w:rsidP="00E046BD">
      <w:pPr>
        <w:pStyle w:val="ListParagraphIndented"/>
        <w:ind w:left="1080"/>
      </w:pPr>
      <w:r w:rsidRPr="000A5769">
        <w:t xml:space="preserve">Make </w:t>
      </w:r>
      <w:r w:rsidR="000A5769">
        <w:t xml:space="preserve">a </w:t>
      </w:r>
      <w:r w:rsidRPr="000A5769">
        <w:t>cop</w:t>
      </w:r>
      <w:r w:rsidR="000A5769">
        <w:t>y</w:t>
      </w:r>
      <w:r w:rsidRPr="000A5769">
        <w:t xml:space="preserve"> of handout #4</w:t>
      </w:r>
      <w:r w:rsidR="000A5769">
        <w:t xml:space="preserve"> for each participant</w:t>
      </w:r>
    </w:p>
    <w:p w14:paraId="7E6B0073" w14:textId="4A261031" w:rsidR="0015251C" w:rsidRPr="00E046BD" w:rsidRDefault="0015251C" w:rsidP="00E046BD">
      <w:pPr>
        <w:pStyle w:val="H4AHeading1"/>
        <w:ind w:left="0"/>
      </w:pPr>
      <w:r>
        <w:rPr>
          <w:noProof/>
        </w:rPr>
        <w:drawing>
          <wp:inline distT="0" distB="0" distL="0" distR="0" wp14:anchorId="14752348" wp14:editId="3CFC4A1A">
            <wp:extent cx="289367" cy="289367"/>
            <wp:effectExtent l="0" t="0" r="0" b="0"/>
            <wp:docPr id="73" name="Picture 73" descr="Speaking - Free people icon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9367" cy="289367"/>
                    </a:xfrm>
                    <a:prstGeom prst="rect">
                      <a:avLst/>
                    </a:prstGeom>
                  </pic:spPr>
                </pic:pic>
              </a:graphicData>
            </a:graphic>
          </wp:inline>
        </w:drawing>
      </w:r>
      <w:r w:rsidRPr="5FAABAB7">
        <w:t xml:space="preserve"> </w:t>
      </w:r>
      <w:r>
        <w:tab/>
      </w:r>
      <w:r w:rsidRPr="00E046BD">
        <w:t>Introduction</w:t>
      </w:r>
      <w:r w:rsidR="004274DA" w:rsidRPr="00E046BD">
        <w:t>:</w:t>
      </w:r>
    </w:p>
    <w:p w14:paraId="0C83E0B1" w14:textId="7E323AE2" w:rsidR="00106824" w:rsidRDefault="00106824" w:rsidP="00E046BD">
      <w:pPr>
        <w:pStyle w:val="Body"/>
        <w:ind w:left="720"/>
      </w:pPr>
      <w:bookmarkStart w:id="70" w:name="_Hlk53424146"/>
      <w:r>
        <w:t>I</w:t>
      </w:r>
      <w:r w:rsidRPr="00D54E12">
        <w:t>ntroduce this session</w:t>
      </w:r>
      <w:r>
        <w:t xml:space="preserve"> by s</w:t>
      </w:r>
      <w:r w:rsidRPr="00D54E12">
        <w:t>har</w:t>
      </w:r>
      <w:r>
        <w:t>ing</w:t>
      </w:r>
      <w:r w:rsidRPr="00D54E12">
        <w:t xml:space="preserve"> the following information with participants:</w:t>
      </w:r>
    </w:p>
    <w:p w14:paraId="49006824" w14:textId="5AE9EF30" w:rsidR="00E046BD" w:rsidRDefault="00166280" w:rsidP="00E046BD">
      <w:pPr>
        <w:pStyle w:val="ListParagraphIndented"/>
        <w:ind w:left="1080"/>
      </w:pPr>
      <w:r>
        <w:rPr>
          <w:shd w:val="clear" w:color="auto" w:fill="FFFFFF"/>
        </w:rPr>
        <w:t xml:space="preserve">Finding </w:t>
      </w:r>
      <w:r w:rsidR="00802D68" w:rsidRPr="00166280">
        <w:rPr>
          <w:shd w:val="clear" w:color="auto" w:fill="FFFFFF"/>
        </w:rPr>
        <w:t>children</w:t>
      </w:r>
      <w:r w:rsidR="00194ACC" w:rsidRPr="00166280">
        <w:rPr>
          <w:shd w:val="clear" w:color="auto" w:fill="FFFFFF"/>
        </w:rPr>
        <w:t xml:space="preserve"> of FSW</w:t>
      </w:r>
      <w:r w:rsidR="00832F9A">
        <w:rPr>
          <w:shd w:val="clear" w:color="auto" w:fill="FFFFFF"/>
        </w:rPr>
        <w:t>s</w:t>
      </w:r>
      <w:r w:rsidR="00802D68" w:rsidRPr="00166280">
        <w:rPr>
          <w:shd w:val="clear" w:color="auto" w:fill="FFFFFF"/>
        </w:rPr>
        <w:t xml:space="preserve"> </w:t>
      </w:r>
      <w:r w:rsidR="005E3980">
        <w:rPr>
          <w:shd w:val="clear" w:color="auto" w:fill="FFFFFF"/>
        </w:rPr>
        <w:t>and r</w:t>
      </w:r>
      <w:r w:rsidR="005E3980" w:rsidRPr="00166280">
        <w:rPr>
          <w:shd w:val="clear" w:color="auto" w:fill="FFFFFF"/>
        </w:rPr>
        <w:t xml:space="preserve">eaching </w:t>
      </w:r>
      <w:r w:rsidR="005E3980">
        <w:rPr>
          <w:shd w:val="clear" w:color="auto" w:fill="FFFFFF"/>
        </w:rPr>
        <w:t xml:space="preserve">them </w:t>
      </w:r>
      <w:r w:rsidR="00802D68" w:rsidRPr="00166280">
        <w:rPr>
          <w:shd w:val="clear" w:color="auto" w:fill="FFFFFF"/>
        </w:rPr>
        <w:t xml:space="preserve">with services can be </w:t>
      </w:r>
      <w:r w:rsidR="00A65F61" w:rsidRPr="00166280">
        <w:rPr>
          <w:shd w:val="clear" w:color="auto" w:fill="FFFFFF"/>
        </w:rPr>
        <w:t>difficult</w:t>
      </w:r>
      <w:r w:rsidRPr="00166280">
        <w:rPr>
          <w:shd w:val="clear" w:color="auto" w:fill="FFFFFF"/>
        </w:rPr>
        <w:t xml:space="preserve">. </w:t>
      </w:r>
      <w:bookmarkEnd w:id="70"/>
      <w:r w:rsidR="00706AB2" w:rsidRPr="00166280">
        <w:t>In</w:t>
      </w:r>
      <w:r w:rsidR="00861730">
        <w:t> </w:t>
      </w:r>
      <w:r w:rsidR="00706AB2" w:rsidRPr="00166280">
        <w:t xml:space="preserve">this session </w:t>
      </w:r>
      <w:r w:rsidR="00194ACC" w:rsidRPr="00166280">
        <w:t xml:space="preserve">they </w:t>
      </w:r>
      <w:r w:rsidR="00706AB2" w:rsidRPr="00166280">
        <w:t xml:space="preserve">will learn about </w:t>
      </w:r>
      <w:r w:rsidR="00B82062" w:rsidRPr="00166280">
        <w:t xml:space="preserve">some of </w:t>
      </w:r>
      <w:r w:rsidR="006D0DD0" w:rsidRPr="00166280">
        <w:t xml:space="preserve">the </w:t>
      </w:r>
      <w:r w:rsidR="00706AB2" w:rsidRPr="00166280">
        <w:t xml:space="preserve">challenges </w:t>
      </w:r>
      <w:r w:rsidR="00546A14" w:rsidRPr="00166280">
        <w:t xml:space="preserve">they may experience </w:t>
      </w:r>
      <w:r w:rsidR="0087579D" w:rsidRPr="00166280">
        <w:t xml:space="preserve">in finding </w:t>
      </w:r>
      <w:r w:rsidR="00CC4697" w:rsidRPr="00166280">
        <w:t>and reach</w:t>
      </w:r>
      <w:r w:rsidR="0087579D" w:rsidRPr="00166280">
        <w:t>ing this population,</w:t>
      </w:r>
      <w:r w:rsidR="00706AB2" w:rsidRPr="00166280">
        <w:t xml:space="preserve"> </w:t>
      </w:r>
      <w:r w:rsidR="0087579D" w:rsidRPr="00166280">
        <w:t xml:space="preserve">as well as </w:t>
      </w:r>
      <w:r w:rsidR="00A65F61" w:rsidRPr="00166280">
        <w:t>som</w:t>
      </w:r>
      <w:r w:rsidR="00706AB2" w:rsidRPr="00166280">
        <w:t>e of the strategies</w:t>
      </w:r>
      <w:r w:rsidR="00546A14" w:rsidRPr="00166280">
        <w:t xml:space="preserve"> to </w:t>
      </w:r>
      <w:r w:rsidR="0087579D" w:rsidRPr="00166280">
        <w:t>overcome these challenges</w:t>
      </w:r>
      <w:r w:rsidR="00706AB2" w:rsidRPr="00166280">
        <w:t xml:space="preserve">. </w:t>
      </w:r>
    </w:p>
    <w:p w14:paraId="5DD30746" w14:textId="77777777" w:rsidR="00E046BD" w:rsidRDefault="00E046BD">
      <w:pPr>
        <w:shd w:val="clear" w:color="auto" w:fill="auto"/>
        <w:spacing w:before="0" w:after="160"/>
        <w:rPr>
          <w:color w:val="000000"/>
        </w:rPr>
      </w:pPr>
      <w:r>
        <w:br w:type="page"/>
      </w:r>
    </w:p>
    <w:p w14:paraId="398F8F00" w14:textId="0EEA2184" w:rsidR="006D0DD0" w:rsidRPr="006734BC" w:rsidRDefault="006D0DD0" w:rsidP="00E046BD">
      <w:pPr>
        <w:pStyle w:val="H4AHeading1"/>
        <w:tabs>
          <w:tab w:val="left" w:pos="720"/>
          <w:tab w:val="left" w:pos="3060"/>
        </w:tabs>
        <w:ind w:left="3060" w:hanging="3060"/>
        <w:rPr>
          <w:rFonts w:cstheme="minorHAnsi"/>
        </w:rPr>
      </w:pPr>
      <w:r>
        <w:rPr>
          <w:noProof/>
        </w:rPr>
        <w:lastRenderedPageBreak/>
        <w:drawing>
          <wp:inline distT="0" distB="0" distL="0" distR="0" wp14:anchorId="536DC259" wp14:editId="2F7C2E56">
            <wp:extent cx="316328" cy="283580"/>
            <wp:effectExtent l="0" t="0" r="7620" b="2540"/>
            <wp:docPr id="76" name="Picture 76" descr="Teacher Icon - Classroom Icon Png Blue Clipart (#786416) - PinClipar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16328" cy="283580"/>
                    </a:xfrm>
                    <a:prstGeom prst="rect">
                      <a:avLst/>
                    </a:prstGeom>
                  </pic:spPr>
                </pic:pic>
              </a:graphicData>
            </a:graphic>
          </wp:inline>
        </w:drawing>
      </w:r>
      <w:r w:rsidRPr="5FAABAB7">
        <w:rPr>
          <w:noProof/>
          <w:color w:val="2962FF"/>
          <w:sz w:val="20"/>
          <w:szCs w:val="20"/>
        </w:rPr>
        <w:t xml:space="preserve"> </w:t>
      </w:r>
      <w:r w:rsidR="00E046BD">
        <w:rPr>
          <w:noProof/>
          <w:color w:val="2962FF"/>
          <w:sz w:val="20"/>
          <w:szCs w:val="20"/>
        </w:rPr>
        <w:tab/>
      </w:r>
      <w:r w:rsidR="00CA62B6" w:rsidRPr="00E046BD">
        <w:t xml:space="preserve">Learning </w:t>
      </w:r>
      <w:r w:rsidRPr="00E046BD">
        <w:t>Activity 1:</w:t>
      </w:r>
      <w:r w:rsidR="00E046BD">
        <w:tab/>
      </w:r>
      <w:r w:rsidR="009B745A" w:rsidRPr="00E046BD">
        <w:rPr>
          <w:b w:val="0"/>
          <w:bCs w:val="0"/>
          <w:color w:val="auto"/>
        </w:rPr>
        <w:t>C</w:t>
      </w:r>
      <w:r w:rsidRPr="00E046BD">
        <w:rPr>
          <w:b w:val="0"/>
          <w:bCs w:val="0"/>
          <w:color w:val="auto"/>
        </w:rPr>
        <w:t xml:space="preserve">hallenges </w:t>
      </w:r>
      <w:r w:rsidR="00A65F61" w:rsidRPr="00E046BD">
        <w:rPr>
          <w:b w:val="0"/>
          <w:bCs w:val="0"/>
          <w:color w:val="auto"/>
        </w:rPr>
        <w:t xml:space="preserve">for </w:t>
      </w:r>
      <w:r w:rsidR="00301121">
        <w:rPr>
          <w:b w:val="0"/>
          <w:bCs w:val="0"/>
          <w:color w:val="auto"/>
        </w:rPr>
        <w:t xml:space="preserve">finding </w:t>
      </w:r>
      <w:r w:rsidR="000F601A">
        <w:rPr>
          <w:b w:val="0"/>
          <w:bCs w:val="0"/>
          <w:color w:val="auto"/>
        </w:rPr>
        <w:t xml:space="preserve">and delivering services to FSWs and their </w:t>
      </w:r>
      <w:r w:rsidR="00CC4697" w:rsidRPr="00E046BD">
        <w:rPr>
          <w:b w:val="0"/>
          <w:bCs w:val="0"/>
          <w:color w:val="auto"/>
        </w:rPr>
        <w:t xml:space="preserve">children </w:t>
      </w:r>
      <w:r w:rsidRPr="00E046BD">
        <w:rPr>
          <w:b w:val="0"/>
          <w:bCs w:val="0"/>
          <w:color w:val="auto"/>
        </w:rPr>
        <w:t>(</w:t>
      </w:r>
      <w:r w:rsidR="00F46255" w:rsidRPr="00E046BD">
        <w:rPr>
          <w:b w:val="0"/>
          <w:bCs w:val="0"/>
          <w:color w:val="auto"/>
        </w:rPr>
        <w:t>45</w:t>
      </w:r>
      <w:r w:rsidRPr="00E046BD">
        <w:rPr>
          <w:b w:val="0"/>
          <w:bCs w:val="0"/>
          <w:color w:val="auto"/>
        </w:rPr>
        <w:t xml:space="preserve"> min</w:t>
      </w:r>
      <w:r w:rsidR="00832F9A" w:rsidRPr="00E046BD">
        <w:rPr>
          <w:b w:val="0"/>
          <w:bCs w:val="0"/>
          <w:color w:val="auto"/>
        </w:rPr>
        <w:t>utes</w:t>
      </w:r>
      <w:r w:rsidRPr="00E046BD">
        <w:rPr>
          <w:b w:val="0"/>
          <w:bCs w:val="0"/>
          <w:color w:val="auto"/>
        </w:rPr>
        <w:t>)</w:t>
      </w:r>
    </w:p>
    <w:p w14:paraId="4193A357" w14:textId="5CD725C6" w:rsidR="00513805" w:rsidRDefault="00696807" w:rsidP="00B04F75">
      <w:pPr>
        <w:pStyle w:val="H4ABulletLevel1"/>
        <w:numPr>
          <w:ilvl w:val="0"/>
          <w:numId w:val="32"/>
        </w:numPr>
        <w:ind w:left="1080"/>
      </w:pPr>
      <w:r w:rsidRPr="002E7EC5">
        <w:t xml:space="preserve">Explain </w:t>
      </w:r>
      <w:r w:rsidR="002E7EC5" w:rsidRPr="002E7EC5">
        <w:t>to participants</w:t>
      </w:r>
      <w:r w:rsidRPr="002E7EC5">
        <w:t xml:space="preserve"> they will now </w:t>
      </w:r>
      <w:r w:rsidR="002E7EC5" w:rsidRPr="002E7EC5">
        <w:t>do an exercise</w:t>
      </w:r>
      <w:r w:rsidR="00166280">
        <w:t xml:space="preserve"> to identify challenges </w:t>
      </w:r>
      <w:r w:rsidR="00876117">
        <w:t xml:space="preserve">to identifying and </w:t>
      </w:r>
      <w:r w:rsidR="00301121">
        <w:t xml:space="preserve">delivering services to </w:t>
      </w:r>
      <w:r w:rsidR="000F601A">
        <w:t xml:space="preserve">FSWs and their </w:t>
      </w:r>
      <w:r w:rsidR="00166280">
        <w:t xml:space="preserve">children </w:t>
      </w:r>
      <w:r w:rsidR="00314E66">
        <w:t>. P</w:t>
      </w:r>
      <w:r w:rsidR="005D4A98" w:rsidRPr="005D4A98">
        <w:t xml:space="preserve">rovide instructions </w:t>
      </w:r>
      <w:r w:rsidR="00314E66">
        <w:t>for th</w:t>
      </w:r>
      <w:r w:rsidR="00166280">
        <w:t>is</w:t>
      </w:r>
      <w:r w:rsidR="00314E66">
        <w:t xml:space="preserve"> exercise </w:t>
      </w:r>
      <w:r w:rsidR="005D4A98">
        <w:t>using slide</w:t>
      </w:r>
      <w:r w:rsidR="00513805">
        <w:t xml:space="preserve"> #</w:t>
      </w:r>
      <w:r w:rsidR="00166280">
        <w:t>29</w:t>
      </w:r>
      <w:r w:rsidR="00513805">
        <w:t>.</w:t>
      </w:r>
      <w:r w:rsidR="00CF0763">
        <w:t xml:space="preserve">  </w:t>
      </w:r>
    </w:p>
    <w:p w14:paraId="69D15A98" w14:textId="03C36D6E" w:rsidR="00513805" w:rsidRDefault="00443AA2" w:rsidP="00443AA2">
      <w:pPr>
        <w:pStyle w:val="Body"/>
        <w:ind w:left="1080"/>
      </w:pPr>
      <w:r>
        <w:rPr>
          <w:noProof/>
        </w:rPr>
        <w:drawing>
          <wp:inline distT="0" distB="0" distL="0" distR="0" wp14:anchorId="7B49CECD" wp14:editId="6C5B09DB">
            <wp:extent cx="4064096" cy="2286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p>
    <w:p w14:paraId="3A2B73A8" w14:textId="2D65A1E5" w:rsidR="00116CA4" w:rsidRPr="00CF0763" w:rsidRDefault="00411FB7" w:rsidP="00B04F75">
      <w:pPr>
        <w:pStyle w:val="H4ABulletLevel1"/>
        <w:spacing w:before="240" w:after="240"/>
        <w:ind w:left="1080"/>
      </w:pPr>
      <w:r w:rsidRPr="00CF0763">
        <w:t xml:space="preserve">Ask </w:t>
      </w:r>
      <w:r w:rsidR="00116CA4" w:rsidRPr="00CF0763">
        <w:t xml:space="preserve">participants </w:t>
      </w:r>
      <w:r w:rsidRPr="00CF0763">
        <w:t xml:space="preserve">to separate </w:t>
      </w:r>
      <w:r w:rsidR="00116CA4" w:rsidRPr="00CF0763">
        <w:t xml:space="preserve">into four small groups </w:t>
      </w:r>
      <w:r w:rsidR="00F9153E" w:rsidRPr="00CF0763">
        <w:t>and t</w:t>
      </w:r>
      <w:r w:rsidR="00116CA4" w:rsidRPr="00CF0763">
        <w:t xml:space="preserve">o select a note taker and presenter. </w:t>
      </w:r>
      <w:r w:rsidR="00F9153E" w:rsidRPr="00CF0763">
        <w:t>Give flip</w:t>
      </w:r>
      <w:r w:rsidR="00832F9A">
        <w:t xml:space="preserve"> </w:t>
      </w:r>
      <w:r w:rsidR="00F9153E" w:rsidRPr="00CF0763">
        <w:t>chart paper and markers to each group</w:t>
      </w:r>
      <w:r w:rsidR="00F46255">
        <w:t xml:space="preserve"> (15 min</w:t>
      </w:r>
      <w:r w:rsidR="00832F9A">
        <w:t>utes</w:t>
      </w:r>
      <w:r w:rsidR="00F46255">
        <w:t>)</w:t>
      </w:r>
      <w:r w:rsidR="001F584C">
        <w:t>.</w:t>
      </w:r>
    </w:p>
    <w:tbl>
      <w:tblPr>
        <w:tblStyle w:val="TableGrid"/>
        <w:tblW w:w="0" w:type="auto"/>
        <w:tblInd w:w="649" w:type="dxa"/>
        <w:tblBorders>
          <w:top w:val="single" w:sz="18" w:space="0" w:color="BACBD9" w:themeColor="accent1" w:themeTint="66"/>
          <w:left w:val="single" w:sz="18" w:space="0" w:color="BACBD9" w:themeColor="accent1" w:themeTint="66"/>
          <w:bottom w:val="single" w:sz="18" w:space="0" w:color="BACBD9" w:themeColor="accent1" w:themeTint="66"/>
          <w:right w:val="single" w:sz="18" w:space="0" w:color="BACBD9" w:themeColor="accent1" w:themeTint="66"/>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8598"/>
      </w:tblGrid>
      <w:tr w:rsidR="00116CA4" w14:paraId="15BBF9D8" w14:textId="77777777" w:rsidTr="00443AA2">
        <w:tc>
          <w:tcPr>
            <w:tcW w:w="8598" w:type="dxa"/>
          </w:tcPr>
          <w:p w14:paraId="1A8CA6E6" w14:textId="4D123A58" w:rsidR="00116CA4" w:rsidRDefault="00116CA4" w:rsidP="00443AA2">
            <w:pPr>
              <w:pStyle w:val="Body"/>
              <w:spacing w:before="0"/>
            </w:pPr>
            <w:bookmarkStart w:id="71" w:name="_Hlk83997990"/>
            <w:r>
              <w:rPr>
                <w:noProof/>
              </w:rPr>
              <w:drawing>
                <wp:inline distT="0" distB="0" distL="0" distR="0" wp14:anchorId="676C8E36" wp14:editId="2F383036">
                  <wp:extent cx="276648" cy="276648"/>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pic:nvPicPr>
                        <pic:blipFill>
                          <a:blip r:embed="rId26">
                            <a:extLst>
                              <a:ext uri="{28A0092B-C50C-407E-A947-70E740481C1C}">
                                <a14:useLocalDpi xmlns:a14="http://schemas.microsoft.com/office/drawing/2010/main" val="0"/>
                              </a:ext>
                            </a:extLst>
                          </a:blip>
                          <a:stretch>
                            <a:fillRect/>
                          </a:stretch>
                        </pic:blipFill>
                        <pic:spPr>
                          <a:xfrm>
                            <a:off x="0" y="0"/>
                            <a:ext cx="276648" cy="276648"/>
                          </a:xfrm>
                          <a:prstGeom prst="rect">
                            <a:avLst/>
                          </a:prstGeom>
                        </pic:spPr>
                      </pic:pic>
                    </a:graphicData>
                  </a:graphic>
                </wp:inline>
              </w:drawing>
            </w:r>
            <w:r w:rsidR="00443AA2">
              <w:t xml:space="preserve"> </w:t>
            </w:r>
            <w:r w:rsidRPr="5FAABAB7">
              <w:t xml:space="preserve"> </w:t>
            </w:r>
            <w:r w:rsidRPr="00443AA2">
              <w:rPr>
                <w:b/>
                <w:bCs/>
                <w:color w:val="577F9F" w:themeColor="accent1"/>
              </w:rPr>
              <w:t xml:space="preserve">Facilitation </w:t>
            </w:r>
            <w:r w:rsidR="00832F9A" w:rsidRPr="00443AA2">
              <w:rPr>
                <w:b/>
                <w:bCs/>
                <w:color w:val="577F9F" w:themeColor="accent1"/>
              </w:rPr>
              <w:t xml:space="preserve">Note and </w:t>
            </w:r>
            <w:r w:rsidRPr="00443AA2">
              <w:rPr>
                <w:b/>
                <w:bCs/>
                <w:color w:val="577F9F" w:themeColor="accent1"/>
              </w:rPr>
              <w:t>Tip</w:t>
            </w:r>
            <w:r w:rsidRPr="00443AA2">
              <w:rPr>
                <w:color w:val="577F9F" w:themeColor="accent1"/>
              </w:rPr>
              <w:t xml:space="preserve"> </w:t>
            </w:r>
          </w:p>
          <w:p w14:paraId="03F9804F" w14:textId="66DA8556" w:rsidR="00116CA4" w:rsidRPr="00F9153E" w:rsidRDefault="00116CA4" w:rsidP="00443AA2">
            <w:pPr>
              <w:pStyle w:val="Body"/>
            </w:pPr>
            <w:r>
              <w:t xml:space="preserve">Participants spent considerable time working in the same groups during the previous </w:t>
            </w:r>
            <w:r w:rsidR="0087579D" w:rsidRPr="0087579D">
              <w:t>learning activities</w:t>
            </w:r>
            <w:r>
              <w:t xml:space="preserve">, so make sure they form new </w:t>
            </w:r>
            <w:r w:rsidR="0087579D">
              <w:t xml:space="preserve">small </w:t>
            </w:r>
            <w:r>
              <w:t>groups for this exercise.</w:t>
            </w:r>
          </w:p>
        </w:tc>
      </w:tr>
    </w:tbl>
    <w:bookmarkEnd w:id="71"/>
    <w:p w14:paraId="16B700A6" w14:textId="50DE4840" w:rsidR="00FA343C" w:rsidRPr="00116CA4" w:rsidRDefault="0082530E" w:rsidP="00B04F75">
      <w:pPr>
        <w:pStyle w:val="H4ABulletLevel1"/>
        <w:spacing w:before="240" w:after="240"/>
        <w:ind w:left="1080"/>
      </w:pPr>
      <w:r w:rsidRPr="00116CA4">
        <w:t xml:space="preserve">When the time for </w:t>
      </w:r>
      <w:r w:rsidR="00FA343C" w:rsidRPr="00116CA4">
        <w:t xml:space="preserve">the </w:t>
      </w:r>
      <w:r w:rsidR="00A65F61" w:rsidRPr="00116CA4">
        <w:t xml:space="preserve">group </w:t>
      </w:r>
      <w:r w:rsidR="00FA343C" w:rsidRPr="00116CA4">
        <w:t xml:space="preserve">exercise </w:t>
      </w:r>
      <w:r w:rsidRPr="00116CA4">
        <w:t xml:space="preserve">is up, </w:t>
      </w:r>
      <w:r w:rsidR="00314E66">
        <w:t xml:space="preserve">ask </w:t>
      </w:r>
      <w:r w:rsidR="00FA343C" w:rsidRPr="00116CA4">
        <w:t xml:space="preserve">each group to </w:t>
      </w:r>
      <w:r w:rsidR="00116CA4">
        <w:t>describe</w:t>
      </w:r>
      <w:r w:rsidR="00D545EC" w:rsidRPr="00116CA4">
        <w:t xml:space="preserve"> </w:t>
      </w:r>
      <w:r w:rsidR="00341A50" w:rsidRPr="00116CA4">
        <w:t>the</w:t>
      </w:r>
      <w:r w:rsidR="00D545EC" w:rsidRPr="00116CA4">
        <w:t xml:space="preserve"> </w:t>
      </w:r>
      <w:r w:rsidR="00341A50" w:rsidRPr="00116CA4">
        <w:t>challenges they identified</w:t>
      </w:r>
      <w:r w:rsidR="006710A1" w:rsidRPr="00116CA4">
        <w:t xml:space="preserve"> (10 min</w:t>
      </w:r>
      <w:r w:rsidR="00832F9A">
        <w:t>utes</w:t>
      </w:r>
      <w:r w:rsidR="006710A1" w:rsidRPr="00116CA4">
        <w:t>)</w:t>
      </w:r>
      <w:r w:rsidR="00341A50" w:rsidRPr="00116CA4">
        <w:t xml:space="preserve">. </w:t>
      </w:r>
      <w:r w:rsidR="00FA343C" w:rsidRPr="00116CA4">
        <w:t xml:space="preserve"> </w:t>
      </w:r>
    </w:p>
    <w:tbl>
      <w:tblPr>
        <w:tblStyle w:val="TableGrid"/>
        <w:tblW w:w="0" w:type="auto"/>
        <w:tblInd w:w="625" w:type="dxa"/>
        <w:tblBorders>
          <w:top w:val="single" w:sz="18" w:space="0" w:color="BACBD9" w:themeColor="accent1" w:themeTint="66"/>
          <w:left w:val="single" w:sz="18" w:space="0" w:color="BACBD9" w:themeColor="accent1" w:themeTint="66"/>
          <w:bottom w:val="single" w:sz="18" w:space="0" w:color="BACBD9" w:themeColor="accent1" w:themeTint="66"/>
          <w:right w:val="single" w:sz="18" w:space="0" w:color="BACBD9" w:themeColor="accent1" w:themeTint="66"/>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8643"/>
      </w:tblGrid>
      <w:tr w:rsidR="00C27EFC" w14:paraId="7126F147" w14:textId="77777777" w:rsidTr="00443AA2">
        <w:tc>
          <w:tcPr>
            <w:tcW w:w="8679" w:type="dxa"/>
            <w:shd w:val="clear" w:color="auto" w:fill="auto"/>
          </w:tcPr>
          <w:p w14:paraId="0179E216" w14:textId="1B1DFEB2" w:rsidR="00FA343C" w:rsidRPr="00443AA2" w:rsidRDefault="00C27EFC" w:rsidP="00443AA2">
            <w:pPr>
              <w:pStyle w:val="Body"/>
              <w:spacing w:before="0"/>
              <w:rPr>
                <w:b/>
                <w:bCs/>
                <w:color w:val="577F9F" w:themeColor="accent1"/>
              </w:rPr>
            </w:pPr>
            <w:bookmarkStart w:id="72" w:name="_Hlk53425728"/>
            <w:r w:rsidRPr="00443AA2">
              <w:rPr>
                <w:noProof/>
              </w:rPr>
              <w:drawing>
                <wp:inline distT="0" distB="0" distL="0" distR="0" wp14:anchorId="6A090BD4" wp14:editId="6C715978">
                  <wp:extent cx="276648" cy="276648"/>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6">
                            <a:extLst>
                              <a:ext uri="{28A0092B-C50C-407E-A947-70E740481C1C}">
                                <a14:useLocalDpi xmlns:a14="http://schemas.microsoft.com/office/drawing/2010/main" val="0"/>
                              </a:ext>
                            </a:extLst>
                          </a:blip>
                          <a:stretch>
                            <a:fillRect/>
                          </a:stretch>
                        </pic:blipFill>
                        <pic:spPr>
                          <a:xfrm>
                            <a:off x="0" y="0"/>
                            <a:ext cx="276648" cy="276648"/>
                          </a:xfrm>
                          <a:prstGeom prst="rect">
                            <a:avLst/>
                          </a:prstGeom>
                        </pic:spPr>
                      </pic:pic>
                    </a:graphicData>
                  </a:graphic>
                </wp:inline>
              </w:drawing>
            </w:r>
            <w:r w:rsidRPr="00443AA2">
              <w:t xml:space="preserve"> </w:t>
            </w:r>
            <w:r w:rsidR="00443AA2">
              <w:t xml:space="preserve"> </w:t>
            </w:r>
            <w:r w:rsidRPr="00443AA2">
              <w:rPr>
                <w:b/>
                <w:bCs/>
                <w:color w:val="577F9F" w:themeColor="accent1"/>
              </w:rPr>
              <w:t xml:space="preserve">Facilitation </w:t>
            </w:r>
            <w:r w:rsidR="00832F9A" w:rsidRPr="00443AA2">
              <w:rPr>
                <w:b/>
                <w:bCs/>
                <w:color w:val="577F9F" w:themeColor="accent1"/>
              </w:rPr>
              <w:t xml:space="preserve">Notes and </w:t>
            </w:r>
            <w:r w:rsidRPr="00443AA2">
              <w:rPr>
                <w:b/>
                <w:bCs/>
                <w:color w:val="577F9F" w:themeColor="accent1"/>
              </w:rPr>
              <w:t xml:space="preserve">Tip </w:t>
            </w:r>
          </w:p>
          <w:p w14:paraId="317BB04B" w14:textId="3E225AA2" w:rsidR="001E2683" w:rsidRPr="001E2683" w:rsidRDefault="002F27A6" w:rsidP="00443AA2">
            <w:pPr>
              <w:pStyle w:val="Body"/>
            </w:pPr>
            <w:r w:rsidRPr="00443AA2">
              <w:t>To save time, a</w:t>
            </w:r>
            <w:r w:rsidR="00FA343C" w:rsidRPr="00443AA2">
              <w:t xml:space="preserve">fter the first group presents ask subsequent groups to present challenges that have not been </w:t>
            </w:r>
            <w:r w:rsidR="00832F9A" w:rsidRPr="00443AA2">
              <w:t xml:space="preserve">previously </w:t>
            </w:r>
            <w:r w:rsidR="00FA343C" w:rsidRPr="00443AA2">
              <w:t>presented.</w:t>
            </w:r>
            <w:r w:rsidR="00FA343C" w:rsidRPr="00876117">
              <w:t xml:space="preserve"> </w:t>
            </w:r>
          </w:p>
        </w:tc>
      </w:tr>
    </w:tbl>
    <w:bookmarkEnd w:id="72"/>
    <w:p w14:paraId="24C569BD" w14:textId="263B29DB" w:rsidR="00091982" w:rsidRDefault="00390932" w:rsidP="00B04F75">
      <w:pPr>
        <w:pStyle w:val="H4ABulletLevel1"/>
        <w:spacing w:before="240" w:after="240"/>
        <w:ind w:left="1080"/>
      </w:pPr>
      <w:r w:rsidRPr="00314E66">
        <w:t>Once all groups have presented, thank them for their contributions</w:t>
      </w:r>
      <w:r w:rsidR="00314E66">
        <w:t>.</w:t>
      </w:r>
      <w:r w:rsidR="00314E66" w:rsidRPr="00314E66">
        <w:t xml:space="preserve"> </w:t>
      </w:r>
    </w:p>
    <w:p w14:paraId="46C16FE1" w14:textId="77777777" w:rsidR="00091982" w:rsidRDefault="00091982">
      <w:pPr>
        <w:shd w:val="clear" w:color="auto" w:fill="auto"/>
        <w:spacing w:before="0" w:after="160"/>
        <w:rPr>
          <w:rFonts w:ascii="Arial" w:eastAsia="Segoe UI" w:hAnsi="Arial" w:cs="Segoe UI"/>
          <w:u w:color="000000"/>
        </w:rPr>
      </w:pPr>
      <w:r>
        <w:br w:type="page"/>
      </w:r>
    </w:p>
    <w:tbl>
      <w:tblPr>
        <w:tblStyle w:val="TableGrid"/>
        <w:tblW w:w="0" w:type="auto"/>
        <w:tblInd w:w="697" w:type="dxa"/>
        <w:tblBorders>
          <w:top w:val="single" w:sz="18" w:space="0" w:color="BACBD9" w:themeColor="accent1" w:themeTint="66"/>
          <w:left w:val="single" w:sz="18" w:space="0" w:color="BACBD9" w:themeColor="accent1" w:themeTint="66"/>
          <w:bottom w:val="single" w:sz="18" w:space="0" w:color="BACBD9" w:themeColor="accent1" w:themeTint="66"/>
          <w:right w:val="single" w:sz="18" w:space="0" w:color="BACBD9" w:themeColor="accent1" w:themeTint="66"/>
          <w:insideH w:val="none" w:sz="0" w:space="0" w:color="auto"/>
          <w:insideV w:val="none" w:sz="0" w:space="0" w:color="auto"/>
        </w:tblBorders>
        <w:tblLook w:val="04A0" w:firstRow="1" w:lastRow="0" w:firstColumn="1" w:lastColumn="0" w:noHBand="0" w:noVBand="1"/>
      </w:tblPr>
      <w:tblGrid>
        <w:gridCol w:w="8571"/>
      </w:tblGrid>
      <w:tr w:rsidR="00E12191" w14:paraId="5217C3B9" w14:textId="77777777" w:rsidTr="00091982">
        <w:tc>
          <w:tcPr>
            <w:tcW w:w="8571" w:type="dxa"/>
            <w:shd w:val="clear" w:color="auto" w:fill="F8FAFD" w:themeFill="accent3" w:themeFillTint="33"/>
          </w:tcPr>
          <w:p w14:paraId="338CB48F" w14:textId="40C506B7" w:rsidR="00E12191" w:rsidRPr="00091982" w:rsidRDefault="00E12191" w:rsidP="00091982">
            <w:pPr>
              <w:pStyle w:val="Body"/>
              <w:tabs>
                <w:tab w:val="left" w:pos="735"/>
              </w:tabs>
              <w:ind w:left="690"/>
              <w:rPr>
                <w:b/>
                <w:bCs/>
                <w:color w:val="577F9F" w:themeColor="accent1"/>
              </w:rPr>
            </w:pPr>
            <w:r w:rsidRPr="00091982">
              <w:rPr>
                <w:b/>
                <w:bCs/>
                <w:noProof/>
                <w:color w:val="577F9F" w:themeColor="accent1"/>
              </w:rPr>
              <w:lastRenderedPageBreak/>
              <w:drawing>
                <wp:anchor distT="0" distB="0" distL="114300" distR="114300" simplePos="0" relativeHeight="251658268" behindDoc="0" locked="0" layoutInCell="1" allowOverlap="1" wp14:anchorId="74BC8398" wp14:editId="1007EB44">
                  <wp:simplePos x="0" y="0"/>
                  <wp:positionH relativeFrom="column">
                    <wp:posOffset>20320</wp:posOffset>
                  </wp:positionH>
                  <wp:positionV relativeFrom="paragraph">
                    <wp:posOffset>82550</wp:posOffset>
                  </wp:positionV>
                  <wp:extent cx="353060" cy="353060"/>
                  <wp:effectExtent l="0" t="0" r="8890" b="8890"/>
                  <wp:wrapNone/>
                  <wp:docPr id="218" name="Picture 218" descr="Counseling, online, chat, consulting, learning, teaching, tutor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seling, online, chat, consulting, learning, teaching, tutor icon -  Download on Iconfind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306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56C20" w:rsidRPr="00091982">
              <w:rPr>
                <w:b/>
                <w:bCs/>
                <w:color w:val="577F9F" w:themeColor="accent1"/>
              </w:rPr>
              <w:t>Tip</w:t>
            </w:r>
            <w:r w:rsidRPr="00091982">
              <w:rPr>
                <w:b/>
                <w:bCs/>
                <w:color w:val="577F9F" w:themeColor="accent1"/>
              </w:rPr>
              <w:t xml:space="preserve"> for Virtual Implementation</w:t>
            </w:r>
          </w:p>
          <w:p w14:paraId="3EB5735E" w14:textId="101816AC" w:rsidR="00E12191" w:rsidRPr="009D7431" w:rsidRDefault="001A27D6" w:rsidP="00091982">
            <w:pPr>
              <w:pStyle w:val="Body"/>
            </w:pPr>
            <w:r w:rsidRPr="00091982">
              <w:t>For the group exercise in step 2, i</w:t>
            </w:r>
            <w:r w:rsidR="00E12191" w:rsidRPr="00091982">
              <w:t>nstead of asking participants to break</w:t>
            </w:r>
            <w:r w:rsidR="00832F9A" w:rsidRPr="00091982">
              <w:t xml:space="preserve"> </w:t>
            </w:r>
            <w:r w:rsidR="00E12191" w:rsidRPr="00091982">
              <w:t xml:space="preserve">out into small groups, ask </w:t>
            </w:r>
            <w:r w:rsidRPr="00091982">
              <w:t xml:space="preserve">them </w:t>
            </w:r>
            <w:r w:rsidR="00E12191" w:rsidRPr="00091982">
              <w:t xml:space="preserve">to </w:t>
            </w:r>
            <w:r w:rsidRPr="00091982">
              <w:t xml:space="preserve">share their ideas about </w:t>
            </w:r>
            <w:r w:rsidR="00E12191" w:rsidRPr="00091982">
              <w:t xml:space="preserve">challenges to finding and delivering services to </w:t>
            </w:r>
            <w:r w:rsidR="00EA7C26" w:rsidRPr="00091982">
              <w:t>C</w:t>
            </w:r>
            <w:r w:rsidR="00E12191" w:rsidRPr="00091982">
              <w:t>FSWs and their caregivers</w:t>
            </w:r>
            <w:r w:rsidR="005E3980" w:rsidRPr="00091982">
              <w:t xml:space="preserve"> in the large group</w:t>
            </w:r>
            <w:r w:rsidR="00E12191" w:rsidRPr="00091982">
              <w:t xml:space="preserve">. </w:t>
            </w:r>
            <w:r w:rsidRPr="00091982">
              <w:t xml:space="preserve">Write the challenges as participants identify them and then share the final list in the chat box. </w:t>
            </w:r>
          </w:p>
        </w:tc>
      </w:tr>
    </w:tbl>
    <w:p w14:paraId="48BF396A" w14:textId="382A8DCB" w:rsidR="00346B94" w:rsidRDefault="00B15260" w:rsidP="00B04F75">
      <w:pPr>
        <w:pStyle w:val="H4ABulletLevel1"/>
        <w:spacing w:before="240"/>
        <w:ind w:left="1080"/>
      </w:pPr>
      <w:r>
        <w:t xml:space="preserve">Share </w:t>
      </w:r>
      <w:r w:rsidR="00F9153E" w:rsidRPr="00F9153E">
        <w:t xml:space="preserve">some of the most important </w:t>
      </w:r>
      <w:r w:rsidR="00341A50" w:rsidRPr="00F9153E">
        <w:t>c</w:t>
      </w:r>
      <w:r w:rsidR="00341A50" w:rsidRPr="00F9153E">
        <w:rPr>
          <w:rFonts w:cs="Calibri"/>
        </w:rPr>
        <w:t xml:space="preserve">hallenges </w:t>
      </w:r>
      <w:r w:rsidR="00F9153E">
        <w:rPr>
          <w:rFonts w:cs="Calibri"/>
        </w:rPr>
        <w:t>to find</w:t>
      </w:r>
      <w:r w:rsidR="00876117">
        <w:rPr>
          <w:rFonts w:cs="Calibri"/>
        </w:rPr>
        <w:t>ing</w:t>
      </w:r>
      <w:r w:rsidR="00F9153E">
        <w:rPr>
          <w:rFonts w:cs="Calibri"/>
        </w:rPr>
        <w:t xml:space="preserve"> and</w:t>
      </w:r>
      <w:r w:rsidR="00CC4697" w:rsidRPr="00F9153E">
        <w:rPr>
          <w:rFonts w:cs="Calibri"/>
        </w:rPr>
        <w:t xml:space="preserve"> </w:t>
      </w:r>
      <w:r w:rsidR="00341A50" w:rsidRPr="00F9153E">
        <w:rPr>
          <w:rFonts w:cs="Calibri"/>
        </w:rPr>
        <w:t>deliver</w:t>
      </w:r>
      <w:r w:rsidR="00876117">
        <w:rPr>
          <w:rFonts w:cs="Calibri"/>
        </w:rPr>
        <w:t>ing</w:t>
      </w:r>
      <w:r w:rsidR="00341A50" w:rsidRPr="00F9153E">
        <w:rPr>
          <w:rFonts w:cs="Calibri"/>
        </w:rPr>
        <w:t xml:space="preserve"> services to </w:t>
      </w:r>
      <w:r w:rsidR="008E45B6">
        <w:rPr>
          <w:rFonts w:cs="Calibri"/>
        </w:rPr>
        <w:t xml:space="preserve"> </w:t>
      </w:r>
      <w:r w:rsidR="00341A50" w:rsidRPr="00F9153E">
        <w:rPr>
          <w:rFonts w:cs="Calibri"/>
        </w:rPr>
        <w:t xml:space="preserve">FSWs </w:t>
      </w:r>
      <w:r w:rsidR="000F601A">
        <w:rPr>
          <w:rFonts w:cs="Calibri"/>
        </w:rPr>
        <w:t>and their children</w:t>
      </w:r>
      <w:r w:rsidR="00876117">
        <w:rPr>
          <w:rFonts w:cs="Calibri"/>
        </w:rPr>
        <w:t xml:space="preserve"> </w:t>
      </w:r>
      <w:r w:rsidR="00F9153E" w:rsidRPr="00876117">
        <w:t>using slides #</w:t>
      </w:r>
      <w:r w:rsidR="00346B94" w:rsidRPr="00876117">
        <w:t>3</w:t>
      </w:r>
      <w:r w:rsidR="00876117" w:rsidRPr="00876117">
        <w:t>0</w:t>
      </w:r>
      <w:r w:rsidR="00832F9A">
        <w:t>–</w:t>
      </w:r>
      <w:r w:rsidR="00346B94" w:rsidRPr="00876117">
        <w:t>3</w:t>
      </w:r>
      <w:r w:rsidR="00876117" w:rsidRPr="00876117">
        <w:t>1</w:t>
      </w:r>
      <w:r w:rsidR="00346B94" w:rsidRPr="00876117">
        <w:t xml:space="preserve"> (20 min</w:t>
      </w:r>
      <w:r w:rsidR="00832F9A">
        <w:t>utes</w:t>
      </w:r>
      <w:r w:rsidR="00346B94" w:rsidRPr="00876117">
        <w:t>)</w:t>
      </w:r>
      <w:r w:rsidR="00F46255" w:rsidRPr="00876117">
        <w:t>.</w:t>
      </w:r>
      <w:r w:rsidR="000B5DFF" w:rsidRPr="00876117">
        <w:t xml:space="preserve"> </w:t>
      </w:r>
      <w:r w:rsidR="005150B0" w:rsidRPr="00876117">
        <w:t xml:space="preserve">As you </w:t>
      </w:r>
      <w:r w:rsidR="00876117">
        <w:t xml:space="preserve">discuss </w:t>
      </w:r>
      <w:r w:rsidR="00F9153E" w:rsidRPr="00876117">
        <w:t>each challenge</w:t>
      </w:r>
      <w:r w:rsidR="00346B94" w:rsidRPr="00876117">
        <w:t>:</w:t>
      </w:r>
    </w:p>
    <w:p w14:paraId="7BEBE635" w14:textId="6251484E" w:rsidR="00346B94" w:rsidRDefault="00346B94" w:rsidP="00091982">
      <w:pPr>
        <w:pStyle w:val="ListParagraphIndented"/>
        <w:ind w:left="1440"/>
      </w:pPr>
      <w:r>
        <w:t>A</w:t>
      </w:r>
      <w:r w:rsidR="00341A50" w:rsidRPr="00F9153E">
        <w:t xml:space="preserve">cknowledge </w:t>
      </w:r>
      <w:r w:rsidR="00F9153E">
        <w:t xml:space="preserve">if </w:t>
      </w:r>
      <w:r w:rsidR="00876117">
        <w:t>the c</w:t>
      </w:r>
      <w:r w:rsidR="005150B0" w:rsidRPr="00F9153E">
        <w:t>hallenge</w:t>
      </w:r>
      <w:r w:rsidR="00F9153E">
        <w:t xml:space="preserve"> was</w:t>
      </w:r>
      <w:r w:rsidR="005150B0" w:rsidRPr="00F9153E">
        <w:t xml:space="preserve"> </w:t>
      </w:r>
      <w:r w:rsidR="00CC4697" w:rsidRPr="00F9153E">
        <w:t>already identified by the groups during</w:t>
      </w:r>
      <w:r w:rsidR="00341A50" w:rsidRPr="00F9153E">
        <w:t xml:space="preserve"> the previous exercise</w:t>
      </w:r>
      <w:r w:rsidR="00F46255" w:rsidRPr="00F46255">
        <w:t xml:space="preserve"> </w:t>
      </w:r>
    </w:p>
    <w:p w14:paraId="7343ACF1" w14:textId="1DB1B64E" w:rsidR="00346B94" w:rsidRPr="00346B94" w:rsidRDefault="00346B94" w:rsidP="00F67B09">
      <w:pPr>
        <w:pStyle w:val="ListParagraphIndented"/>
        <w:spacing w:after="240"/>
        <w:ind w:left="1440"/>
      </w:pPr>
      <w:r w:rsidRPr="00346B94">
        <w:t>Discuss the implications of each challenge for service delivery to FSW</w:t>
      </w:r>
      <w:r w:rsidR="00832F9A">
        <w:t>s</w:t>
      </w:r>
      <w:r w:rsidRPr="00346B94">
        <w:t xml:space="preserve"> and their children </w:t>
      </w:r>
    </w:p>
    <w:p w14:paraId="1B044B94" w14:textId="15F8FC89" w:rsidR="00346B94" w:rsidRDefault="00091982" w:rsidP="00091982">
      <w:pPr>
        <w:pStyle w:val="Body"/>
        <w:ind w:left="1080"/>
      </w:pPr>
      <w:r>
        <w:rPr>
          <w:noProof/>
        </w:rPr>
        <w:drawing>
          <wp:inline distT="0" distB="0" distL="0" distR="0" wp14:anchorId="0BFCC168" wp14:editId="3F6E189A">
            <wp:extent cx="4064096" cy="2286000"/>
            <wp:effectExtent l="0" t="0" r="0" b="0"/>
            <wp:docPr id="40" name="Picture 40" descr="A person standing in front of a wall with wri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standing in front of a wall with writing on it&#10;&#10;Description automatically generated with low confidenc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p>
    <w:p w14:paraId="7EB4305A" w14:textId="61AFDC7D" w:rsidR="00346B94" w:rsidRDefault="00346B94" w:rsidP="00091982">
      <w:pPr>
        <w:pStyle w:val="Body"/>
        <w:spacing w:before="0"/>
      </w:pPr>
    </w:p>
    <w:p w14:paraId="66F9EFAF" w14:textId="398D3A7B" w:rsidR="00346B94" w:rsidRDefault="00091982" w:rsidP="00091982">
      <w:pPr>
        <w:pStyle w:val="Body"/>
        <w:ind w:left="1080"/>
      </w:pPr>
      <w:r>
        <w:rPr>
          <w:noProof/>
        </w:rPr>
        <w:drawing>
          <wp:inline distT="0" distB="0" distL="0" distR="0" wp14:anchorId="7A094C49" wp14:editId="75A809DE">
            <wp:extent cx="4064096" cy="2286000"/>
            <wp:effectExtent l="0" t="0" r="0" b="0"/>
            <wp:docPr id="41" name="Picture 4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person&#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p>
    <w:p w14:paraId="4B53EB90" w14:textId="45F2B48C" w:rsidR="00091982" w:rsidRPr="00915BB1" w:rsidRDefault="006710A1" w:rsidP="00B04F75">
      <w:pPr>
        <w:pStyle w:val="H4ABulletLevel1"/>
        <w:shd w:val="clear" w:color="auto" w:fill="auto"/>
        <w:spacing w:before="240" w:after="160"/>
        <w:ind w:left="1080"/>
        <w:rPr>
          <w:spacing w:val="-2"/>
        </w:rPr>
      </w:pPr>
      <w:r w:rsidRPr="00F9153E">
        <w:t>A</w:t>
      </w:r>
      <w:r w:rsidR="00346B94">
        <w:t xml:space="preserve">nswer </w:t>
      </w:r>
      <w:r w:rsidRPr="00F9153E">
        <w:t xml:space="preserve">any questions </w:t>
      </w:r>
      <w:r w:rsidR="00346B94">
        <w:t xml:space="preserve">participants may have </w:t>
      </w:r>
      <w:r w:rsidR="005E3980">
        <w:t xml:space="preserve">about the challenges </w:t>
      </w:r>
      <w:r w:rsidR="00B15260">
        <w:t xml:space="preserve">you </w:t>
      </w:r>
      <w:r w:rsidR="005E3980">
        <w:t>p</w:t>
      </w:r>
      <w:r w:rsidR="00B15260">
        <w:t xml:space="preserve">resented </w:t>
      </w:r>
      <w:r w:rsidR="00346B94">
        <w:t>and then m</w:t>
      </w:r>
      <w:r w:rsidRPr="00F9153E">
        <w:t>ov</w:t>
      </w:r>
      <w:r w:rsidR="00346B94">
        <w:t>e</w:t>
      </w:r>
      <w:r w:rsidRPr="00F9153E">
        <w:t xml:space="preserve"> on to the next activity. </w:t>
      </w:r>
      <w:r w:rsidR="00F9153E">
        <w:t>A</w:t>
      </w:r>
      <w:r w:rsidR="00314E66" w:rsidRPr="00F9153E">
        <w:t xml:space="preserve">sk </w:t>
      </w:r>
      <w:r w:rsidR="000B5DFF">
        <w:t>participants t</w:t>
      </w:r>
      <w:r w:rsidR="00314E66" w:rsidRPr="00F9153E">
        <w:t>o stay in their groups.</w:t>
      </w:r>
      <w:r w:rsidR="00091982">
        <w:br w:type="page"/>
      </w:r>
    </w:p>
    <w:p w14:paraId="0939D3EA" w14:textId="4B950AFF" w:rsidR="00492707" w:rsidRPr="00915BB1" w:rsidRDefault="00492707" w:rsidP="00D91C5D">
      <w:pPr>
        <w:pStyle w:val="H4ABodyText"/>
        <w:tabs>
          <w:tab w:val="left" w:pos="720"/>
          <w:tab w:val="left" w:pos="3060"/>
        </w:tabs>
        <w:ind w:left="3060" w:hanging="3060"/>
        <w:rPr>
          <w:rFonts w:ascii="Arial" w:hAnsi="Arial" w:cstheme="minorHAnsi"/>
          <w:color w:val="919194" w:themeColor="accent6"/>
          <w:spacing w:val="-2"/>
        </w:rPr>
      </w:pPr>
      <w:r w:rsidRPr="00915BB1">
        <w:rPr>
          <w:rFonts w:ascii="Arial" w:hAnsi="Arial"/>
          <w:noProof/>
          <w:spacing w:val="-2"/>
        </w:rPr>
        <w:lastRenderedPageBreak/>
        <w:drawing>
          <wp:inline distT="0" distB="0" distL="0" distR="0" wp14:anchorId="0A8367E4" wp14:editId="212CE6AE">
            <wp:extent cx="316328" cy="283580"/>
            <wp:effectExtent l="0" t="0" r="7620" b="2540"/>
            <wp:docPr id="84" name="Picture 84" descr="Teacher Icon - Classroom Icon Png Blue Clipart (#786416) - PinClipar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16328" cy="283580"/>
                    </a:xfrm>
                    <a:prstGeom prst="rect">
                      <a:avLst/>
                    </a:prstGeom>
                  </pic:spPr>
                </pic:pic>
              </a:graphicData>
            </a:graphic>
          </wp:inline>
        </w:drawing>
      </w:r>
      <w:r w:rsidRPr="00915BB1">
        <w:rPr>
          <w:rFonts w:ascii="Arial" w:hAnsi="Arial"/>
          <w:noProof/>
          <w:color w:val="2962FF"/>
          <w:spacing w:val="-2"/>
          <w:sz w:val="20"/>
          <w:szCs w:val="20"/>
        </w:rPr>
        <w:t xml:space="preserve"> </w:t>
      </w:r>
      <w:r w:rsidRPr="00915BB1">
        <w:rPr>
          <w:rStyle w:val="H4AHeading1Char"/>
          <w:spacing w:val="-2"/>
        </w:rPr>
        <w:tab/>
      </w:r>
      <w:r w:rsidR="00CA62B6" w:rsidRPr="00915BB1">
        <w:rPr>
          <w:rStyle w:val="H4AHeading1Char"/>
          <w:spacing w:val="-2"/>
        </w:rPr>
        <w:t xml:space="preserve">Learning </w:t>
      </w:r>
      <w:r w:rsidRPr="00915BB1">
        <w:rPr>
          <w:rStyle w:val="H4AHeading1Char"/>
          <w:spacing w:val="-2"/>
        </w:rPr>
        <w:t>Activity 2:</w:t>
      </w:r>
      <w:r w:rsidR="00D91C5D" w:rsidRPr="00915BB1">
        <w:rPr>
          <w:rFonts w:ascii="Arial" w:hAnsi="Arial"/>
          <w:b/>
          <w:bCs/>
          <w:color w:val="415E76" w:themeColor="accent1" w:themeShade="BF"/>
          <w:spacing w:val="-2"/>
        </w:rPr>
        <w:tab/>
      </w:r>
      <w:r w:rsidR="00BD2697" w:rsidRPr="00915BB1">
        <w:rPr>
          <w:rFonts w:ascii="Arial" w:hAnsi="Arial" w:cstheme="minorHAnsi"/>
          <w:color w:val="auto"/>
          <w:spacing w:val="-2"/>
        </w:rPr>
        <w:t>St</w:t>
      </w:r>
      <w:r w:rsidRPr="00915BB1">
        <w:rPr>
          <w:rFonts w:ascii="Arial" w:hAnsi="Arial" w:cstheme="minorHAnsi"/>
          <w:color w:val="auto"/>
          <w:spacing w:val="-2"/>
        </w:rPr>
        <w:t xml:space="preserve">rategies </w:t>
      </w:r>
      <w:r w:rsidR="00370260" w:rsidRPr="00915BB1">
        <w:rPr>
          <w:rFonts w:ascii="Arial" w:hAnsi="Arial" w:cstheme="minorHAnsi"/>
          <w:color w:val="auto"/>
          <w:spacing w:val="-2"/>
        </w:rPr>
        <w:t xml:space="preserve">to overcome challenges to finding and </w:t>
      </w:r>
      <w:r w:rsidR="000F601A" w:rsidRPr="00915BB1">
        <w:rPr>
          <w:rFonts w:ascii="Arial" w:hAnsi="Arial" w:cstheme="minorHAnsi"/>
          <w:color w:val="auto"/>
          <w:spacing w:val="-2"/>
        </w:rPr>
        <w:t xml:space="preserve">delivering services to </w:t>
      </w:r>
      <w:r w:rsidR="00194ACC" w:rsidRPr="00915BB1">
        <w:rPr>
          <w:rFonts w:ascii="Arial" w:hAnsi="Arial" w:cstheme="minorHAnsi"/>
          <w:color w:val="auto"/>
          <w:spacing w:val="-2"/>
        </w:rPr>
        <w:t>FSW</w:t>
      </w:r>
      <w:r w:rsidR="00762E79" w:rsidRPr="00915BB1">
        <w:rPr>
          <w:rFonts w:ascii="Arial" w:hAnsi="Arial" w:cstheme="minorHAnsi"/>
          <w:color w:val="auto"/>
          <w:spacing w:val="-2"/>
        </w:rPr>
        <w:t>s</w:t>
      </w:r>
      <w:r w:rsidR="00194ACC" w:rsidRPr="00915BB1">
        <w:rPr>
          <w:rFonts w:ascii="Arial" w:hAnsi="Arial" w:cstheme="minorHAnsi"/>
          <w:color w:val="auto"/>
          <w:spacing w:val="-2"/>
        </w:rPr>
        <w:t xml:space="preserve"> </w:t>
      </w:r>
      <w:r w:rsidR="000F601A" w:rsidRPr="00915BB1">
        <w:rPr>
          <w:rFonts w:ascii="Arial" w:hAnsi="Arial" w:cstheme="minorHAnsi"/>
          <w:color w:val="auto"/>
          <w:spacing w:val="-2"/>
        </w:rPr>
        <w:t xml:space="preserve">and their children </w:t>
      </w:r>
      <w:r w:rsidR="00112D06" w:rsidRPr="00915BB1">
        <w:rPr>
          <w:rFonts w:ascii="Arial" w:hAnsi="Arial" w:cstheme="minorHAnsi"/>
          <w:color w:val="auto"/>
          <w:spacing w:val="-2"/>
        </w:rPr>
        <w:t>(</w:t>
      </w:r>
      <w:r w:rsidR="00F46255" w:rsidRPr="00915BB1">
        <w:rPr>
          <w:rFonts w:ascii="Arial" w:hAnsi="Arial" w:cstheme="minorHAnsi"/>
          <w:color w:val="auto"/>
          <w:spacing w:val="-2"/>
        </w:rPr>
        <w:t>45 min</w:t>
      </w:r>
      <w:r w:rsidR="00762E79" w:rsidRPr="00915BB1">
        <w:rPr>
          <w:rFonts w:ascii="Arial" w:hAnsi="Arial" w:cstheme="minorHAnsi"/>
          <w:color w:val="auto"/>
          <w:spacing w:val="-2"/>
        </w:rPr>
        <w:t>utes</w:t>
      </w:r>
      <w:r w:rsidR="00112D06" w:rsidRPr="00915BB1">
        <w:rPr>
          <w:rFonts w:ascii="Arial" w:hAnsi="Arial" w:cstheme="minorHAnsi"/>
          <w:color w:val="auto"/>
          <w:spacing w:val="-2"/>
        </w:rPr>
        <w:t>)</w:t>
      </w:r>
    </w:p>
    <w:p w14:paraId="06F25FD1" w14:textId="50580CB8" w:rsidR="002843DF" w:rsidRPr="002843DF" w:rsidRDefault="008C6DFB" w:rsidP="00B04F75">
      <w:pPr>
        <w:pStyle w:val="H4ABulletLevel1"/>
        <w:numPr>
          <w:ilvl w:val="0"/>
          <w:numId w:val="33"/>
        </w:numPr>
        <w:spacing w:after="240"/>
        <w:ind w:left="1080"/>
      </w:pPr>
      <w:r w:rsidRPr="002843DF">
        <w:t xml:space="preserve">Explain to </w:t>
      </w:r>
      <w:r w:rsidR="002843DF" w:rsidRPr="002843DF">
        <w:t xml:space="preserve">participants </w:t>
      </w:r>
      <w:r w:rsidRPr="002843DF">
        <w:t xml:space="preserve">they will now </w:t>
      </w:r>
      <w:r w:rsidR="000B5DFF" w:rsidRPr="002843DF">
        <w:t>do another exercise in their small groups. Provide instructions for the exercise using slide</w:t>
      </w:r>
      <w:r w:rsidR="002843DF" w:rsidRPr="002843DF">
        <w:t xml:space="preserve"> #3</w:t>
      </w:r>
      <w:r w:rsidR="00370260">
        <w:t>2</w:t>
      </w:r>
      <w:r w:rsidR="002843DF" w:rsidRPr="002843DF">
        <w:t>.</w:t>
      </w:r>
    </w:p>
    <w:p w14:paraId="1DB6E67B" w14:textId="29F5D362" w:rsidR="002843DF" w:rsidRDefault="00D91C5D" w:rsidP="00D91C5D">
      <w:pPr>
        <w:pStyle w:val="Body"/>
        <w:ind w:left="1080"/>
        <w:rPr>
          <w:highlight w:val="yellow"/>
        </w:rPr>
      </w:pPr>
      <w:r>
        <w:rPr>
          <w:noProof/>
        </w:rPr>
        <w:drawing>
          <wp:inline distT="0" distB="0" distL="0" distR="0" wp14:anchorId="56BB0E7F" wp14:editId="079B530C">
            <wp:extent cx="4064096" cy="2286000"/>
            <wp:effectExtent l="0" t="0" r="0" b="0"/>
            <wp:docPr id="54" name="Picture 5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p>
    <w:p w14:paraId="4D5D4FAD" w14:textId="5CECDA11" w:rsidR="00971067" w:rsidRPr="002843DF" w:rsidRDefault="00971067" w:rsidP="00B04F75">
      <w:pPr>
        <w:pStyle w:val="H4ABulletLevel1"/>
        <w:spacing w:before="240"/>
        <w:ind w:left="1080"/>
      </w:pPr>
      <w:r w:rsidRPr="002843DF">
        <w:t xml:space="preserve">Ask each group to select a different note taker and presenter. Provide </w:t>
      </w:r>
      <w:r w:rsidR="008C6DFB" w:rsidRPr="002843DF">
        <w:t>flip</w:t>
      </w:r>
      <w:r w:rsidR="00762E79">
        <w:t xml:space="preserve"> </w:t>
      </w:r>
      <w:r w:rsidR="008C6DFB" w:rsidRPr="002843DF">
        <w:t>chart paper and markers</w:t>
      </w:r>
      <w:r w:rsidRPr="002843DF">
        <w:t xml:space="preserve"> to the groups</w:t>
      </w:r>
      <w:r w:rsidR="00C102D3" w:rsidRPr="002843DF">
        <w:t xml:space="preserve"> (20 min</w:t>
      </w:r>
      <w:r w:rsidR="00762E79">
        <w:t>utes</w:t>
      </w:r>
      <w:r w:rsidR="00C102D3" w:rsidRPr="002843DF">
        <w:t>)</w:t>
      </w:r>
      <w:r w:rsidRPr="002843DF">
        <w:t>.</w:t>
      </w:r>
    </w:p>
    <w:p w14:paraId="1CFF18AB" w14:textId="3CFB8E0F" w:rsidR="00C102D3" w:rsidRDefault="008C6DFB" w:rsidP="00B04F75">
      <w:pPr>
        <w:pStyle w:val="H4ABulletLevel1"/>
        <w:spacing w:after="240"/>
        <w:ind w:left="1080"/>
      </w:pPr>
      <w:r w:rsidRPr="00971067">
        <w:t xml:space="preserve">When the time for the exercise is up, </w:t>
      </w:r>
      <w:r w:rsidR="00FE6871">
        <w:t xml:space="preserve">give each </w:t>
      </w:r>
      <w:r w:rsidRPr="00971067">
        <w:t xml:space="preserve">group </w:t>
      </w:r>
      <w:r w:rsidR="00762E79">
        <w:t xml:space="preserve">5 minutes </w:t>
      </w:r>
      <w:r w:rsidRPr="00971067">
        <w:t xml:space="preserve">to share the </w:t>
      </w:r>
      <w:r w:rsidR="008714D5" w:rsidRPr="00971067">
        <w:t xml:space="preserve">strategies </w:t>
      </w:r>
      <w:r w:rsidRPr="00971067">
        <w:t>they identified</w:t>
      </w:r>
      <w:r w:rsidR="00FE6871">
        <w:t>. After each group presents, allow the other groups to react to the strategies that have been shared and say if they agree or not</w:t>
      </w:r>
      <w:r w:rsidR="00112D06" w:rsidRPr="00971067">
        <w:t xml:space="preserve"> (1</w:t>
      </w:r>
      <w:r w:rsidR="006710A1" w:rsidRPr="00971067">
        <w:t>0</w:t>
      </w:r>
      <w:r w:rsidR="00112D06" w:rsidRPr="00971067">
        <w:t xml:space="preserve"> min</w:t>
      </w:r>
      <w:r w:rsidR="00762E79">
        <w:t>utes</w:t>
      </w:r>
      <w:r w:rsidR="00112D06" w:rsidRPr="00971067">
        <w:t>)</w:t>
      </w:r>
      <w:r w:rsidRPr="00971067">
        <w:t xml:space="preserve">.  </w:t>
      </w:r>
    </w:p>
    <w:tbl>
      <w:tblPr>
        <w:tblStyle w:val="TableGrid"/>
        <w:tblW w:w="8442" w:type="dxa"/>
        <w:tblInd w:w="805" w:type="dxa"/>
        <w:tblBorders>
          <w:top w:val="single" w:sz="18" w:space="0" w:color="BACBD9" w:themeColor="accent1" w:themeTint="66"/>
          <w:left w:val="single" w:sz="18" w:space="0" w:color="BACBD9" w:themeColor="accent1" w:themeTint="66"/>
          <w:bottom w:val="single" w:sz="18" w:space="0" w:color="BACBD9" w:themeColor="accent1" w:themeTint="66"/>
          <w:right w:val="single" w:sz="18" w:space="0" w:color="BACBD9" w:themeColor="accent1" w:themeTint="66"/>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8442"/>
      </w:tblGrid>
      <w:tr w:rsidR="00C102D3" w14:paraId="1957BA44" w14:textId="77777777" w:rsidTr="00D91C5D">
        <w:tc>
          <w:tcPr>
            <w:tcW w:w="8442" w:type="dxa"/>
            <w:shd w:val="clear" w:color="auto" w:fill="auto"/>
          </w:tcPr>
          <w:p w14:paraId="0385E064" w14:textId="77777777" w:rsidR="00D91C5D" w:rsidRPr="00D91C5D" w:rsidRDefault="00C102D3" w:rsidP="00D91C5D">
            <w:pPr>
              <w:pStyle w:val="H4ABodyText"/>
              <w:spacing w:before="0"/>
              <w:ind w:left="15"/>
              <w:rPr>
                <w:rStyle w:val="BodyChar"/>
                <w:rFonts w:asciiTheme="minorHAnsi" w:hAnsiTheme="minorHAnsi"/>
                <w:b/>
                <w:bCs/>
                <w:color w:val="577F9F" w:themeColor="accent1"/>
              </w:rPr>
            </w:pPr>
            <w:bookmarkStart w:id="73" w:name="_Hlk53945390"/>
            <w:r>
              <w:rPr>
                <w:noProof/>
              </w:rPr>
              <w:drawing>
                <wp:inline distT="0" distB="0" distL="0" distR="0" wp14:anchorId="55918FCB" wp14:editId="077EC897">
                  <wp:extent cx="276648" cy="276648"/>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6">
                            <a:extLst>
                              <a:ext uri="{28A0092B-C50C-407E-A947-70E740481C1C}">
                                <a14:useLocalDpi xmlns:a14="http://schemas.microsoft.com/office/drawing/2010/main" val="0"/>
                              </a:ext>
                            </a:extLst>
                          </a:blip>
                          <a:stretch>
                            <a:fillRect/>
                          </a:stretch>
                        </pic:blipFill>
                        <pic:spPr>
                          <a:xfrm>
                            <a:off x="0" y="0"/>
                            <a:ext cx="276648" cy="276648"/>
                          </a:xfrm>
                          <a:prstGeom prst="rect">
                            <a:avLst/>
                          </a:prstGeom>
                        </pic:spPr>
                      </pic:pic>
                    </a:graphicData>
                  </a:graphic>
                </wp:inline>
              </w:drawing>
            </w:r>
            <w:r w:rsidRPr="5FAABAB7">
              <w:t xml:space="preserve"> </w:t>
            </w:r>
            <w:r w:rsidRPr="00D91C5D">
              <w:rPr>
                <w:rStyle w:val="BodyChar"/>
                <w:rFonts w:asciiTheme="minorHAnsi" w:hAnsiTheme="minorHAnsi"/>
                <w:b/>
                <w:bCs/>
                <w:color w:val="577F9F" w:themeColor="accent1"/>
              </w:rPr>
              <w:t xml:space="preserve">Facilitation Tip: </w:t>
            </w:r>
          </w:p>
          <w:p w14:paraId="0BE989CA" w14:textId="49CE1EF1" w:rsidR="00C102D3" w:rsidRPr="002938B9" w:rsidRDefault="00C102D3" w:rsidP="00D91C5D">
            <w:pPr>
              <w:pStyle w:val="H4ABodyText"/>
              <w:ind w:left="15"/>
              <w:rPr>
                <w:rFonts w:cstheme="minorHAnsi"/>
              </w:rPr>
            </w:pPr>
            <w:r w:rsidRPr="00D91C5D">
              <w:rPr>
                <w:rStyle w:val="BodyChar"/>
                <w:rFonts w:asciiTheme="minorHAnsi" w:hAnsiTheme="minorHAnsi"/>
              </w:rPr>
              <w:t xml:space="preserve">After the first group presents ask subsequent groups to only present strategies that have not been </w:t>
            </w:r>
            <w:r w:rsidR="00762E79" w:rsidRPr="00D91C5D">
              <w:rPr>
                <w:rStyle w:val="BodyChar"/>
                <w:rFonts w:asciiTheme="minorHAnsi" w:hAnsiTheme="minorHAnsi"/>
              </w:rPr>
              <w:t xml:space="preserve">previously </w:t>
            </w:r>
            <w:r w:rsidRPr="00D91C5D">
              <w:rPr>
                <w:rStyle w:val="BodyChar"/>
                <w:rFonts w:asciiTheme="minorHAnsi" w:hAnsiTheme="minorHAnsi"/>
              </w:rPr>
              <w:t>presented. This will help save time.</w:t>
            </w:r>
          </w:p>
        </w:tc>
      </w:tr>
    </w:tbl>
    <w:bookmarkEnd w:id="73"/>
    <w:p w14:paraId="0632994E" w14:textId="6F551AEB" w:rsidR="00FE6871" w:rsidRDefault="00971067" w:rsidP="00B04F75">
      <w:pPr>
        <w:pStyle w:val="H4ABulletLevel1"/>
        <w:spacing w:before="240" w:after="240"/>
        <w:ind w:left="1080"/>
      </w:pPr>
      <w:r w:rsidRPr="00C102D3">
        <w:t>Thank participants for their contributions and ask them to stay in their groups.</w:t>
      </w:r>
      <w:r w:rsidR="00CF0763" w:rsidRPr="00C102D3">
        <w:t xml:space="preserve"> </w:t>
      </w:r>
    </w:p>
    <w:tbl>
      <w:tblPr>
        <w:tblStyle w:val="TableGrid"/>
        <w:tblW w:w="0" w:type="auto"/>
        <w:tblInd w:w="805" w:type="dxa"/>
        <w:tblBorders>
          <w:top w:val="single" w:sz="18" w:space="0" w:color="BACBD9" w:themeColor="accent1" w:themeTint="66"/>
          <w:left w:val="single" w:sz="18" w:space="0" w:color="BACBD9" w:themeColor="accent1" w:themeTint="66"/>
          <w:bottom w:val="single" w:sz="18" w:space="0" w:color="BACBD9" w:themeColor="accent1" w:themeTint="66"/>
          <w:right w:val="single" w:sz="18" w:space="0" w:color="BACBD9" w:themeColor="accent1" w:themeTint="66"/>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8463"/>
      </w:tblGrid>
      <w:tr w:rsidR="004F7A98" w14:paraId="33D2431F" w14:textId="77777777" w:rsidTr="00D91C5D">
        <w:tc>
          <w:tcPr>
            <w:tcW w:w="8499" w:type="dxa"/>
            <w:shd w:val="clear" w:color="auto" w:fill="F8FAFD" w:themeFill="accent3" w:themeFillTint="33"/>
          </w:tcPr>
          <w:p w14:paraId="0C9383E4" w14:textId="5D87E3F2" w:rsidR="004F7A98" w:rsidRPr="00D91C5D" w:rsidRDefault="004F7A98" w:rsidP="00F67B09">
            <w:pPr>
              <w:spacing w:before="120"/>
              <w:ind w:left="734"/>
              <w:rPr>
                <w:b/>
                <w:bCs/>
              </w:rPr>
            </w:pPr>
            <w:r w:rsidRPr="00D91C5D">
              <w:rPr>
                <w:noProof/>
              </w:rPr>
              <w:drawing>
                <wp:anchor distT="0" distB="0" distL="114300" distR="114300" simplePos="0" relativeHeight="251658269" behindDoc="0" locked="0" layoutInCell="1" allowOverlap="1" wp14:anchorId="2465C325" wp14:editId="4523BD85">
                  <wp:simplePos x="0" y="0"/>
                  <wp:positionH relativeFrom="column">
                    <wp:posOffset>7620</wp:posOffset>
                  </wp:positionH>
                  <wp:positionV relativeFrom="paragraph">
                    <wp:posOffset>-10795</wp:posOffset>
                  </wp:positionV>
                  <wp:extent cx="353060" cy="353060"/>
                  <wp:effectExtent l="0" t="0" r="8890" b="8890"/>
                  <wp:wrapNone/>
                  <wp:docPr id="220" name="Picture 220" descr="Counseling, online, chat, consulting, learning, teaching, tutor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seling, online, chat, consulting, learning, teaching, tutor icon -  Download on Iconfind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306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56C20" w:rsidRPr="00D91C5D">
              <w:rPr>
                <w:b/>
                <w:bCs/>
                <w:color w:val="577F9F" w:themeColor="accent1"/>
              </w:rPr>
              <w:t>Tip</w:t>
            </w:r>
            <w:r w:rsidRPr="00D91C5D">
              <w:rPr>
                <w:b/>
                <w:bCs/>
                <w:color w:val="577F9F" w:themeColor="accent1"/>
              </w:rPr>
              <w:t xml:space="preserve"> for Virtual Implementation</w:t>
            </w:r>
          </w:p>
          <w:p w14:paraId="3981637B" w14:textId="24208D03" w:rsidR="004F7A98" w:rsidRPr="00FD67C3" w:rsidRDefault="004F7A98" w:rsidP="00D91C5D">
            <w:r w:rsidRPr="00D91C5D">
              <w:t xml:space="preserve">For the discussion in small groups, use the “breakout room” function to place participants in virtual rooms and assign time for the discussion. Once you have done this, participants will be automatically transferred to their room, and when the time for the discussion is up, they will automatically be brought back to the large group. </w:t>
            </w:r>
          </w:p>
        </w:tc>
      </w:tr>
    </w:tbl>
    <w:p w14:paraId="76E08B94" w14:textId="54476B0D" w:rsidR="000151EB" w:rsidRDefault="00B15260" w:rsidP="00B04F75">
      <w:pPr>
        <w:pStyle w:val="H4ABulletLevel1"/>
        <w:spacing w:before="240" w:after="240"/>
        <w:ind w:left="1080"/>
        <w:rPr>
          <w:rFonts w:cs="Calibri"/>
        </w:rPr>
      </w:pPr>
      <w:r>
        <w:t xml:space="preserve">Share </w:t>
      </w:r>
      <w:r w:rsidR="00BD2697" w:rsidRPr="00FE6871">
        <w:t xml:space="preserve">some of </w:t>
      </w:r>
      <w:r w:rsidR="008C6DFB" w:rsidRPr="00FE6871">
        <w:t xml:space="preserve">the </w:t>
      </w:r>
      <w:r w:rsidR="00351E7C" w:rsidRPr="00FE6871">
        <w:t xml:space="preserve">strategies </w:t>
      </w:r>
      <w:r>
        <w:t xml:space="preserve">OVC </w:t>
      </w:r>
      <w:r w:rsidR="006548E4" w:rsidRPr="00FE6871">
        <w:t xml:space="preserve">programs </w:t>
      </w:r>
      <w:r w:rsidR="00BD2697" w:rsidRPr="00FE6871">
        <w:t xml:space="preserve">can </w:t>
      </w:r>
      <w:r w:rsidR="006548E4" w:rsidRPr="00FE6871">
        <w:t>u</w:t>
      </w:r>
      <w:r w:rsidR="00BD2697" w:rsidRPr="00FE6871">
        <w:t>se to</w:t>
      </w:r>
      <w:r w:rsidR="008C6DFB" w:rsidRPr="00FE6871">
        <w:rPr>
          <w:rFonts w:cs="Calibri"/>
        </w:rPr>
        <w:t xml:space="preserve"> </w:t>
      </w:r>
      <w:r w:rsidR="00CF0763" w:rsidRPr="00FE6871">
        <w:rPr>
          <w:rFonts w:cs="Calibri"/>
        </w:rPr>
        <w:t xml:space="preserve">find and </w:t>
      </w:r>
      <w:r w:rsidR="00CD08A1" w:rsidRPr="00FE6871">
        <w:rPr>
          <w:rFonts w:cs="Calibri"/>
        </w:rPr>
        <w:t xml:space="preserve">reach </w:t>
      </w:r>
      <w:r w:rsidR="000F601A">
        <w:rPr>
          <w:rFonts w:cs="Calibri"/>
        </w:rPr>
        <w:t xml:space="preserve">FSWs and their </w:t>
      </w:r>
      <w:r w:rsidR="006548E4" w:rsidRPr="00FE6871">
        <w:rPr>
          <w:rFonts w:cs="Calibri"/>
        </w:rPr>
        <w:t xml:space="preserve">children </w:t>
      </w:r>
      <w:r w:rsidR="00FE6871">
        <w:rPr>
          <w:rFonts w:cs="Calibri"/>
        </w:rPr>
        <w:t>using</w:t>
      </w:r>
      <w:r w:rsidR="00FE6871" w:rsidRPr="00FE6871">
        <w:rPr>
          <w:rFonts w:cs="Calibri"/>
        </w:rPr>
        <w:t xml:space="preserve"> </w:t>
      </w:r>
      <w:r w:rsidR="00FE6871" w:rsidRPr="00FE6871">
        <w:t>slides #3</w:t>
      </w:r>
      <w:r w:rsidR="00FE6871">
        <w:t>3</w:t>
      </w:r>
      <w:r w:rsidR="00762E79">
        <w:t>–</w:t>
      </w:r>
      <w:r w:rsidR="00FE6871">
        <w:t>39</w:t>
      </w:r>
      <w:r w:rsidR="00FE6871" w:rsidRPr="00FE6871">
        <w:t>. A</w:t>
      </w:r>
      <w:r w:rsidR="00FE6871">
        <w:t>s</w:t>
      </w:r>
      <w:r w:rsidR="00FE6871" w:rsidRPr="00FE6871">
        <w:t xml:space="preserve"> you present </w:t>
      </w:r>
      <w:r w:rsidR="00FE6871" w:rsidRPr="00FE6871">
        <w:rPr>
          <w:u w:val="single"/>
        </w:rPr>
        <w:t>each</w:t>
      </w:r>
      <w:r w:rsidR="00FE6871" w:rsidRPr="00FE6871">
        <w:t xml:space="preserve"> strategy, discuss with the group </w:t>
      </w:r>
      <w:r>
        <w:t xml:space="preserve">whether </w:t>
      </w:r>
      <w:r w:rsidR="00FE6871">
        <w:t xml:space="preserve">that </w:t>
      </w:r>
      <w:r w:rsidR="00FE6871" w:rsidRPr="00FE6871">
        <w:t xml:space="preserve">strategy </w:t>
      </w:r>
      <w:r w:rsidR="00FE6871">
        <w:t xml:space="preserve">would work </w:t>
      </w:r>
      <w:r>
        <w:t xml:space="preserve">or not </w:t>
      </w:r>
      <w:r w:rsidR="00FE6871">
        <w:t>i</w:t>
      </w:r>
      <w:r w:rsidR="00FE6871" w:rsidRPr="00FE6871">
        <w:t xml:space="preserve">n the local context </w:t>
      </w:r>
      <w:r w:rsidR="00FE6871" w:rsidRPr="00FE6871">
        <w:rPr>
          <w:rFonts w:cs="Calibri"/>
        </w:rPr>
        <w:t>(15</w:t>
      </w:r>
      <w:r w:rsidR="00F67B09">
        <w:rPr>
          <w:rFonts w:cs="Calibri"/>
        </w:rPr>
        <w:t> </w:t>
      </w:r>
      <w:r w:rsidR="00FE6871" w:rsidRPr="00FE6871">
        <w:rPr>
          <w:rFonts w:cs="Calibri"/>
        </w:rPr>
        <w:t>min</w:t>
      </w:r>
      <w:r w:rsidR="00762E79">
        <w:rPr>
          <w:rFonts w:cs="Calibri"/>
        </w:rPr>
        <w:t>utes</w:t>
      </w:r>
      <w:r w:rsidR="00FE6871" w:rsidRPr="00FE6871">
        <w:rPr>
          <w:rFonts w:cs="Calibri"/>
        </w:rPr>
        <w:t>).</w:t>
      </w:r>
    </w:p>
    <w:tbl>
      <w:tblPr>
        <w:tblStyle w:val="TableGrid"/>
        <w:tblW w:w="0" w:type="auto"/>
        <w:tblInd w:w="787" w:type="dxa"/>
        <w:tblBorders>
          <w:top w:val="single" w:sz="18" w:space="0" w:color="BACBD9" w:themeColor="accent1" w:themeTint="66"/>
          <w:left w:val="single" w:sz="18" w:space="0" w:color="BACBD9" w:themeColor="accent1" w:themeTint="66"/>
          <w:bottom w:val="single" w:sz="18" w:space="0" w:color="BACBD9" w:themeColor="accent1" w:themeTint="66"/>
          <w:right w:val="single" w:sz="18" w:space="0" w:color="BACBD9" w:themeColor="accent1" w:themeTint="66"/>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8481"/>
      </w:tblGrid>
      <w:tr w:rsidR="00D62580" w14:paraId="104C1BD1" w14:textId="77777777" w:rsidTr="00655977">
        <w:tc>
          <w:tcPr>
            <w:tcW w:w="8481" w:type="dxa"/>
          </w:tcPr>
          <w:p w14:paraId="7D194C6D" w14:textId="77777777" w:rsidR="009F1AD1" w:rsidRDefault="00D62580" w:rsidP="001B34E7">
            <w:pPr>
              <w:spacing w:before="0"/>
              <w:ind w:left="570"/>
            </w:pPr>
            <w:r w:rsidRPr="009F1AD1">
              <w:rPr>
                <w:noProof/>
              </w:rPr>
              <w:lastRenderedPageBreak/>
              <w:drawing>
                <wp:anchor distT="0" distB="0" distL="114300" distR="114300" simplePos="0" relativeHeight="251687969" behindDoc="0" locked="0" layoutInCell="1" allowOverlap="1" wp14:anchorId="52D3DEE4" wp14:editId="4F31A3F9">
                  <wp:simplePos x="0" y="0"/>
                  <wp:positionH relativeFrom="column">
                    <wp:posOffset>-1270</wp:posOffset>
                  </wp:positionH>
                  <wp:positionV relativeFrom="paragraph">
                    <wp:posOffset>-30480</wp:posOffset>
                  </wp:positionV>
                  <wp:extent cx="276648" cy="276648"/>
                  <wp:effectExtent l="0" t="0" r="9525" b="952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pic:nvPicPr>
                        <pic:blipFill>
                          <a:blip r:embed="rId26">
                            <a:extLst>
                              <a:ext uri="{28A0092B-C50C-407E-A947-70E740481C1C}">
                                <a14:useLocalDpi xmlns:a14="http://schemas.microsoft.com/office/drawing/2010/main" val="0"/>
                              </a:ext>
                            </a:extLst>
                          </a:blip>
                          <a:stretch>
                            <a:fillRect/>
                          </a:stretch>
                        </pic:blipFill>
                        <pic:spPr>
                          <a:xfrm>
                            <a:off x="0" y="0"/>
                            <a:ext cx="276648" cy="276648"/>
                          </a:xfrm>
                          <a:prstGeom prst="rect">
                            <a:avLst/>
                          </a:prstGeom>
                        </pic:spPr>
                      </pic:pic>
                    </a:graphicData>
                  </a:graphic>
                </wp:anchor>
              </w:drawing>
            </w:r>
            <w:r w:rsidRPr="009F1AD1">
              <w:t xml:space="preserve"> </w:t>
            </w:r>
            <w:r w:rsidRPr="009F1AD1">
              <w:rPr>
                <w:b/>
                <w:bCs/>
                <w:color w:val="577F9F" w:themeColor="accent1"/>
              </w:rPr>
              <w:t>Facilitation Tip:</w:t>
            </w:r>
            <w:r w:rsidRPr="009F1AD1">
              <w:rPr>
                <w:color w:val="577F9F" w:themeColor="accent1"/>
              </w:rPr>
              <w:t xml:space="preserve"> </w:t>
            </w:r>
          </w:p>
          <w:p w14:paraId="75CE8EE0" w14:textId="325B8C12" w:rsidR="00D62580" w:rsidRPr="009F1AD1" w:rsidRDefault="00D62580" w:rsidP="00655977">
            <w:pPr>
              <w:ind w:left="30"/>
            </w:pPr>
            <w:r w:rsidRPr="009F1AD1">
              <w:t xml:space="preserve">In preparation for this activity, consider inviting a representative from </w:t>
            </w:r>
            <w:r w:rsidR="00A1197C" w:rsidRPr="009F1AD1">
              <w:t>a</w:t>
            </w:r>
            <w:r w:rsidRPr="009F1AD1">
              <w:t xml:space="preserve"> local KP program to present on some of the strategies they currently use to identify</w:t>
            </w:r>
            <w:r w:rsidR="00B15260" w:rsidRPr="009F1AD1">
              <w:t>, reach</w:t>
            </w:r>
            <w:r w:rsidR="00762E79" w:rsidRPr="009F1AD1">
              <w:t>,</w:t>
            </w:r>
            <w:r w:rsidR="00B15260" w:rsidRPr="009F1AD1">
              <w:t xml:space="preserve"> </w:t>
            </w:r>
            <w:r w:rsidRPr="009F1AD1">
              <w:t xml:space="preserve">and build trust with </w:t>
            </w:r>
            <w:r w:rsidR="00B15260" w:rsidRPr="009F1AD1">
              <w:t>FSWs, particularly those who are mothers</w:t>
            </w:r>
            <w:r w:rsidRPr="009F1AD1">
              <w:t xml:space="preserve">. </w:t>
            </w:r>
            <w:r w:rsidR="00B15260" w:rsidRPr="009F1AD1">
              <w:t xml:space="preserve">Alternatively, you could gather information from the KP program and prepare a </w:t>
            </w:r>
            <w:r w:rsidRPr="009F1AD1">
              <w:t>slide</w:t>
            </w:r>
            <w:r w:rsidR="00B15260" w:rsidRPr="009F1AD1">
              <w:t xml:space="preserve"> with </w:t>
            </w:r>
            <w:r w:rsidRPr="009F1AD1">
              <w:t>examples of strategies being used</w:t>
            </w:r>
            <w:r w:rsidR="00B15260" w:rsidRPr="009F1AD1">
              <w:t xml:space="preserve"> locally</w:t>
            </w:r>
            <w:r w:rsidRPr="009F1AD1">
              <w:t xml:space="preserve">.  </w:t>
            </w:r>
          </w:p>
        </w:tc>
      </w:tr>
    </w:tbl>
    <w:p w14:paraId="4CE05881" w14:textId="431614AC" w:rsidR="00FE6871" w:rsidRPr="00655977" w:rsidRDefault="00FE6871" w:rsidP="00655977">
      <w:pPr>
        <w:pStyle w:val="Body"/>
        <w:spacing w:before="0"/>
        <w:ind w:left="1080"/>
      </w:pPr>
    </w:p>
    <w:p w14:paraId="02BA9884" w14:textId="6576B2F9" w:rsidR="002843DF" w:rsidRPr="00655977" w:rsidRDefault="00655977" w:rsidP="00655977">
      <w:pPr>
        <w:pStyle w:val="Body"/>
        <w:ind w:left="1080"/>
      </w:pPr>
      <w:r>
        <w:rPr>
          <w:noProof/>
        </w:rPr>
        <w:drawing>
          <wp:inline distT="0" distB="0" distL="0" distR="0" wp14:anchorId="01CD9E40" wp14:editId="483CA70F">
            <wp:extent cx="4064096" cy="2286000"/>
            <wp:effectExtent l="0" t="0" r="0" b="0"/>
            <wp:docPr id="57" name="Picture 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iagram&#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p>
    <w:p w14:paraId="1300E252" w14:textId="238A8AFC" w:rsidR="000151EB" w:rsidRPr="00655977" w:rsidRDefault="000151EB" w:rsidP="00655977">
      <w:pPr>
        <w:pStyle w:val="Body"/>
        <w:spacing w:before="0"/>
        <w:ind w:left="1080"/>
      </w:pPr>
    </w:p>
    <w:p w14:paraId="0BEF9847" w14:textId="1F079B19" w:rsidR="000151EB" w:rsidRPr="00655977" w:rsidRDefault="00655977" w:rsidP="00655977">
      <w:pPr>
        <w:pStyle w:val="Body"/>
        <w:ind w:left="1080"/>
      </w:pPr>
      <w:r>
        <w:rPr>
          <w:noProof/>
        </w:rPr>
        <w:drawing>
          <wp:inline distT="0" distB="0" distL="0" distR="0" wp14:anchorId="01D5E1C8" wp14:editId="5B8FAED8">
            <wp:extent cx="4064096" cy="2286000"/>
            <wp:effectExtent l="0" t="0" r="0" b="0"/>
            <wp:docPr id="102" name="Picture 10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ext&#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p>
    <w:p w14:paraId="3370F3BD" w14:textId="5F6B9BA8" w:rsidR="000151EB" w:rsidRPr="00655977" w:rsidRDefault="000151EB" w:rsidP="00655977">
      <w:pPr>
        <w:pStyle w:val="Body"/>
        <w:spacing w:before="0"/>
        <w:ind w:left="1080"/>
      </w:pPr>
    </w:p>
    <w:p w14:paraId="28B012D0" w14:textId="7B0D1381" w:rsidR="000151EB" w:rsidRPr="00655977" w:rsidRDefault="00655977" w:rsidP="00655977">
      <w:pPr>
        <w:pStyle w:val="Body"/>
        <w:ind w:left="1080"/>
      </w:pPr>
      <w:r>
        <w:rPr>
          <w:noProof/>
        </w:rPr>
        <w:lastRenderedPageBreak/>
        <w:drawing>
          <wp:inline distT="0" distB="0" distL="0" distR="0" wp14:anchorId="3FB23AB8" wp14:editId="6E5DF7AF">
            <wp:extent cx="4064096" cy="2286000"/>
            <wp:effectExtent l="0" t="0" r="0" b="0"/>
            <wp:docPr id="114" name="Picture 11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Table&#10;&#10;Description automatically generated with low confidenc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p>
    <w:p w14:paraId="14AC5CEE" w14:textId="256CEDEB" w:rsidR="000151EB" w:rsidRDefault="000151EB" w:rsidP="00655977">
      <w:pPr>
        <w:pStyle w:val="Body"/>
        <w:ind w:left="1080"/>
      </w:pPr>
    </w:p>
    <w:p w14:paraId="5EF01288" w14:textId="6ACD3845" w:rsidR="00655977" w:rsidRDefault="00655977" w:rsidP="00655977">
      <w:pPr>
        <w:pStyle w:val="Body"/>
        <w:ind w:left="1080"/>
      </w:pPr>
      <w:r>
        <w:rPr>
          <w:noProof/>
        </w:rPr>
        <w:drawing>
          <wp:inline distT="0" distB="0" distL="0" distR="0" wp14:anchorId="5DF49AD0" wp14:editId="656E3E19">
            <wp:extent cx="4064096" cy="2286000"/>
            <wp:effectExtent l="0" t="0" r="0" b="0"/>
            <wp:docPr id="120" name="Picture 1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Text&#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p>
    <w:p w14:paraId="1CEED9D3" w14:textId="12273E95" w:rsidR="00655977" w:rsidRDefault="00655977" w:rsidP="00655977">
      <w:pPr>
        <w:pStyle w:val="Body"/>
        <w:ind w:left="1080"/>
      </w:pPr>
    </w:p>
    <w:p w14:paraId="0698A62F" w14:textId="31A303D2" w:rsidR="00655977" w:rsidRDefault="00655977" w:rsidP="00655977">
      <w:pPr>
        <w:pStyle w:val="Body"/>
        <w:ind w:left="1080"/>
      </w:pPr>
      <w:r>
        <w:rPr>
          <w:noProof/>
        </w:rPr>
        <w:drawing>
          <wp:inline distT="0" distB="0" distL="0" distR="0" wp14:anchorId="55D6514D" wp14:editId="16948D2F">
            <wp:extent cx="4064096" cy="2286000"/>
            <wp:effectExtent l="0" t="0" r="0" b="0"/>
            <wp:docPr id="121" name="Picture 1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Text&#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p>
    <w:p w14:paraId="1C03D6B7" w14:textId="5BF90902" w:rsidR="00655977" w:rsidRDefault="00655977" w:rsidP="00655977">
      <w:pPr>
        <w:pStyle w:val="Body"/>
        <w:ind w:left="1080"/>
      </w:pPr>
    </w:p>
    <w:p w14:paraId="7BDB6FC2" w14:textId="291A6786" w:rsidR="00655977" w:rsidRDefault="00655977" w:rsidP="00655977">
      <w:pPr>
        <w:pStyle w:val="Body"/>
        <w:ind w:left="1080"/>
      </w:pPr>
      <w:r>
        <w:rPr>
          <w:noProof/>
        </w:rPr>
        <w:lastRenderedPageBreak/>
        <w:drawing>
          <wp:inline distT="0" distB="0" distL="0" distR="0" wp14:anchorId="75024968" wp14:editId="29A5CE88">
            <wp:extent cx="4064096" cy="2286000"/>
            <wp:effectExtent l="0" t="0" r="0" b="0"/>
            <wp:docPr id="122" name="Picture 1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Text&#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p>
    <w:p w14:paraId="491C38C0" w14:textId="58F106AE" w:rsidR="00655977" w:rsidRDefault="00655977" w:rsidP="00655977">
      <w:pPr>
        <w:pStyle w:val="Body"/>
        <w:ind w:left="1080"/>
      </w:pPr>
    </w:p>
    <w:p w14:paraId="319A21CB" w14:textId="14B261FD" w:rsidR="00655977" w:rsidRDefault="00655977" w:rsidP="00655977">
      <w:pPr>
        <w:pStyle w:val="Body"/>
        <w:ind w:left="1080"/>
      </w:pPr>
      <w:r>
        <w:rPr>
          <w:noProof/>
        </w:rPr>
        <w:drawing>
          <wp:inline distT="0" distB="0" distL="0" distR="0" wp14:anchorId="1A65DDD6" wp14:editId="7703097E">
            <wp:extent cx="4064096" cy="2286000"/>
            <wp:effectExtent l="0" t="0" r="0" b="0"/>
            <wp:docPr id="1803082240" name="Picture 1803082240"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82240" name="Picture 1803082240" descr="Diagram, text&#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p>
    <w:p w14:paraId="14C52A31" w14:textId="295BB94C" w:rsidR="00655977" w:rsidRDefault="00A1231C" w:rsidP="00915BB1">
      <w:pPr>
        <w:pStyle w:val="H4ABulletLevel1"/>
        <w:spacing w:before="240"/>
        <w:ind w:left="1080"/>
      </w:pPr>
      <w:r>
        <w:rPr>
          <w:rFonts w:cs="Calibri"/>
        </w:rPr>
        <w:t xml:space="preserve">Answer any questions </w:t>
      </w:r>
      <w:r w:rsidR="005150B0" w:rsidRPr="00C102D3">
        <w:t>participants</w:t>
      </w:r>
      <w:r>
        <w:t xml:space="preserve"> may have about the strategies</w:t>
      </w:r>
      <w:r w:rsidR="00016605">
        <w:t xml:space="preserve"> presented</w:t>
      </w:r>
      <w:r>
        <w:t xml:space="preserve"> </w:t>
      </w:r>
      <w:r w:rsidR="001E2683" w:rsidRPr="00C102D3">
        <w:t xml:space="preserve">and </w:t>
      </w:r>
      <w:r>
        <w:t xml:space="preserve">then </w:t>
      </w:r>
      <w:r w:rsidR="001E2683" w:rsidRPr="00C102D3">
        <w:t xml:space="preserve">move on to the next </w:t>
      </w:r>
      <w:r w:rsidR="000151EB">
        <w:t xml:space="preserve">learning </w:t>
      </w:r>
      <w:r w:rsidR="00E12BD8">
        <w:t>activity</w:t>
      </w:r>
      <w:r w:rsidR="001E2683" w:rsidRPr="00C102D3">
        <w:t>.</w:t>
      </w:r>
    </w:p>
    <w:p w14:paraId="3EE05A52" w14:textId="77777777" w:rsidR="00655977" w:rsidRDefault="00655977">
      <w:pPr>
        <w:shd w:val="clear" w:color="auto" w:fill="auto"/>
        <w:spacing w:before="0" w:after="160"/>
        <w:rPr>
          <w:rFonts w:ascii="Arial" w:eastAsia="Segoe UI" w:hAnsi="Arial" w:cs="Segoe UI"/>
          <w:u w:color="000000"/>
        </w:rPr>
      </w:pPr>
      <w:r>
        <w:br w:type="page"/>
      </w:r>
    </w:p>
    <w:p w14:paraId="1F74F1F1" w14:textId="1AD53CBA" w:rsidR="00907B3F" w:rsidRPr="00655977" w:rsidRDefault="00E12BD8" w:rsidP="00655977">
      <w:pPr>
        <w:pStyle w:val="H4ABodyText"/>
        <w:ind w:left="0"/>
        <w:rPr>
          <w:rFonts w:asciiTheme="minorHAnsi" w:hAnsiTheme="minorHAnsi" w:cstheme="minorHAnsi"/>
          <w:b/>
          <w:bCs/>
          <w:color w:val="auto"/>
        </w:rPr>
      </w:pPr>
      <w:r>
        <w:rPr>
          <w:noProof/>
        </w:rPr>
        <w:lastRenderedPageBreak/>
        <w:drawing>
          <wp:inline distT="0" distB="0" distL="0" distR="0" wp14:anchorId="6E9701C7" wp14:editId="62A49ADA">
            <wp:extent cx="316328" cy="283580"/>
            <wp:effectExtent l="0" t="0" r="7620" b="2540"/>
            <wp:docPr id="233" name="Picture 233" descr="Teacher Icon - Classroom Icon Png Blue Clipart (#786416) - PinClipar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16328" cy="283580"/>
                    </a:xfrm>
                    <a:prstGeom prst="rect">
                      <a:avLst/>
                    </a:prstGeom>
                  </pic:spPr>
                </pic:pic>
              </a:graphicData>
            </a:graphic>
          </wp:inline>
        </w:drawing>
      </w:r>
      <w:r w:rsidRPr="5FAABAB7">
        <w:rPr>
          <w:noProof/>
          <w:color w:val="2962FF"/>
          <w:sz w:val="20"/>
          <w:szCs w:val="20"/>
        </w:rPr>
        <w:t xml:space="preserve"> </w:t>
      </w:r>
      <w:r w:rsidRPr="00655977">
        <w:rPr>
          <w:rStyle w:val="H4AHeading1Char"/>
        </w:rPr>
        <w:tab/>
        <w:t>Learning Activity 3:</w:t>
      </w:r>
      <w:r w:rsidR="00D05B43" w:rsidRPr="5FAABAB7">
        <w:rPr>
          <w:b/>
          <w:bCs/>
        </w:rPr>
        <w:t xml:space="preserve"> </w:t>
      </w:r>
      <w:r w:rsidR="00D05B43" w:rsidRPr="00655977">
        <w:rPr>
          <w:rFonts w:asciiTheme="minorHAnsi" w:hAnsiTheme="minorHAnsi" w:cstheme="minorHAnsi"/>
          <w:color w:val="auto"/>
        </w:rPr>
        <w:t xml:space="preserve">Collaboration </w:t>
      </w:r>
      <w:r w:rsidR="00762E79" w:rsidRPr="00655977">
        <w:rPr>
          <w:rFonts w:asciiTheme="minorHAnsi" w:hAnsiTheme="minorHAnsi" w:cstheme="minorHAnsi"/>
          <w:color w:val="auto"/>
        </w:rPr>
        <w:t>b</w:t>
      </w:r>
      <w:r w:rsidR="00D05B43" w:rsidRPr="00655977">
        <w:rPr>
          <w:rFonts w:asciiTheme="minorHAnsi" w:hAnsiTheme="minorHAnsi" w:cstheme="minorHAnsi"/>
          <w:color w:val="auto"/>
        </w:rPr>
        <w:t>etween OVC and KP programs</w:t>
      </w:r>
      <w:r w:rsidR="003825D6" w:rsidRPr="00655977">
        <w:rPr>
          <w:rFonts w:asciiTheme="minorHAnsi" w:hAnsiTheme="minorHAnsi" w:cstheme="minorHAnsi"/>
          <w:color w:val="auto"/>
        </w:rPr>
        <w:t xml:space="preserve"> (25 min</w:t>
      </w:r>
      <w:r w:rsidR="00762E79" w:rsidRPr="00655977">
        <w:rPr>
          <w:rFonts w:asciiTheme="minorHAnsi" w:hAnsiTheme="minorHAnsi" w:cstheme="minorHAnsi"/>
          <w:color w:val="auto"/>
        </w:rPr>
        <w:t>utes</w:t>
      </w:r>
      <w:r w:rsidR="003825D6" w:rsidRPr="00655977">
        <w:rPr>
          <w:rFonts w:asciiTheme="minorHAnsi" w:hAnsiTheme="minorHAnsi" w:cstheme="minorHAnsi"/>
          <w:color w:val="auto"/>
        </w:rPr>
        <w:t>)</w:t>
      </w:r>
    </w:p>
    <w:p w14:paraId="3BA983C4" w14:textId="41C7AC5F" w:rsidR="00B15260" w:rsidRPr="00D95037" w:rsidRDefault="00B15260" w:rsidP="00915BB1">
      <w:pPr>
        <w:pStyle w:val="H4ABulletLevel1"/>
        <w:numPr>
          <w:ilvl w:val="0"/>
          <w:numId w:val="34"/>
        </w:numPr>
        <w:ind w:left="1080"/>
      </w:pPr>
      <w:r w:rsidRPr="00D95037">
        <w:t>Explain to participants that, as they learned in the previous learning activity, it is critical that OVC programs work in partnership with KP programs to reach children of FSW</w:t>
      </w:r>
      <w:r w:rsidR="00CD706E">
        <w:t>s and their caregivers</w:t>
      </w:r>
      <w:r w:rsidRPr="00D95037">
        <w:t xml:space="preserve">. In this activity they will </w:t>
      </w:r>
      <w:r w:rsidR="007B2A6E" w:rsidRPr="00D95037">
        <w:t xml:space="preserve">review </w:t>
      </w:r>
      <w:r w:rsidR="00D95037">
        <w:t xml:space="preserve">and analyze </w:t>
      </w:r>
      <w:r w:rsidR="007B2A6E" w:rsidRPr="00D95037">
        <w:t xml:space="preserve">a case study on </w:t>
      </w:r>
      <w:r w:rsidRPr="00D95037">
        <w:t>an effective partnership</w:t>
      </w:r>
      <w:r w:rsidR="00CD706E">
        <w:t xml:space="preserve"> between these two types of programs</w:t>
      </w:r>
      <w:r w:rsidRPr="00D95037">
        <w:t xml:space="preserve"> </w:t>
      </w:r>
      <w:r w:rsidR="00762E79">
        <w:t>in</w:t>
      </w:r>
      <w:r w:rsidR="00CD706E">
        <w:t xml:space="preserve"> </w:t>
      </w:r>
      <w:r w:rsidRPr="00D95037">
        <w:t>Malawi.</w:t>
      </w:r>
    </w:p>
    <w:p w14:paraId="4EAB4310" w14:textId="0A8FD528" w:rsidR="00D95037" w:rsidRDefault="00A26584" w:rsidP="00915BB1">
      <w:pPr>
        <w:pStyle w:val="H4ABulletLevel1"/>
        <w:numPr>
          <w:ilvl w:val="0"/>
          <w:numId w:val="34"/>
        </w:numPr>
        <w:ind w:left="1080"/>
      </w:pPr>
      <w:r>
        <w:t>Ask participants to group themselves by organization. Then, d</w:t>
      </w:r>
      <w:r w:rsidR="00D95037" w:rsidRPr="00D95037">
        <w:t xml:space="preserve">istribute handout </w:t>
      </w:r>
      <w:r w:rsidR="005202AA">
        <w:t>#</w:t>
      </w:r>
      <w:r w:rsidR="00CD706E">
        <w:t>4</w:t>
      </w:r>
      <w:r w:rsidR="00D95037" w:rsidRPr="00D95037">
        <w:t xml:space="preserve"> to each participant</w:t>
      </w:r>
      <w:r w:rsidR="00D95037">
        <w:t xml:space="preserve"> and p</w:t>
      </w:r>
      <w:r w:rsidR="007B2A6E" w:rsidRPr="00D95037">
        <w:t>rovide instructions for the exercise using slide #</w:t>
      </w:r>
      <w:r w:rsidR="00D95037">
        <w:t>40.</w:t>
      </w:r>
      <w:r w:rsidR="00EA4273">
        <w:t xml:space="preserve"> The groups will have 15 minutes for this exercise.</w:t>
      </w:r>
    </w:p>
    <w:p w14:paraId="5326B61E" w14:textId="7CC56E8D" w:rsidR="00A26584" w:rsidRDefault="00655977" w:rsidP="0046451F">
      <w:pPr>
        <w:pStyle w:val="Body"/>
        <w:ind w:left="1080"/>
      </w:pPr>
      <w:r>
        <w:rPr>
          <w:noProof/>
        </w:rPr>
        <w:drawing>
          <wp:inline distT="0" distB="0" distL="0" distR="0" wp14:anchorId="3D2F1EC5" wp14:editId="0CE8E516">
            <wp:extent cx="4064096" cy="2286000"/>
            <wp:effectExtent l="0" t="0" r="0" b="0"/>
            <wp:docPr id="1803082247" name="Picture 18030822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82247" name="Picture 1803082247" descr="Graphical user interface, text, application, email&#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p>
    <w:p w14:paraId="6BE0C25E" w14:textId="7FDEA01D" w:rsidR="00714B17" w:rsidRDefault="00714B17" w:rsidP="00915BB1">
      <w:pPr>
        <w:pStyle w:val="H4ABulletLevel1"/>
        <w:spacing w:before="240" w:after="240"/>
        <w:ind w:left="1080"/>
      </w:pPr>
      <w:r>
        <w:t>When the time for the small group exercise</w:t>
      </w:r>
      <w:r w:rsidR="00762E79">
        <w:t xml:space="preserve"> ends</w:t>
      </w:r>
      <w:r>
        <w:t>, ask a representative from each group to share the results of their discussion</w:t>
      </w:r>
      <w:r w:rsidR="00EA4273">
        <w:t xml:space="preserve"> (10 minutes)</w:t>
      </w:r>
      <w:r>
        <w:t>.</w:t>
      </w:r>
    </w:p>
    <w:p w14:paraId="64231DC5" w14:textId="1F6276D1" w:rsidR="00FC1C18" w:rsidRDefault="00FA5459" w:rsidP="0046451F">
      <w:pPr>
        <w:pStyle w:val="H4AHeading1"/>
        <w:spacing w:before="480"/>
        <w:ind w:left="720"/>
      </w:pPr>
      <w:r>
        <w:rPr>
          <w:noProof/>
        </w:rPr>
        <w:drawing>
          <wp:anchor distT="0" distB="0" distL="114300" distR="114300" simplePos="0" relativeHeight="251658248" behindDoc="0" locked="0" layoutInCell="1" allowOverlap="1" wp14:anchorId="7C9EA06C" wp14:editId="7EB6B57C">
            <wp:simplePos x="0" y="0"/>
            <wp:positionH relativeFrom="margin">
              <wp:align>left</wp:align>
            </wp:positionH>
            <wp:positionV relativeFrom="paragraph">
              <wp:posOffset>31115</wp:posOffset>
            </wp:positionV>
            <wp:extent cx="371475" cy="371475"/>
            <wp:effectExtent l="0" t="0" r="0" b="0"/>
            <wp:wrapSquare wrapText="bothSides"/>
            <wp:docPr id="56" name="Graph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r w:rsidRPr="002B7494">
        <w:t xml:space="preserve">Key </w:t>
      </w:r>
      <w:r>
        <w:t>M</w:t>
      </w:r>
      <w:r w:rsidRPr="002B7494">
        <w:t>essages</w:t>
      </w:r>
      <w:r>
        <w:t>:</w:t>
      </w:r>
      <w:r w:rsidRPr="5FAABAB7">
        <w:rPr>
          <w:rFonts w:asciiTheme="minorHAnsi" w:hAnsiTheme="minorHAnsi" w:cstheme="minorBidi"/>
        </w:rPr>
        <w:t xml:space="preserve"> </w:t>
      </w:r>
    </w:p>
    <w:p w14:paraId="1AE0BDF6" w14:textId="27B430EF" w:rsidR="00FC1C18" w:rsidRDefault="00FC1C18" w:rsidP="0067722D">
      <w:pPr>
        <w:pStyle w:val="Body"/>
        <w:tabs>
          <w:tab w:val="clear" w:pos="1260"/>
          <w:tab w:val="left" w:pos="720"/>
        </w:tabs>
      </w:pPr>
      <w:r w:rsidRPr="00881C46">
        <w:t>End this session with the following key messages:</w:t>
      </w:r>
    </w:p>
    <w:p w14:paraId="5BB4E424" w14:textId="6E14B6E7" w:rsidR="001D4F65" w:rsidRPr="001D4F65" w:rsidRDefault="001D4F65" w:rsidP="0046451F">
      <w:pPr>
        <w:pStyle w:val="ListParagraphIndented"/>
        <w:ind w:left="1080"/>
      </w:pPr>
      <w:r w:rsidRPr="001D4F65">
        <w:rPr>
          <w:shd w:val="clear" w:color="auto" w:fill="FFFFFF"/>
        </w:rPr>
        <w:t xml:space="preserve">Although children </w:t>
      </w:r>
      <w:r w:rsidR="00907B3F">
        <w:rPr>
          <w:shd w:val="clear" w:color="auto" w:fill="FFFFFF"/>
        </w:rPr>
        <w:t>of FSW</w:t>
      </w:r>
      <w:r w:rsidR="00762E79">
        <w:rPr>
          <w:shd w:val="clear" w:color="auto" w:fill="FFFFFF"/>
        </w:rPr>
        <w:t>s</w:t>
      </w:r>
      <w:r w:rsidR="00907B3F">
        <w:rPr>
          <w:shd w:val="clear" w:color="auto" w:fill="FFFFFF"/>
        </w:rPr>
        <w:t xml:space="preserve"> </w:t>
      </w:r>
      <w:r w:rsidRPr="001D4F65">
        <w:rPr>
          <w:shd w:val="clear" w:color="auto" w:fill="FFFFFF"/>
        </w:rPr>
        <w:t>are a hard</w:t>
      </w:r>
      <w:r w:rsidR="007E57D4">
        <w:rPr>
          <w:shd w:val="clear" w:color="auto" w:fill="FFFFFF"/>
        </w:rPr>
        <w:t>-</w:t>
      </w:r>
      <w:r w:rsidRPr="001D4F65">
        <w:rPr>
          <w:shd w:val="clear" w:color="auto" w:fill="FFFFFF"/>
        </w:rPr>
        <w:t>to</w:t>
      </w:r>
      <w:r w:rsidR="007E57D4">
        <w:rPr>
          <w:shd w:val="clear" w:color="auto" w:fill="FFFFFF"/>
        </w:rPr>
        <w:t>-r</w:t>
      </w:r>
      <w:r w:rsidRPr="001D4F65">
        <w:rPr>
          <w:shd w:val="clear" w:color="auto" w:fill="FFFFFF"/>
        </w:rPr>
        <w:t xml:space="preserve">each population, effective strategies </w:t>
      </w:r>
      <w:r w:rsidR="00762E79">
        <w:rPr>
          <w:shd w:val="clear" w:color="auto" w:fill="FFFFFF"/>
        </w:rPr>
        <w:t xml:space="preserve">are available to </w:t>
      </w:r>
      <w:r w:rsidRPr="001D4F65">
        <w:rPr>
          <w:shd w:val="clear" w:color="auto" w:fill="FFFFFF"/>
        </w:rPr>
        <w:t xml:space="preserve">reach them. </w:t>
      </w:r>
    </w:p>
    <w:p w14:paraId="2696BD83" w14:textId="2CFD7A02" w:rsidR="001D4F65" w:rsidRPr="001D4F65" w:rsidRDefault="003825D6" w:rsidP="0046451F">
      <w:pPr>
        <w:pStyle w:val="ListParagraphIndented"/>
        <w:ind w:left="1080"/>
      </w:pPr>
      <w:r>
        <w:rPr>
          <w:shd w:val="clear" w:color="auto" w:fill="FFFFFF"/>
        </w:rPr>
        <w:t xml:space="preserve">Collaboration between OVC and KP </w:t>
      </w:r>
      <w:r w:rsidR="001D4F65" w:rsidRPr="001D4F65">
        <w:rPr>
          <w:shd w:val="clear" w:color="auto" w:fill="FFFFFF"/>
        </w:rPr>
        <w:t>program</w:t>
      </w:r>
      <w:r w:rsidR="007E57D4">
        <w:rPr>
          <w:shd w:val="clear" w:color="auto" w:fill="FFFFFF"/>
        </w:rPr>
        <w:t>s</w:t>
      </w:r>
      <w:r>
        <w:rPr>
          <w:shd w:val="clear" w:color="auto" w:fill="FFFFFF"/>
        </w:rPr>
        <w:t xml:space="preserve"> is crucial. OVC program implementers</w:t>
      </w:r>
      <w:r w:rsidR="001D4F65" w:rsidRPr="001D4F65">
        <w:rPr>
          <w:shd w:val="clear" w:color="auto" w:fill="FFFFFF"/>
        </w:rPr>
        <w:t xml:space="preserve"> </w:t>
      </w:r>
      <w:r w:rsidR="007E57D4">
        <w:rPr>
          <w:shd w:val="clear" w:color="auto" w:fill="FFFFFF"/>
        </w:rPr>
        <w:t xml:space="preserve">must work in </w:t>
      </w:r>
      <w:r w:rsidR="00714B17">
        <w:rPr>
          <w:shd w:val="clear" w:color="auto" w:fill="FFFFFF"/>
        </w:rPr>
        <w:t xml:space="preserve">partnership </w:t>
      </w:r>
      <w:r w:rsidR="007E57D4">
        <w:rPr>
          <w:shd w:val="clear" w:color="auto" w:fill="FFFFFF"/>
        </w:rPr>
        <w:t>with KP program</w:t>
      </w:r>
      <w:r w:rsidR="00016605">
        <w:rPr>
          <w:shd w:val="clear" w:color="auto" w:fill="FFFFFF"/>
        </w:rPr>
        <w:t>s</w:t>
      </w:r>
      <w:r w:rsidR="007E57D4">
        <w:rPr>
          <w:shd w:val="clear" w:color="auto" w:fill="FFFFFF"/>
        </w:rPr>
        <w:t xml:space="preserve"> to find </w:t>
      </w:r>
      <w:r w:rsidR="00016605">
        <w:rPr>
          <w:shd w:val="clear" w:color="auto" w:fill="FFFFFF"/>
        </w:rPr>
        <w:t xml:space="preserve">the most </w:t>
      </w:r>
      <w:r w:rsidR="007E57D4">
        <w:rPr>
          <w:shd w:val="clear" w:color="auto" w:fill="FFFFFF"/>
        </w:rPr>
        <w:t xml:space="preserve">effective strategies for </w:t>
      </w:r>
      <w:r w:rsidR="00016605">
        <w:rPr>
          <w:shd w:val="clear" w:color="auto" w:fill="FFFFFF"/>
        </w:rPr>
        <w:t>finding and providing services to CFSWs</w:t>
      </w:r>
      <w:r w:rsidR="007E57D4">
        <w:rPr>
          <w:shd w:val="clear" w:color="auto" w:fill="FFFFFF"/>
        </w:rPr>
        <w:t>.</w:t>
      </w:r>
    </w:p>
    <w:p w14:paraId="75320B3B" w14:textId="5197B647" w:rsidR="00C102D3" w:rsidRDefault="00C102D3" w:rsidP="00F07BE9">
      <w:pPr>
        <w:rPr>
          <w:rFonts w:eastAsiaTheme="majorEastAsia"/>
          <w:u w:color="000000"/>
          <w:bdr w:val="nil"/>
        </w:rPr>
      </w:pPr>
      <w:bookmarkStart w:id="74" w:name="_Toc55922788"/>
      <w:bookmarkStart w:id="75" w:name="_Hlk53948968"/>
      <w:r>
        <w:br w:type="page"/>
      </w:r>
    </w:p>
    <w:p w14:paraId="411B337B" w14:textId="50FA56B1" w:rsidR="005B2DE1" w:rsidRPr="008E1A87" w:rsidRDefault="00F1283F" w:rsidP="001B34E7">
      <w:pPr>
        <w:pStyle w:val="Heading2"/>
        <w:tabs>
          <w:tab w:val="left" w:pos="720"/>
        </w:tabs>
        <w:ind w:left="1440" w:hanging="1440"/>
      </w:pPr>
      <w:bookmarkStart w:id="76" w:name="_Toc84409624"/>
      <w:r w:rsidRPr="008E1A87">
        <w:lastRenderedPageBreak/>
        <w:t>Session 2</w:t>
      </w:r>
      <w:r w:rsidR="00073462" w:rsidRPr="008E1A87">
        <w:t>.</w:t>
      </w:r>
      <w:r w:rsidRPr="008E1A87">
        <w:t>3</w:t>
      </w:r>
      <w:r w:rsidR="005B2DE1" w:rsidRPr="008E1A87">
        <w:t>:</w:t>
      </w:r>
      <w:bookmarkStart w:id="77" w:name="_Hlk53159746"/>
      <w:r w:rsidR="001B34E7">
        <w:tab/>
      </w:r>
      <w:r w:rsidRPr="008E1A87">
        <w:t xml:space="preserve">Principles and </w:t>
      </w:r>
      <w:r w:rsidR="007C6D92" w:rsidRPr="008E1A87">
        <w:t xml:space="preserve">Personal </w:t>
      </w:r>
      <w:r w:rsidRPr="008E1A87">
        <w:t xml:space="preserve">Values for </w:t>
      </w:r>
      <w:r w:rsidR="003E6B17" w:rsidRPr="008E1A87">
        <w:t xml:space="preserve">Delivering </w:t>
      </w:r>
      <w:r w:rsidR="00117283" w:rsidRPr="008E1A87">
        <w:t xml:space="preserve">Safe and </w:t>
      </w:r>
      <w:r w:rsidR="002104B2" w:rsidRPr="008E1A87">
        <w:t xml:space="preserve">Acceptable </w:t>
      </w:r>
      <w:bookmarkEnd w:id="77"/>
      <w:r w:rsidR="002104B2" w:rsidRPr="008E1A87">
        <w:t xml:space="preserve">Services to </w:t>
      </w:r>
      <w:bookmarkEnd w:id="74"/>
      <w:r w:rsidR="009E7AAE" w:rsidRPr="008E1A87">
        <w:t>Children</w:t>
      </w:r>
      <w:r w:rsidR="005F1D71" w:rsidRPr="008E1A87">
        <w:t xml:space="preserve"> of FSWs</w:t>
      </w:r>
      <w:r w:rsidR="0003486E">
        <w:t xml:space="preserve"> and their Families</w:t>
      </w:r>
      <w:bookmarkEnd w:id="76"/>
      <w:r w:rsidR="009E7AAE" w:rsidRPr="008E1A87">
        <w:t xml:space="preserve"> </w:t>
      </w:r>
    </w:p>
    <w:p w14:paraId="3B1C888C" w14:textId="33E6350C" w:rsidR="00B654AA" w:rsidRPr="001B34E7" w:rsidRDefault="008C6BBA" w:rsidP="001B34E7">
      <w:pPr>
        <w:pStyle w:val="H4ABodyText"/>
        <w:ind w:left="0"/>
        <w:rPr>
          <w:rFonts w:cstheme="minorHAnsi"/>
          <w:color w:val="auto"/>
        </w:rPr>
      </w:pPr>
      <w:bookmarkStart w:id="78" w:name="_Toc55922789"/>
      <w:r w:rsidRPr="00662712">
        <w:rPr>
          <w:noProof/>
        </w:rPr>
        <w:drawing>
          <wp:inline distT="0" distB="0" distL="0" distR="0" wp14:anchorId="290E98E8" wp14:editId="300CCBB5">
            <wp:extent cx="365760" cy="365760"/>
            <wp:effectExtent l="0" t="0" r="0" b="0"/>
            <wp:docPr id="23" name="Picture 23" descr="https://encrypted-tbn0.gstatic.com/images?q=tbn:ANd9GcSyi_G7YYPb1oRgX8FlBkcaUPii585J7MmZVzEqbIRSxA9vvUez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yi_G7YYPb1oRgX8FlBkcaUPii585J7MmZVzEqbIRSxA9vvUezPg">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00B654AA" w:rsidRPr="5FAABAB7">
        <w:rPr>
          <w:rStyle w:val="H4AHeading1Char"/>
          <w:rFonts w:asciiTheme="minorHAnsi" w:hAnsiTheme="minorHAnsi" w:cstheme="minorBidi"/>
          <w:color w:val="415E76" w:themeColor="accent1" w:themeShade="BF"/>
        </w:rPr>
        <w:t xml:space="preserve"> </w:t>
      </w:r>
      <w:r w:rsidR="00B654AA" w:rsidRPr="001B34E7">
        <w:rPr>
          <w:rStyle w:val="H4AHeading1Char"/>
        </w:rPr>
        <w:tab/>
        <w:t xml:space="preserve">Time: </w:t>
      </w:r>
      <w:r w:rsidR="005F4C58" w:rsidRPr="001B34E7">
        <w:rPr>
          <w:rStyle w:val="H4AHeading1Char"/>
          <w:b w:val="0"/>
          <w:bCs w:val="0"/>
          <w:color w:val="auto"/>
        </w:rPr>
        <w:t>1 h</w:t>
      </w:r>
      <w:r w:rsidR="00762E79" w:rsidRPr="001B34E7">
        <w:rPr>
          <w:rStyle w:val="H4AHeading1Char"/>
          <w:b w:val="0"/>
          <w:bCs w:val="0"/>
          <w:color w:val="auto"/>
        </w:rPr>
        <w:t>our</w:t>
      </w:r>
      <w:bookmarkEnd w:id="78"/>
      <w:r w:rsidR="00E75687">
        <w:rPr>
          <w:rStyle w:val="H4AHeading1Char"/>
          <w:b w:val="0"/>
          <w:bCs w:val="0"/>
          <w:color w:val="auto"/>
        </w:rPr>
        <w:t xml:space="preserve"> and</w:t>
      </w:r>
      <w:r w:rsidR="0079302B">
        <w:rPr>
          <w:rStyle w:val="H4AHeading1Char"/>
          <w:b w:val="0"/>
          <w:bCs w:val="0"/>
          <w:color w:val="auto"/>
        </w:rPr>
        <w:t xml:space="preserve"> 10 minutes </w:t>
      </w:r>
    </w:p>
    <w:p w14:paraId="6DE66EA1" w14:textId="300C1F07" w:rsidR="00B654AA" w:rsidRPr="001B34E7" w:rsidRDefault="00A1197C" w:rsidP="001B34E7">
      <w:pPr>
        <w:pStyle w:val="H4AHeading1"/>
        <w:tabs>
          <w:tab w:val="left" w:pos="720"/>
        </w:tabs>
        <w:ind w:left="0"/>
      </w:pPr>
      <w:r>
        <w:object w:dxaOrig="747" w:dyaOrig="747" w14:anchorId="250AF2AA">
          <v:rect id="_x0000_i1040" style="width:24pt;height:24pt" o:ole="" o:preferrelative="t" stroked="f">
            <v:imagedata r:id="rId15" o:title=""/>
          </v:rect>
          <o:OLEObject Type="Embed" ProgID="StaticMetafile" ShapeID="_x0000_i1040" DrawAspect="Content" ObjectID="_1698676059" r:id="rId89"/>
        </w:object>
      </w:r>
      <w:r w:rsidR="00B654AA" w:rsidRPr="00044D74">
        <w:rPr>
          <w:rFonts w:asciiTheme="minorHAnsi" w:hAnsiTheme="minorHAnsi" w:cstheme="minorHAnsi"/>
        </w:rPr>
        <w:t xml:space="preserve"> </w:t>
      </w:r>
      <w:r w:rsidR="00B654AA" w:rsidRPr="00044D74">
        <w:rPr>
          <w:rFonts w:asciiTheme="minorHAnsi" w:hAnsiTheme="minorHAnsi" w:cstheme="minorHAnsi"/>
        </w:rPr>
        <w:tab/>
      </w:r>
      <w:r w:rsidR="00B654AA" w:rsidRPr="001B34E7">
        <w:t>Learning Objectives:</w:t>
      </w:r>
    </w:p>
    <w:p w14:paraId="59430433" w14:textId="77777777" w:rsidR="001B34E7" w:rsidRDefault="00B654AA" w:rsidP="001B34E7">
      <w:pPr>
        <w:pStyle w:val="Body"/>
        <w:ind w:left="720"/>
      </w:pPr>
      <w:r w:rsidRPr="004A09AD">
        <w:t>After completing this session, participants will be able to</w:t>
      </w:r>
      <w:r w:rsidR="001B34E7">
        <w:t>:</w:t>
      </w:r>
      <w:r w:rsidR="003E3568">
        <w:t xml:space="preserve"> </w:t>
      </w:r>
    </w:p>
    <w:p w14:paraId="32A1B53A" w14:textId="2129F5CC" w:rsidR="005F4C58" w:rsidRPr="003E3568" w:rsidRDefault="001B34E7" w:rsidP="001B34E7">
      <w:pPr>
        <w:pStyle w:val="ListParagraphIndented"/>
        <w:ind w:left="1170"/>
      </w:pPr>
      <w:r>
        <w:t>I</w:t>
      </w:r>
      <w:r w:rsidR="004A09AD" w:rsidRPr="003E3568">
        <w:t xml:space="preserve">dentify and describe </w:t>
      </w:r>
      <w:r w:rsidR="005F4C58" w:rsidRPr="003E3568">
        <w:t xml:space="preserve">the </w:t>
      </w:r>
      <w:r w:rsidR="00E763D8" w:rsidRPr="003E3568">
        <w:t xml:space="preserve">key </w:t>
      </w:r>
      <w:r w:rsidR="002104B2">
        <w:t xml:space="preserve">principles and values that </w:t>
      </w:r>
      <w:r w:rsidR="00907B3F">
        <w:t xml:space="preserve">contribute to </w:t>
      </w:r>
      <w:r w:rsidR="002104B2">
        <w:t>mak</w:t>
      </w:r>
      <w:r w:rsidR="005202AA">
        <w:t>ing</w:t>
      </w:r>
      <w:r w:rsidR="002104B2">
        <w:t xml:space="preserve"> services and service delivery activities </w:t>
      </w:r>
      <w:r w:rsidR="009E7AAE">
        <w:t>safe and</w:t>
      </w:r>
      <w:r w:rsidR="00907B3F">
        <w:t xml:space="preserve"> acceptable </w:t>
      </w:r>
      <w:r w:rsidR="002104B2">
        <w:t xml:space="preserve">for </w:t>
      </w:r>
      <w:r w:rsidR="002C371E">
        <w:t>FSW</w:t>
      </w:r>
      <w:r w:rsidR="002104B2">
        <w:t>s and their children</w:t>
      </w:r>
      <w:r w:rsidR="00907B3F">
        <w:t>.</w:t>
      </w:r>
      <w:r w:rsidR="002104B2">
        <w:t xml:space="preserve"> </w:t>
      </w:r>
    </w:p>
    <w:p w14:paraId="6EBD57F5" w14:textId="77777777" w:rsidR="001B34E7" w:rsidRDefault="00A1197C" w:rsidP="001B34E7">
      <w:pPr>
        <w:pStyle w:val="H4ABodyText"/>
        <w:tabs>
          <w:tab w:val="left" w:pos="720"/>
        </w:tabs>
        <w:ind w:left="0"/>
        <w:rPr>
          <w:b/>
          <w:bCs/>
          <w:color w:val="415E76" w:themeColor="accent1" w:themeShade="BF"/>
        </w:rPr>
      </w:pPr>
      <w:r>
        <w:object w:dxaOrig="851" w:dyaOrig="851" w14:anchorId="0C89FE72">
          <v:rect id="_x0000_i1041" style="width:24pt;height:24pt" o:ole="" o:preferrelative="t" stroked="f">
            <v:imagedata r:id="rId17" o:title=""/>
          </v:rect>
          <o:OLEObject Type="Embed" ProgID="StaticMetafile" ShapeID="_x0000_i1041" DrawAspect="Content" ObjectID="_1698676060" r:id="rId90"/>
        </w:object>
      </w:r>
      <w:r w:rsidRPr="005420F1">
        <w:rPr>
          <w:color w:val="415E76" w:themeColor="accent1" w:themeShade="BF"/>
        </w:rPr>
        <w:tab/>
      </w:r>
      <w:r w:rsidRPr="001B34E7">
        <w:rPr>
          <w:rStyle w:val="H4AHeading1Char"/>
        </w:rPr>
        <w:t>Learning Methods:</w:t>
      </w:r>
      <w:r>
        <w:rPr>
          <w:b/>
          <w:bCs/>
          <w:color w:val="415E76" w:themeColor="accent1" w:themeShade="BF"/>
        </w:rPr>
        <w:t xml:space="preserve"> </w:t>
      </w:r>
    </w:p>
    <w:p w14:paraId="3021D2F1" w14:textId="77777777" w:rsidR="001B34E7" w:rsidRDefault="00A1197C" w:rsidP="001B34E7">
      <w:pPr>
        <w:pStyle w:val="ListParagraphIndented"/>
        <w:ind w:left="1080"/>
      </w:pPr>
      <w:r w:rsidRPr="00A1197C">
        <w:t>Small group discussion</w:t>
      </w:r>
      <w:r>
        <w:t xml:space="preserve"> </w:t>
      </w:r>
    </w:p>
    <w:p w14:paraId="61F2530F" w14:textId="1CA63F85" w:rsidR="00A1197C" w:rsidRPr="005420F1" w:rsidRDefault="001B34E7" w:rsidP="001B34E7">
      <w:pPr>
        <w:pStyle w:val="ListParagraphIndented"/>
        <w:ind w:left="1080"/>
        <w:rPr>
          <w:b/>
          <w:bCs/>
        </w:rPr>
      </w:pPr>
      <w:r>
        <w:t>G</w:t>
      </w:r>
      <w:r w:rsidR="00A1197C">
        <w:t xml:space="preserve">allery </w:t>
      </w:r>
      <w:proofErr w:type="gramStart"/>
      <w:r w:rsidR="00A1197C">
        <w:t>walk</w:t>
      </w:r>
      <w:proofErr w:type="gramEnd"/>
    </w:p>
    <w:p w14:paraId="697F331C" w14:textId="741A5E54" w:rsidR="00B654AA" w:rsidRPr="00044D74" w:rsidRDefault="00B654AA" w:rsidP="001B34E7">
      <w:pPr>
        <w:pStyle w:val="H4AHeading1"/>
        <w:tabs>
          <w:tab w:val="left" w:pos="720"/>
        </w:tabs>
        <w:ind w:left="0"/>
        <w:rPr>
          <w:rFonts w:cstheme="minorHAnsi"/>
        </w:rPr>
      </w:pPr>
      <w:r>
        <w:rPr>
          <w:noProof/>
        </w:rPr>
        <w:drawing>
          <wp:inline distT="0" distB="0" distL="0" distR="0" wp14:anchorId="1B57A1C9" wp14:editId="381C483F">
            <wp:extent cx="337386" cy="337386"/>
            <wp:effectExtent l="0" t="0" r="5715"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19">
                      <a:extLst>
                        <a:ext uri="{28A0092B-C50C-407E-A947-70E740481C1C}">
                          <a14:useLocalDpi xmlns:a14="http://schemas.microsoft.com/office/drawing/2010/main" val="0"/>
                        </a:ext>
                      </a:extLst>
                    </a:blip>
                    <a:stretch>
                      <a:fillRect/>
                    </a:stretch>
                  </pic:blipFill>
                  <pic:spPr>
                    <a:xfrm>
                      <a:off x="0" y="0"/>
                      <a:ext cx="337386" cy="337386"/>
                    </a:xfrm>
                    <a:prstGeom prst="rect">
                      <a:avLst/>
                    </a:prstGeom>
                  </pic:spPr>
                </pic:pic>
              </a:graphicData>
            </a:graphic>
          </wp:inline>
        </w:drawing>
      </w:r>
      <w:r>
        <w:tab/>
      </w:r>
      <w:r w:rsidRPr="5FAABAB7">
        <w:t>Materials:</w:t>
      </w:r>
    </w:p>
    <w:p w14:paraId="48270B3A" w14:textId="16D790FC" w:rsidR="00B654AA" w:rsidRPr="00CF24D4" w:rsidRDefault="00881C46" w:rsidP="001B34E7">
      <w:pPr>
        <w:pStyle w:val="ListParagraphIndented"/>
        <w:ind w:left="1080"/>
      </w:pPr>
      <w:r w:rsidRPr="00CF24D4">
        <w:t xml:space="preserve">Training </w:t>
      </w:r>
      <w:r w:rsidR="00B654AA" w:rsidRPr="00CF24D4">
        <w:t>slides</w:t>
      </w:r>
      <w:r w:rsidRPr="00CF24D4">
        <w:t xml:space="preserve"> #</w:t>
      </w:r>
      <w:r w:rsidR="00CF24D4" w:rsidRPr="00CF24D4">
        <w:t>4</w:t>
      </w:r>
      <w:r w:rsidR="00A26584">
        <w:t>1</w:t>
      </w:r>
      <w:r w:rsidR="005202AA">
        <w:t>–</w:t>
      </w:r>
      <w:r w:rsidR="00CF24D4" w:rsidRPr="00CF24D4">
        <w:t>4</w:t>
      </w:r>
      <w:r w:rsidR="00A26584">
        <w:t>2</w:t>
      </w:r>
      <w:r w:rsidR="00B654AA" w:rsidRPr="00CF24D4">
        <w:t xml:space="preserve"> </w:t>
      </w:r>
    </w:p>
    <w:p w14:paraId="1CE698AC" w14:textId="77777777" w:rsidR="00B654AA" w:rsidRPr="002104B2" w:rsidRDefault="00B654AA" w:rsidP="001B34E7">
      <w:pPr>
        <w:pStyle w:val="ListParagraphIndented"/>
        <w:ind w:left="1080"/>
      </w:pPr>
      <w:r w:rsidRPr="002104B2">
        <w:t>Flip chart paper</w:t>
      </w:r>
    </w:p>
    <w:p w14:paraId="557BC7D7" w14:textId="4915D8EB" w:rsidR="00B654AA" w:rsidRPr="002104B2" w:rsidRDefault="00B654AA" w:rsidP="001B34E7">
      <w:pPr>
        <w:pStyle w:val="ListParagraphIndented"/>
        <w:ind w:left="1080"/>
      </w:pPr>
      <w:r w:rsidRPr="002104B2">
        <w:t>Markers</w:t>
      </w:r>
    </w:p>
    <w:p w14:paraId="662F91D3" w14:textId="7FD654C0" w:rsidR="00B654AA" w:rsidRPr="007C6D92" w:rsidRDefault="00DF0311" w:rsidP="001B34E7">
      <w:pPr>
        <w:pStyle w:val="ListParagraphIndented"/>
        <w:ind w:left="1080"/>
      </w:pPr>
      <w:r w:rsidRPr="007C6D92">
        <w:t>Handout #</w:t>
      </w:r>
      <w:r w:rsidR="005202AA">
        <w:t>5</w:t>
      </w:r>
      <w:r w:rsidRPr="007C6D92">
        <w:t xml:space="preserve">: </w:t>
      </w:r>
      <w:r w:rsidRPr="007C6D92">
        <w:rPr>
          <w:shd w:val="clear" w:color="auto" w:fill="FFFFFF"/>
        </w:rPr>
        <w:t xml:space="preserve">Principles for </w:t>
      </w:r>
      <w:r w:rsidR="007120A2" w:rsidRPr="007C6D92">
        <w:rPr>
          <w:shd w:val="clear" w:color="auto" w:fill="FFFFFF"/>
        </w:rPr>
        <w:t xml:space="preserve">Delivering Services to </w:t>
      </w:r>
      <w:r w:rsidRPr="007C6D92">
        <w:rPr>
          <w:shd w:val="clear" w:color="auto" w:fill="FFFFFF"/>
        </w:rPr>
        <w:t xml:space="preserve">FSWs and </w:t>
      </w:r>
      <w:r w:rsidR="005202AA">
        <w:rPr>
          <w:shd w:val="clear" w:color="auto" w:fill="FFFFFF"/>
        </w:rPr>
        <w:t>T</w:t>
      </w:r>
      <w:r w:rsidRPr="007C6D92">
        <w:rPr>
          <w:shd w:val="clear" w:color="auto" w:fill="FFFFFF"/>
        </w:rPr>
        <w:t>heir Children</w:t>
      </w:r>
    </w:p>
    <w:p w14:paraId="4CF93F38" w14:textId="323C91F1" w:rsidR="00FC5030" w:rsidRPr="007C6D92" w:rsidRDefault="00FC5030" w:rsidP="001B34E7">
      <w:pPr>
        <w:pStyle w:val="ListParagraphIndented"/>
        <w:ind w:left="1080"/>
        <w:rPr>
          <w:rFonts w:cstheme="minorHAnsi"/>
        </w:rPr>
      </w:pPr>
      <w:r w:rsidRPr="007C6D92">
        <w:t>Handout #</w:t>
      </w:r>
      <w:r w:rsidR="005202AA">
        <w:t>6</w:t>
      </w:r>
      <w:r w:rsidR="00746135">
        <w:t>:</w:t>
      </w:r>
      <w:r w:rsidRPr="007C6D92">
        <w:t xml:space="preserve"> Values that Will Guide </w:t>
      </w:r>
      <w:r w:rsidR="005202AA">
        <w:t>M</w:t>
      </w:r>
      <w:r w:rsidRPr="007C6D92">
        <w:t xml:space="preserve">y Work with FSWs and </w:t>
      </w:r>
      <w:r w:rsidR="005202AA">
        <w:t>T</w:t>
      </w:r>
      <w:r w:rsidRPr="007C6D92">
        <w:t>heir Children</w:t>
      </w:r>
    </w:p>
    <w:p w14:paraId="2330AD19" w14:textId="77777777" w:rsidR="00B654AA" w:rsidRPr="001B34E7" w:rsidRDefault="00B654AA" w:rsidP="001B34E7">
      <w:pPr>
        <w:pStyle w:val="H4ABodyText"/>
        <w:ind w:left="0"/>
        <w:rPr>
          <w:rStyle w:val="H4AHeading1Char"/>
        </w:rPr>
      </w:pPr>
      <w:r>
        <w:rPr>
          <w:noProof/>
        </w:rPr>
        <w:drawing>
          <wp:inline distT="0" distB="0" distL="0" distR="0" wp14:anchorId="1FEE9101" wp14:editId="583B9010">
            <wp:extent cx="243068" cy="304729"/>
            <wp:effectExtent l="0" t="0" r="5080" b="635"/>
            <wp:docPr id="66" name="Picture 66" descr="Prepare Icon Png 4 » PNG Image #227367 - PNG Images - PNGi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068" cy="304729"/>
                    </a:xfrm>
                    <a:prstGeom prst="rect">
                      <a:avLst/>
                    </a:prstGeom>
                  </pic:spPr>
                </pic:pic>
              </a:graphicData>
            </a:graphic>
          </wp:inline>
        </w:drawing>
      </w:r>
      <w:r w:rsidRPr="5FAABAB7">
        <w:t xml:space="preserve"> </w:t>
      </w:r>
      <w:r>
        <w:tab/>
      </w:r>
      <w:r w:rsidRPr="001B34E7">
        <w:rPr>
          <w:rStyle w:val="H4AHeading1Char"/>
        </w:rPr>
        <w:t>Prepare:</w:t>
      </w:r>
    </w:p>
    <w:p w14:paraId="79A58BC8" w14:textId="462688D0" w:rsidR="00B654AA" w:rsidRPr="000726F5" w:rsidRDefault="00DF0311" w:rsidP="001B34E7">
      <w:pPr>
        <w:pStyle w:val="ListParagraphIndented"/>
        <w:ind w:left="1080"/>
      </w:pPr>
      <w:r w:rsidRPr="000726F5">
        <w:t xml:space="preserve">Make copies of </w:t>
      </w:r>
      <w:r w:rsidRPr="007C6D92">
        <w:t>handout</w:t>
      </w:r>
      <w:r w:rsidR="00B906DC" w:rsidRPr="007C6D92">
        <w:t>s</w:t>
      </w:r>
      <w:r w:rsidRPr="007C6D92">
        <w:t xml:space="preserve"> #</w:t>
      </w:r>
      <w:r w:rsidR="005202AA">
        <w:t>5</w:t>
      </w:r>
      <w:r w:rsidRPr="007C6D92">
        <w:t xml:space="preserve"> </w:t>
      </w:r>
      <w:r w:rsidR="00B906DC" w:rsidRPr="007C6D92">
        <w:t xml:space="preserve">and </w:t>
      </w:r>
      <w:r w:rsidR="005202AA">
        <w:t>6</w:t>
      </w:r>
      <w:r w:rsidR="00B906DC" w:rsidRPr="007C6D92">
        <w:t xml:space="preserve"> </w:t>
      </w:r>
      <w:r w:rsidRPr="007C6D92">
        <w:t>(one</w:t>
      </w:r>
      <w:r w:rsidRPr="000726F5">
        <w:t xml:space="preserve"> for each participant). </w:t>
      </w:r>
    </w:p>
    <w:p w14:paraId="5768AE6D" w14:textId="568D26A7" w:rsidR="00B654AA" w:rsidRPr="001B34E7" w:rsidRDefault="00B654AA" w:rsidP="001B34E7">
      <w:pPr>
        <w:pStyle w:val="H4AHeading1"/>
        <w:ind w:left="0"/>
      </w:pPr>
      <w:r>
        <w:rPr>
          <w:noProof/>
        </w:rPr>
        <w:drawing>
          <wp:inline distT="0" distB="0" distL="0" distR="0" wp14:anchorId="3E8C5CAD" wp14:editId="72194B55">
            <wp:extent cx="289367" cy="289367"/>
            <wp:effectExtent l="0" t="0" r="0" b="0"/>
            <wp:docPr id="74" name="Picture 74" descr="Speaking - Free people icon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9367" cy="289367"/>
                    </a:xfrm>
                    <a:prstGeom prst="rect">
                      <a:avLst/>
                    </a:prstGeom>
                  </pic:spPr>
                </pic:pic>
              </a:graphicData>
            </a:graphic>
          </wp:inline>
        </w:drawing>
      </w:r>
      <w:r w:rsidRPr="5FAABAB7">
        <w:t xml:space="preserve"> </w:t>
      </w:r>
      <w:r>
        <w:tab/>
      </w:r>
      <w:r w:rsidRPr="001B34E7">
        <w:t>Introduction:</w:t>
      </w:r>
    </w:p>
    <w:p w14:paraId="3A7C4CE4" w14:textId="412D3FF0" w:rsidR="001B34E7" w:rsidRDefault="00B91AB6" w:rsidP="001B34E7">
      <w:pPr>
        <w:pStyle w:val="Body"/>
        <w:ind w:left="720"/>
      </w:pPr>
      <w:r w:rsidRPr="002104B2">
        <w:t>Introduce this session by</w:t>
      </w:r>
      <w:r w:rsidR="002104B2">
        <w:t xml:space="preserve"> explaining to participants</w:t>
      </w:r>
      <w:r w:rsidR="00D80E69" w:rsidRPr="002104B2">
        <w:t xml:space="preserve"> </w:t>
      </w:r>
      <w:r w:rsidR="002104B2">
        <w:t xml:space="preserve">they </w:t>
      </w:r>
      <w:r w:rsidR="00D80E69" w:rsidRPr="002104B2">
        <w:t xml:space="preserve">will learn about the </w:t>
      </w:r>
      <w:r w:rsidR="007120A2" w:rsidRPr="002104B2">
        <w:t xml:space="preserve">principles and </w:t>
      </w:r>
      <w:r w:rsidR="007C6D92">
        <w:t xml:space="preserve">personal </w:t>
      </w:r>
      <w:r w:rsidR="007120A2" w:rsidRPr="002104B2">
        <w:t xml:space="preserve">values </w:t>
      </w:r>
      <w:r w:rsidR="00D80E69" w:rsidRPr="002104B2">
        <w:t xml:space="preserve">that </w:t>
      </w:r>
      <w:r w:rsidR="002104B2">
        <w:t xml:space="preserve">can </w:t>
      </w:r>
      <w:r w:rsidR="002104B2" w:rsidRPr="002104B2">
        <w:t xml:space="preserve">help </w:t>
      </w:r>
      <w:r w:rsidR="00D80E69" w:rsidRPr="002104B2">
        <w:t>make service delivery activities</w:t>
      </w:r>
      <w:r w:rsidR="007120A2" w:rsidRPr="002104B2">
        <w:t xml:space="preserve"> </w:t>
      </w:r>
      <w:r w:rsidR="009E7AAE">
        <w:t xml:space="preserve">safe </w:t>
      </w:r>
      <w:r w:rsidR="00D2196F">
        <w:t>and</w:t>
      </w:r>
      <w:r w:rsidR="00D2196F" w:rsidRPr="00D2196F">
        <w:t xml:space="preserve"> </w:t>
      </w:r>
      <w:r w:rsidR="00D2196F" w:rsidRPr="002104B2">
        <w:t>acceptable</w:t>
      </w:r>
      <w:r w:rsidR="00D2196F" w:rsidRPr="00D2196F">
        <w:t xml:space="preserve"> </w:t>
      </w:r>
      <w:r w:rsidR="00D2196F" w:rsidRPr="002104B2">
        <w:t>for FSWs and their children</w:t>
      </w:r>
      <w:r w:rsidR="00D2196F">
        <w:t>.</w:t>
      </w:r>
    </w:p>
    <w:p w14:paraId="7FFABC1D" w14:textId="77777777" w:rsidR="001B34E7" w:rsidRDefault="001B34E7">
      <w:pPr>
        <w:shd w:val="clear" w:color="auto" w:fill="auto"/>
        <w:spacing w:before="0" w:after="160"/>
        <w:rPr>
          <w:rFonts w:eastAsia="Arial Unicode MS" w:cstheme="minorHAnsi"/>
          <w:color w:val="000000"/>
          <w:bdr w:val="nil"/>
        </w:rPr>
      </w:pPr>
      <w:r>
        <w:br w:type="page"/>
      </w:r>
    </w:p>
    <w:p w14:paraId="3D997924" w14:textId="0FC156A8" w:rsidR="000929A9" w:rsidRDefault="00B654AA" w:rsidP="001B34E7">
      <w:pPr>
        <w:tabs>
          <w:tab w:val="left" w:pos="720"/>
          <w:tab w:val="left" w:pos="3060"/>
        </w:tabs>
        <w:ind w:left="3060" w:hanging="3060"/>
        <w:rPr>
          <w:rFonts w:cstheme="minorHAnsi"/>
          <w:shd w:val="clear" w:color="auto" w:fill="FFFFFF"/>
        </w:rPr>
      </w:pPr>
      <w:r w:rsidRPr="00044D74">
        <w:rPr>
          <w:noProof/>
          <w:color w:val="2962FF"/>
          <w:sz w:val="20"/>
          <w:szCs w:val="20"/>
        </w:rPr>
        <w:lastRenderedPageBreak/>
        <w:drawing>
          <wp:inline distT="0" distB="0" distL="0" distR="0" wp14:anchorId="19290277" wp14:editId="55505CDB">
            <wp:extent cx="316328" cy="283580"/>
            <wp:effectExtent l="0" t="0" r="7620" b="2540"/>
            <wp:docPr id="75" name="Picture 75" descr="Teacher Icon - Classroom Icon Png Blue Clipart (#786416) - PinClipart">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eacher Icon - Classroom Icon Png Blue Clipart (#786416) - PinClipart">
                      <a:hlinkClick r:id="rId24" tgtFrame="&quot;_blank&quo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H="1">
                      <a:off x="0" y="0"/>
                      <a:ext cx="328203" cy="294226"/>
                    </a:xfrm>
                    <a:prstGeom prst="rect">
                      <a:avLst/>
                    </a:prstGeom>
                    <a:noFill/>
                    <a:ln>
                      <a:noFill/>
                    </a:ln>
                  </pic:spPr>
                </pic:pic>
              </a:graphicData>
            </a:graphic>
          </wp:inline>
        </w:drawing>
      </w:r>
      <w:r w:rsidRPr="5FAABAB7">
        <w:rPr>
          <w:noProof/>
          <w:color w:val="2962FF"/>
        </w:rPr>
        <w:t xml:space="preserve"> </w:t>
      </w:r>
      <w:r w:rsidRPr="00DB60C3">
        <w:rPr>
          <w:rFonts w:cstheme="minorHAnsi"/>
          <w:noProof/>
          <w:color w:val="2962FF"/>
        </w:rPr>
        <w:tab/>
      </w:r>
      <w:r w:rsidRPr="001B34E7">
        <w:rPr>
          <w:rStyle w:val="H4AHeading1Char"/>
        </w:rPr>
        <w:t>Learning Activity 1:</w:t>
      </w:r>
      <w:r w:rsidR="001B34E7">
        <w:rPr>
          <w:color w:val="415E76" w:themeColor="accent1" w:themeShade="BF"/>
        </w:rPr>
        <w:tab/>
      </w:r>
      <w:r w:rsidR="007120A2" w:rsidRPr="5FAABAB7">
        <w:t>P</w:t>
      </w:r>
      <w:r w:rsidR="002F365E" w:rsidRPr="5FAABAB7">
        <w:rPr>
          <w:shd w:val="clear" w:color="auto" w:fill="FFFFFF"/>
        </w:rPr>
        <w:t xml:space="preserve">rinciples for </w:t>
      </w:r>
      <w:r w:rsidR="00546DC1" w:rsidRPr="5FAABAB7">
        <w:rPr>
          <w:shd w:val="clear" w:color="auto" w:fill="FFFFFF"/>
        </w:rPr>
        <w:t xml:space="preserve">delivering services to </w:t>
      </w:r>
      <w:r w:rsidR="008656E4" w:rsidRPr="5FAABAB7">
        <w:rPr>
          <w:shd w:val="clear" w:color="auto" w:fill="FFFFFF"/>
        </w:rPr>
        <w:t xml:space="preserve">children of </w:t>
      </w:r>
      <w:r w:rsidR="002F365E" w:rsidRPr="5FAABAB7">
        <w:rPr>
          <w:shd w:val="clear" w:color="auto" w:fill="FFFFFF"/>
        </w:rPr>
        <w:t>FSWs</w:t>
      </w:r>
      <w:r w:rsidR="00DF0311" w:rsidRPr="5FAABAB7">
        <w:rPr>
          <w:shd w:val="clear" w:color="auto" w:fill="FFFFFF"/>
        </w:rPr>
        <w:t xml:space="preserve"> (</w:t>
      </w:r>
      <w:r w:rsidR="00450AA7">
        <w:rPr>
          <w:shd w:val="clear" w:color="auto" w:fill="FFFFFF"/>
        </w:rPr>
        <w:t>3</w:t>
      </w:r>
      <w:r w:rsidR="00DF0311" w:rsidRPr="5FAABAB7">
        <w:rPr>
          <w:shd w:val="clear" w:color="auto" w:fill="FFFFFF"/>
        </w:rPr>
        <w:t>5</w:t>
      </w:r>
      <w:r w:rsidR="001B34E7">
        <w:rPr>
          <w:shd w:val="clear" w:color="auto" w:fill="FFFFFF"/>
        </w:rPr>
        <w:t> </w:t>
      </w:r>
      <w:r w:rsidR="00DF0311" w:rsidRPr="5FAABAB7">
        <w:rPr>
          <w:shd w:val="clear" w:color="auto" w:fill="FFFFFF"/>
        </w:rPr>
        <w:t>min</w:t>
      </w:r>
      <w:r w:rsidR="005202AA">
        <w:rPr>
          <w:shd w:val="clear" w:color="auto" w:fill="FFFFFF"/>
        </w:rPr>
        <w:t>utes</w:t>
      </w:r>
      <w:r w:rsidR="00DF0311" w:rsidRPr="5FAABAB7">
        <w:rPr>
          <w:shd w:val="clear" w:color="auto" w:fill="FFFFFF"/>
        </w:rPr>
        <w:t>)</w:t>
      </w:r>
    </w:p>
    <w:bookmarkEnd w:id="75"/>
    <w:p w14:paraId="7C00A769" w14:textId="1B3CD30D" w:rsidR="00B452D5" w:rsidRDefault="007120A2" w:rsidP="00915BB1">
      <w:pPr>
        <w:pStyle w:val="H4ABulletLevel1"/>
        <w:numPr>
          <w:ilvl w:val="0"/>
          <w:numId w:val="35"/>
        </w:numPr>
        <w:ind w:left="1080"/>
      </w:pPr>
      <w:r w:rsidRPr="00B452D5">
        <w:t>E</w:t>
      </w:r>
      <w:r w:rsidR="00DB60C3" w:rsidRPr="00B452D5">
        <w:t xml:space="preserve">xplain </w:t>
      </w:r>
      <w:r w:rsidR="00AD6BFE" w:rsidRPr="00B452D5">
        <w:t xml:space="preserve">to participants </w:t>
      </w:r>
      <w:r w:rsidR="00BA5F89" w:rsidRPr="00B452D5">
        <w:t>that</w:t>
      </w:r>
      <w:r w:rsidR="00B452D5">
        <w:t xml:space="preserve"> t</w:t>
      </w:r>
      <w:r w:rsidR="00DB60C3" w:rsidRPr="00B452D5">
        <w:t>he same principles that guide service delivery to</w:t>
      </w:r>
      <w:r w:rsidR="008656E4" w:rsidRPr="00B452D5">
        <w:t xml:space="preserve"> vulnerable children </w:t>
      </w:r>
      <w:r w:rsidR="002104B2" w:rsidRPr="00B452D5">
        <w:t>in OVC programs</w:t>
      </w:r>
      <w:r w:rsidR="00DB60C3" w:rsidRPr="00B452D5">
        <w:t xml:space="preserve"> also apply to</w:t>
      </w:r>
      <w:r w:rsidR="00544C03" w:rsidRPr="00B452D5">
        <w:t xml:space="preserve"> </w:t>
      </w:r>
      <w:r w:rsidR="00DB60C3" w:rsidRPr="00B452D5">
        <w:t>children of FSWs</w:t>
      </w:r>
      <w:r w:rsidR="00FE30EE" w:rsidRPr="00B452D5">
        <w:t>.</w:t>
      </w:r>
      <w:r w:rsidR="00BA5F89" w:rsidRPr="00B452D5">
        <w:t xml:space="preserve"> </w:t>
      </w:r>
      <w:r w:rsidR="00DB60C3" w:rsidRPr="00B452D5">
        <w:t xml:space="preserve">However, because </w:t>
      </w:r>
      <w:r w:rsidR="002104B2" w:rsidRPr="00B452D5">
        <w:t xml:space="preserve">this is a </w:t>
      </w:r>
      <w:r w:rsidR="00DB60C3" w:rsidRPr="00B452D5">
        <w:t xml:space="preserve">highly stigmatized and socially marginalized </w:t>
      </w:r>
      <w:r w:rsidR="00544C03" w:rsidRPr="00B452D5">
        <w:t>group of vulnerable children</w:t>
      </w:r>
      <w:r w:rsidR="00DB60C3" w:rsidRPr="00B452D5">
        <w:t xml:space="preserve">, some principles </w:t>
      </w:r>
      <w:r w:rsidR="00B906DC" w:rsidRPr="00B452D5">
        <w:t xml:space="preserve">are </w:t>
      </w:r>
      <w:r w:rsidR="00546DC1" w:rsidRPr="00B452D5">
        <w:t xml:space="preserve">particularly </w:t>
      </w:r>
      <w:r w:rsidR="00DB60C3" w:rsidRPr="00B452D5">
        <w:t xml:space="preserve">important </w:t>
      </w:r>
      <w:r w:rsidR="00AD6BFE" w:rsidRPr="00B452D5">
        <w:t xml:space="preserve">to follow </w:t>
      </w:r>
      <w:r w:rsidR="00FE30EE" w:rsidRPr="00B452D5">
        <w:t xml:space="preserve">when </w:t>
      </w:r>
      <w:r w:rsidR="00D80E69" w:rsidRPr="00B452D5">
        <w:t>delivering services to</w:t>
      </w:r>
      <w:r w:rsidR="00DB60C3" w:rsidRPr="00B452D5">
        <w:t xml:space="preserve"> </w:t>
      </w:r>
      <w:r w:rsidR="00544C03" w:rsidRPr="00B452D5">
        <w:t>them</w:t>
      </w:r>
      <w:r w:rsidR="00DB60C3" w:rsidRPr="00B452D5">
        <w:t>.</w:t>
      </w:r>
      <w:r w:rsidR="00AD6BFE" w:rsidRPr="00B452D5">
        <w:t xml:space="preserve"> </w:t>
      </w:r>
    </w:p>
    <w:p w14:paraId="000DB3E0" w14:textId="07796B66" w:rsidR="00B452D5" w:rsidRPr="001B34E7" w:rsidRDefault="00B452D5" w:rsidP="00915BB1">
      <w:pPr>
        <w:pStyle w:val="H4ABulletLevel1"/>
        <w:numPr>
          <w:ilvl w:val="0"/>
          <w:numId w:val="35"/>
        </w:numPr>
        <w:ind w:left="1080"/>
        <w:rPr>
          <w:rFonts w:cstheme="minorHAnsi"/>
        </w:rPr>
      </w:pPr>
      <w:r>
        <w:t>Explain t</w:t>
      </w:r>
      <w:r w:rsidR="009031F1" w:rsidRPr="00B452D5">
        <w:t>hey will now have a discussion in small groups</w:t>
      </w:r>
      <w:r w:rsidR="00E309B5">
        <w:t xml:space="preserve"> on principles for delivering safe and acceptable service</w:t>
      </w:r>
      <w:r w:rsidR="007C6D92">
        <w:t>s</w:t>
      </w:r>
      <w:r w:rsidR="00E309B5">
        <w:t xml:space="preserve"> to FSW</w:t>
      </w:r>
      <w:r w:rsidR="005202AA">
        <w:t>s</w:t>
      </w:r>
      <w:r w:rsidR="00E309B5">
        <w:t xml:space="preserve"> and their children. </w:t>
      </w:r>
      <w:r w:rsidR="00A16BB7" w:rsidRPr="00B452D5">
        <w:t xml:space="preserve">Ask </w:t>
      </w:r>
      <w:r w:rsidR="00E309B5">
        <w:t xml:space="preserve">participants </w:t>
      </w:r>
      <w:r w:rsidR="009E7AAE">
        <w:t xml:space="preserve">to </w:t>
      </w:r>
      <w:r w:rsidR="00474139" w:rsidRPr="00B452D5">
        <w:t>group</w:t>
      </w:r>
      <w:r w:rsidR="00F46255">
        <w:t xml:space="preserve"> themselves</w:t>
      </w:r>
      <w:r w:rsidR="002104B2" w:rsidRPr="00B452D5">
        <w:t xml:space="preserve"> </w:t>
      </w:r>
      <w:r w:rsidR="00474139" w:rsidRPr="00B452D5">
        <w:t xml:space="preserve">by </w:t>
      </w:r>
      <w:r w:rsidR="00654AA3" w:rsidRPr="00B452D5">
        <w:t xml:space="preserve">organization. They </w:t>
      </w:r>
      <w:r w:rsidR="00474139" w:rsidRPr="00B452D5">
        <w:t xml:space="preserve">may </w:t>
      </w:r>
      <w:r w:rsidR="002104B2" w:rsidRPr="00B452D5">
        <w:t xml:space="preserve">also </w:t>
      </w:r>
      <w:r w:rsidR="00654AA3" w:rsidRPr="00B452D5">
        <w:t xml:space="preserve">work in pairs </w:t>
      </w:r>
      <w:r w:rsidR="009E7AAE">
        <w:t xml:space="preserve">or </w:t>
      </w:r>
      <w:r w:rsidR="009E7AAE" w:rsidRPr="00B452D5">
        <w:t xml:space="preserve">alone </w:t>
      </w:r>
      <w:r w:rsidR="00654AA3" w:rsidRPr="00B452D5">
        <w:t xml:space="preserve">depending on the number of </w:t>
      </w:r>
      <w:r w:rsidR="007C6D92">
        <w:t xml:space="preserve">people </w:t>
      </w:r>
      <w:r w:rsidR="00654AA3" w:rsidRPr="001B34E7">
        <w:rPr>
          <w:color w:val="000000" w:themeColor="text1"/>
        </w:rPr>
        <w:t xml:space="preserve">from </w:t>
      </w:r>
      <w:r w:rsidR="00A16BB7" w:rsidRPr="001B34E7">
        <w:rPr>
          <w:color w:val="000000" w:themeColor="text1"/>
        </w:rPr>
        <w:t xml:space="preserve">each </w:t>
      </w:r>
      <w:r w:rsidR="00654AA3" w:rsidRPr="001B34E7">
        <w:rPr>
          <w:color w:val="000000" w:themeColor="text1"/>
        </w:rPr>
        <w:t>organization</w:t>
      </w:r>
      <w:r w:rsidR="007C6D92" w:rsidRPr="001B34E7">
        <w:rPr>
          <w:color w:val="000000" w:themeColor="text1"/>
        </w:rPr>
        <w:t xml:space="preserve"> participating in the training</w:t>
      </w:r>
      <w:r w:rsidR="00654AA3" w:rsidRPr="001B34E7">
        <w:rPr>
          <w:color w:val="000000" w:themeColor="text1"/>
        </w:rPr>
        <w:t>.</w:t>
      </w:r>
      <w:r w:rsidR="000644D8" w:rsidRPr="001B34E7">
        <w:rPr>
          <w:color w:val="000000" w:themeColor="text1"/>
        </w:rPr>
        <w:t xml:space="preserve"> </w:t>
      </w:r>
    </w:p>
    <w:p w14:paraId="4F967A27" w14:textId="7606D74F" w:rsidR="00B3184D" w:rsidRPr="001B34E7" w:rsidRDefault="006372A6" w:rsidP="00915BB1">
      <w:pPr>
        <w:pStyle w:val="H4ABulletLevel1"/>
        <w:numPr>
          <w:ilvl w:val="0"/>
          <w:numId w:val="35"/>
        </w:numPr>
        <w:spacing w:after="240"/>
        <w:ind w:left="1080"/>
      </w:pPr>
      <w:r w:rsidRPr="002104B2">
        <w:t xml:space="preserve">Distribute </w:t>
      </w:r>
      <w:r w:rsidRPr="007C6D92">
        <w:t>handout #</w:t>
      </w:r>
      <w:r w:rsidR="005202AA">
        <w:t>5</w:t>
      </w:r>
      <w:r w:rsidRPr="007C6D92">
        <w:t xml:space="preserve"> (</w:t>
      </w:r>
      <w:r w:rsidRPr="001B34E7">
        <w:t xml:space="preserve">Principles for </w:t>
      </w:r>
      <w:r w:rsidR="00E309B5" w:rsidRPr="001B34E7">
        <w:t>Delivering Services to</w:t>
      </w:r>
      <w:r w:rsidRPr="001B34E7">
        <w:t xml:space="preserve"> FSWs and </w:t>
      </w:r>
      <w:r w:rsidR="005202AA" w:rsidRPr="001B34E7">
        <w:t>T</w:t>
      </w:r>
      <w:r w:rsidRPr="001B34E7">
        <w:t xml:space="preserve">heir Children). </w:t>
      </w:r>
      <w:r w:rsidR="00AB7100" w:rsidRPr="001B34E7">
        <w:t>Ask t</w:t>
      </w:r>
      <w:r w:rsidR="00B452D5" w:rsidRPr="001B34E7">
        <w:t>he groups</w:t>
      </w:r>
      <w:r w:rsidR="00AB7100" w:rsidRPr="001B34E7">
        <w:t xml:space="preserve"> to</w:t>
      </w:r>
      <w:r w:rsidR="009031F1" w:rsidRPr="001B34E7">
        <w:t xml:space="preserve"> </w:t>
      </w:r>
      <w:r w:rsidR="00B452D5" w:rsidRPr="001B34E7">
        <w:t xml:space="preserve">first read the handout and then </w:t>
      </w:r>
      <w:r w:rsidR="00B528C6" w:rsidRPr="001B34E7">
        <w:t xml:space="preserve">have a </w:t>
      </w:r>
      <w:r w:rsidR="002A174B" w:rsidRPr="001B34E7">
        <w:t>discuss</w:t>
      </w:r>
      <w:r w:rsidR="00B528C6" w:rsidRPr="001B34E7">
        <w:t xml:space="preserve">ion </w:t>
      </w:r>
      <w:r w:rsidR="002A174B" w:rsidRPr="001B34E7">
        <w:t xml:space="preserve">using the </w:t>
      </w:r>
      <w:r w:rsidR="00B3184D" w:rsidRPr="001B34E7">
        <w:t>q</w:t>
      </w:r>
      <w:r w:rsidR="009031F1" w:rsidRPr="001B34E7">
        <w:t>uestions</w:t>
      </w:r>
      <w:r w:rsidR="00654AA3" w:rsidRPr="001B34E7">
        <w:t xml:space="preserve"> </w:t>
      </w:r>
      <w:r w:rsidR="00E309B5" w:rsidRPr="001B34E7">
        <w:t xml:space="preserve">in </w:t>
      </w:r>
      <w:r w:rsidR="00654AA3" w:rsidRPr="001B34E7">
        <w:t xml:space="preserve">slide </w:t>
      </w:r>
      <w:r w:rsidR="00881C46" w:rsidRPr="001B34E7">
        <w:t>#</w:t>
      </w:r>
      <w:r w:rsidR="00CF5751" w:rsidRPr="001B34E7">
        <w:t>41</w:t>
      </w:r>
      <w:r w:rsidR="00B3184D" w:rsidRPr="001B34E7">
        <w:t xml:space="preserve">. They will have 20 minutes. </w:t>
      </w:r>
    </w:p>
    <w:p w14:paraId="56C65FD8" w14:textId="09120929" w:rsidR="00CF5751" w:rsidRDefault="001B34E7" w:rsidP="001B34E7">
      <w:pPr>
        <w:pStyle w:val="Body"/>
        <w:ind w:left="1080"/>
      </w:pPr>
      <w:r>
        <w:rPr>
          <w:noProof/>
        </w:rPr>
        <w:drawing>
          <wp:inline distT="0" distB="0" distL="0" distR="0" wp14:anchorId="13F6149B" wp14:editId="676F5BD0">
            <wp:extent cx="4064096" cy="2286000"/>
            <wp:effectExtent l="0" t="0" r="0" b="0"/>
            <wp:docPr id="1803082250" name="Picture 18030822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82250" name="Picture 1803082250" descr="Text&#10;&#10;Description automatically generated"/>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p>
    <w:p w14:paraId="4295FCC3" w14:textId="79EC9FD4" w:rsidR="009031F1" w:rsidRPr="00B3184D" w:rsidRDefault="009031F1" w:rsidP="00915BB1">
      <w:pPr>
        <w:pStyle w:val="H4ABulletLevel1"/>
        <w:spacing w:before="240"/>
        <w:ind w:left="1080"/>
      </w:pPr>
      <w:r w:rsidRPr="00B3184D">
        <w:t xml:space="preserve">When time for discussion </w:t>
      </w:r>
      <w:r w:rsidR="00B528C6">
        <w:t xml:space="preserve">in small groups </w:t>
      </w:r>
      <w:r w:rsidRPr="00B3184D">
        <w:t xml:space="preserve">is up, </w:t>
      </w:r>
      <w:r w:rsidR="00DF0311" w:rsidRPr="00B3184D">
        <w:t xml:space="preserve">give </w:t>
      </w:r>
      <w:r w:rsidRPr="00B3184D">
        <w:t>each group</w:t>
      </w:r>
      <w:r w:rsidR="002A174B" w:rsidRPr="00B3184D">
        <w:t xml:space="preserve"> 5 minutes to </w:t>
      </w:r>
      <w:r w:rsidR="00AB7100">
        <w:t>share</w:t>
      </w:r>
      <w:r w:rsidRPr="00B3184D">
        <w:t xml:space="preserve"> the results of their discussion</w:t>
      </w:r>
      <w:r w:rsidR="00DF0311" w:rsidRPr="00B3184D">
        <w:t xml:space="preserve"> (15 min</w:t>
      </w:r>
      <w:r w:rsidR="005202AA">
        <w:t>utes</w:t>
      </w:r>
      <w:r w:rsidR="00DF0311" w:rsidRPr="00B3184D">
        <w:t>)</w:t>
      </w:r>
      <w:r w:rsidR="00961D24">
        <w:t>.</w:t>
      </w:r>
    </w:p>
    <w:p w14:paraId="4BB2B589" w14:textId="5B8440FC" w:rsidR="006372A6" w:rsidRPr="001B34E7" w:rsidRDefault="006372A6" w:rsidP="00915BB1">
      <w:pPr>
        <w:pStyle w:val="H4ABulletLevel1"/>
        <w:spacing w:after="240"/>
        <w:ind w:left="1080"/>
        <w:rPr>
          <w:spacing w:val="-2"/>
        </w:rPr>
      </w:pPr>
      <w:r w:rsidRPr="001B34E7">
        <w:rPr>
          <w:spacing w:val="-2"/>
        </w:rPr>
        <w:t xml:space="preserve">Ask participants to hold on to the results of their discussion and to stay in their groups since they will continue to work together in </w:t>
      </w:r>
      <w:r w:rsidR="00B452D5" w:rsidRPr="001B34E7">
        <w:rPr>
          <w:spacing w:val="-2"/>
        </w:rPr>
        <w:t xml:space="preserve">the next </w:t>
      </w:r>
      <w:r w:rsidR="00AB7100" w:rsidRPr="001B34E7">
        <w:rPr>
          <w:spacing w:val="-2"/>
        </w:rPr>
        <w:t xml:space="preserve">learning </w:t>
      </w:r>
      <w:r w:rsidRPr="001B34E7">
        <w:rPr>
          <w:spacing w:val="-2"/>
        </w:rPr>
        <w:t>activities.</w:t>
      </w:r>
    </w:p>
    <w:tbl>
      <w:tblPr>
        <w:tblStyle w:val="TableGrid"/>
        <w:tblW w:w="0" w:type="auto"/>
        <w:tblInd w:w="697" w:type="dxa"/>
        <w:tblBorders>
          <w:top w:val="single" w:sz="18" w:space="0" w:color="BACBD9" w:themeColor="accent1" w:themeTint="66"/>
          <w:left w:val="single" w:sz="18" w:space="0" w:color="BACBD9" w:themeColor="accent1" w:themeTint="66"/>
          <w:bottom w:val="single" w:sz="18" w:space="0" w:color="BACBD9" w:themeColor="accent1" w:themeTint="66"/>
          <w:right w:val="single" w:sz="18" w:space="0" w:color="BACBD9" w:themeColor="accent1" w:themeTint="66"/>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8571"/>
      </w:tblGrid>
      <w:tr w:rsidR="008E582B" w14:paraId="3977720F" w14:textId="77777777" w:rsidTr="008568C3">
        <w:tc>
          <w:tcPr>
            <w:tcW w:w="8571" w:type="dxa"/>
            <w:shd w:val="clear" w:color="auto" w:fill="auto"/>
          </w:tcPr>
          <w:p w14:paraId="4C454178" w14:textId="6E12586D" w:rsidR="008E582B" w:rsidRPr="001B34E7" w:rsidRDefault="008E582B" w:rsidP="001B34E7">
            <w:pPr>
              <w:ind w:left="735"/>
              <w:rPr>
                <w:b/>
                <w:bCs/>
                <w:color w:val="577F9F" w:themeColor="accent1"/>
              </w:rPr>
            </w:pPr>
            <w:r w:rsidRPr="001B34E7">
              <w:rPr>
                <w:b/>
                <w:bCs/>
                <w:noProof/>
                <w:color w:val="577F9F" w:themeColor="accent1"/>
              </w:rPr>
              <w:drawing>
                <wp:anchor distT="0" distB="0" distL="114300" distR="114300" simplePos="0" relativeHeight="251658270" behindDoc="0" locked="0" layoutInCell="1" allowOverlap="1" wp14:anchorId="365F8F0E" wp14:editId="2AC345DC">
                  <wp:simplePos x="0" y="0"/>
                  <wp:positionH relativeFrom="column">
                    <wp:posOffset>-1905</wp:posOffset>
                  </wp:positionH>
                  <wp:positionV relativeFrom="paragraph">
                    <wp:posOffset>-15875</wp:posOffset>
                  </wp:positionV>
                  <wp:extent cx="353060" cy="353060"/>
                  <wp:effectExtent l="0" t="0" r="8890" b="8890"/>
                  <wp:wrapNone/>
                  <wp:docPr id="224" name="Picture 224" descr="Counseling, online, chat, consulting, learning, teaching, tutor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seling, online, chat, consulting, learning, teaching, tutor icon -  Download on Iconfind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306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56C20" w:rsidRPr="001B34E7">
              <w:rPr>
                <w:b/>
                <w:bCs/>
                <w:color w:val="577F9F" w:themeColor="accent1"/>
              </w:rPr>
              <w:t>Tip</w:t>
            </w:r>
            <w:r w:rsidRPr="001B34E7">
              <w:rPr>
                <w:b/>
                <w:bCs/>
                <w:color w:val="577F9F" w:themeColor="accent1"/>
              </w:rPr>
              <w:t xml:space="preserve"> for Virtual Implementation</w:t>
            </w:r>
          </w:p>
          <w:p w14:paraId="0C3D5323" w14:textId="06B787B6" w:rsidR="008E582B" w:rsidRPr="001B34E7" w:rsidRDefault="008E582B" w:rsidP="008568C3">
            <w:pPr>
              <w:pStyle w:val="ListParagraphIndented"/>
              <w:ind w:left="375"/>
            </w:pPr>
            <w:r w:rsidRPr="001B34E7">
              <w:t>Send the handout to training participants before the training</w:t>
            </w:r>
            <w:r w:rsidR="009D7431" w:rsidRPr="001B34E7">
              <w:t xml:space="preserve"> session</w:t>
            </w:r>
            <w:r w:rsidRPr="001B34E7">
              <w:t>, so participants have it at hand for the exercise.</w:t>
            </w:r>
          </w:p>
          <w:p w14:paraId="1C385DE9" w14:textId="47A3DFF4" w:rsidR="008E582B" w:rsidRDefault="008E582B" w:rsidP="008568C3">
            <w:pPr>
              <w:pStyle w:val="ListParagraphIndented"/>
              <w:ind w:left="375"/>
            </w:pPr>
            <w:r w:rsidRPr="001B34E7">
              <w:t xml:space="preserve">For step 2 (discussion in small groups), use the “breakout room” function to place participants in virtual rooms and assign time for the discussion. Once you have done this, participants will be automatically transferred to their room, and when the time for the discussion is up, they will automatically be brought back to the large group.  </w:t>
            </w:r>
          </w:p>
        </w:tc>
      </w:tr>
    </w:tbl>
    <w:p w14:paraId="6812744B" w14:textId="07262674" w:rsidR="002F365E" w:rsidRPr="00976AE0" w:rsidRDefault="002F365E" w:rsidP="00976AE0">
      <w:pPr>
        <w:pStyle w:val="H4AHeading1"/>
        <w:tabs>
          <w:tab w:val="left" w:pos="720"/>
          <w:tab w:val="left" w:pos="3060"/>
        </w:tabs>
        <w:ind w:left="3060" w:hanging="3060"/>
        <w:rPr>
          <w:rFonts w:cstheme="minorHAnsi"/>
          <w:b w:val="0"/>
          <w:bCs w:val="0"/>
          <w:color w:val="auto"/>
        </w:rPr>
      </w:pPr>
      <w:bookmarkStart w:id="79" w:name="_Toc310876349"/>
      <w:bookmarkStart w:id="80" w:name="_Toc514248921"/>
      <w:bookmarkStart w:id="81" w:name="_Toc522092525"/>
      <w:r>
        <w:rPr>
          <w:noProof/>
        </w:rPr>
        <w:lastRenderedPageBreak/>
        <w:drawing>
          <wp:inline distT="0" distB="0" distL="0" distR="0" wp14:anchorId="27044C78" wp14:editId="248FF461">
            <wp:extent cx="316328" cy="283580"/>
            <wp:effectExtent l="0" t="0" r="7620" b="2540"/>
            <wp:docPr id="90" name="Picture 90" descr="Teacher Icon - Classroom Icon Png Blue Clipart (#786416) - PinClipar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16328" cy="283580"/>
                    </a:xfrm>
                    <a:prstGeom prst="rect">
                      <a:avLst/>
                    </a:prstGeom>
                  </pic:spPr>
                </pic:pic>
              </a:graphicData>
            </a:graphic>
          </wp:inline>
        </w:drawing>
      </w:r>
      <w:r w:rsidRPr="5FAABAB7">
        <w:rPr>
          <w:noProof/>
          <w:color w:val="2962FF"/>
          <w:sz w:val="20"/>
          <w:szCs w:val="20"/>
        </w:rPr>
        <w:t xml:space="preserve"> </w:t>
      </w:r>
      <w:r>
        <w:tab/>
      </w:r>
      <w:r w:rsidRPr="00976AE0">
        <w:t xml:space="preserve">Learning Activity </w:t>
      </w:r>
      <w:r w:rsidR="00E763D8" w:rsidRPr="00976AE0">
        <w:t>2</w:t>
      </w:r>
      <w:r w:rsidRPr="00976AE0">
        <w:t>:</w:t>
      </w:r>
      <w:r w:rsidR="00976AE0">
        <w:tab/>
      </w:r>
      <w:r w:rsidR="00CF5751" w:rsidRPr="00976AE0">
        <w:rPr>
          <w:b w:val="0"/>
          <w:bCs w:val="0"/>
          <w:color w:val="auto"/>
        </w:rPr>
        <w:t xml:space="preserve">Personal </w:t>
      </w:r>
      <w:r w:rsidR="005202AA" w:rsidRPr="00976AE0">
        <w:rPr>
          <w:b w:val="0"/>
          <w:bCs w:val="0"/>
          <w:color w:val="auto"/>
        </w:rPr>
        <w:t>v</w:t>
      </w:r>
      <w:r w:rsidR="00AE18EA" w:rsidRPr="00976AE0">
        <w:rPr>
          <w:b w:val="0"/>
          <w:bCs w:val="0"/>
          <w:color w:val="auto"/>
        </w:rPr>
        <w:t xml:space="preserve">alues </w:t>
      </w:r>
      <w:r w:rsidR="006372A6" w:rsidRPr="00976AE0">
        <w:rPr>
          <w:b w:val="0"/>
          <w:bCs w:val="0"/>
          <w:color w:val="auto"/>
        </w:rPr>
        <w:t xml:space="preserve">for </w:t>
      </w:r>
      <w:r w:rsidR="005202AA" w:rsidRPr="00976AE0">
        <w:rPr>
          <w:b w:val="0"/>
          <w:bCs w:val="0"/>
          <w:color w:val="auto"/>
        </w:rPr>
        <w:t>d</w:t>
      </w:r>
      <w:r w:rsidR="00434A80" w:rsidRPr="00976AE0">
        <w:rPr>
          <w:b w:val="0"/>
          <w:bCs w:val="0"/>
          <w:color w:val="auto"/>
        </w:rPr>
        <w:t xml:space="preserve">elivering </w:t>
      </w:r>
      <w:r w:rsidR="005202AA" w:rsidRPr="00976AE0">
        <w:rPr>
          <w:b w:val="0"/>
          <w:bCs w:val="0"/>
          <w:color w:val="auto"/>
        </w:rPr>
        <w:t>s</w:t>
      </w:r>
      <w:r w:rsidR="009E7AAE" w:rsidRPr="00976AE0">
        <w:rPr>
          <w:b w:val="0"/>
          <w:bCs w:val="0"/>
          <w:color w:val="auto"/>
        </w:rPr>
        <w:t>afe</w:t>
      </w:r>
      <w:r w:rsidR="00434A80" w:rsidRPr="00976AE0">
        <w:rPr>
          <w:b w:val="0"/>
          <w:bCs w:val="0"/>
          <w:color w:val="auto"/>
        </w:rPr>
        <w:t xml:space="preserve"> and </w:t>
      </w:r>
      <w:r w:rsidR="005202AA" w:rsidRPr="00976AE0">
        <w:rPr>
          <w:b w:val="0"/>
          <w:bCs w:val="0"/>
          <w:color w:val="auto"/>
        </w:rPr>
        <w:t>a</w:t>
      </w:r>
      <w:r w:rsidR="00434A80" w:rsidRPr="00976AE0">
        <w:rPr>
          <w:b w:val="0"/>
          <w:bCs w:val="0"/>
          <w:color w:val="auto"/>
        </w:rPr>
        <w:t xml:space="preserve">cceptable </w:t>
      </w:r>
      <w:r w:rsidR="005202AA" w:rsidRPr="00976AE0">
        <w:rPr>
          <w:b w:val="0"/>
          <w:bCs w:val="0"/>
          <w:color w:val="auto"/>
        </w:rPr>
        <w:t>s</w:t>
      </w:r>
      <w:r w:rsidR="00434A80" w:rsidRPr="00976AE0">
        <w:rPr>
          <w:b w:val="0"/>
          <w:bCs w:val="0"/>
          <w:color w:val="auto"/>
        </w:rPr>
        <w:t xml:space="preserve">ervices </w:t>
      </w:r>
      <w:r w:rsidR="00AE18EA" w:rsidRPr="00976AE0">
        <w:rPr>
          <w:b w:val="0"/>
          <w:bCs w:val="0"/>
          <w:color w:val="auto"/>
        </w:rPr>
        <w:t xml:space="preserve">to FSWs and their </w:t>
      </w:r>
      <w:r w:rsidR="005202AA" w:rsidRPr="00976AE0">
        <w:rPr>
          <w:b w:val="0"/>
          <w:bCs w:val="0"/>
          <w:color w:val="auto"/>
        </w:rPr>
        <w:t>c</w:t>
      </w:r>
      <w:r w:rsidR="00AE18EA" w:rsidRPr="00976AE0">
        <w:rPr>
          <w:b w:val="0"/>
          <w:bCs w:val="0"/>
          <w:color w:val="auto"/>
        </w:rPr>
        <w:t>hildren</w:t>
      </w:r>
      <w:r w:rsidR="005F4C58" w:rsidRPr="00976AE0">
        <w:rPr>
          <w:b w:val="0"/>
          <w:bCs w:val="0"/>
          <w:color w:val="auto"/>
        </w:rPr>
        <w:t xml:space="preserve"> (3</w:t>
      </w:r>
      <w:r w:rsidR="00450AA7">
        <w:rPr>
          <w:b w:val="0"/>
          <w:bCs w:val="0"/>
          <w:color w:val="auto"/>
        </w:rPr>
        <w:t>5</w:t>
      </w:r>
      <w:r w:rsidR="005F4C58" w:rsidRPr="00976AE0">
        <w:rPr>
          <w:b w:val="0"/>
          <w:bCs w:val="0"/>
          <w:color w:val="auto"/>
        </w:rPr>
        <w:t xml:space="preserve"> min</w:t>
      </w:r>
      <w:r w:rsidR="005202AA" w:rsidRPr="00976AE0">
        <w:rPr>
          <w:b w:val="0"/>
          <w:bCs w:val="0"/>
          <w:color w:val="auto"/>
        </w:rPr>
        <w:t>utes</w:t>
      </w:r>
      <w:r w:rsidR="005F4C58" w:rsidRPr="00976AE0">
        <w:rPr>
          <w:b w:val="0"/>
          <w:bCs w:val="0"/>
          <w:color w:val="auto"/>
        </w:rPr>
        <w:t>)</w:t>
      </w:r>
    </w:p>
    <w:p w14:paraId="5877C50C" w14:textId="185614A3" w:rsidR="00AE09F0" w:rsidRPr="00EF0E6E" w:rsidRDefault="00780981" w:rsidP="00915BB1">
      <w:pPr>
        <w:pStyle w:val="H4ABulletLevel1"/>
        <w:numPr>
          <w:ilvl w:val="0"/>
          <w:numId w:val="36"/>
        </w:numPr>
        <w:ind w:left="1080"/>
      </w:pPr>
      <w:r w:rsidRPr="00EF0E6E">
        <w:t>Explain to participants that</w:t>
      </w:r>
      <w:r w:rsidR="00AB7100">
        <w:t>,</w:t>
      </w:r>
      <w:r w:rsidR="003D6E34" w:rsidRPr="00EF0E6E">
        <w:t xml:space="preserve"> </w:t>
      </w:r>
      <w:r w:rsidR="00B528C6">
        <w:t xml:space="preserve">after learning about the </w:t>
      </w:r>
      <w:r w:rsidR="007C28DF" w:rsidRPr="00EF0E6E">
        <w:t xml:space="preserve">principles </w:t>
      </w:r>
      <w:r w:rsidR="00B528C6">
        <w:t xml:space="preserve">their organizations/programs </w:t>
      </w:r>
      <w:r w:rsidR="007C28DF" w:rsidRPr="00EF0E6E">
        <w:t>should follow</w:t>
      </w:r>
      <w:r w:rsidR="006372A6" w:rsidRPr="00EF0E6E">
        <w:t xml:space="preserve"> </w:t>
      </w:r>
      <w:r w:rsidR="00B528C6">
        <w:t xml:space="preserve">to </w:t>
      </w:r>
      <w:r w:rsidR="006372A6" w:rsidRPr="00EF0E6E">
        <w:t xml:space="preserve">deliver </w:t>
      </w:r>
      <w:r w:rsidR="00B528C6">
        <w:t xml:space="preserve">safe and acceptable </w:t>
      </w:r>
      <w:r w:rsidR="006372A6" w:rsidRPr="00EF0E6E">
        <w:t xml:space="preserve">services to </w:t>
      </w:r>
      <w:r w:rsidR="00B528C6">
        <w:t>FSW</w:t>
      </w:r>
      <w:r w:rsidR="005202AA">
        <w:t>s</w:t>
      </w:r>
      <w:r w:rsidR="00B528C6">
        <w:t xml:space="preserve"> and their children,</w:t>
      </w:r>
      <w:r w:rsidR="003D6E34" w:rsidRPr="00EF0E6E">
        <w:t xml:space="preserve"> </w:t>
      </w:r>
      <w:r w:rsidR="008536B6">
        <w:t>t</w:t>
      </w:r>
      <w:r w:rsidR="007C28DF" w:rsidRPr="00EF0E6E">
        <w:t xml:space="preserve">hey will now </w:t>
      </w:r>
      <w:r w:rsidR="00AB7100">
        <w:t>learn about</w:t>
      </w:r>
      <w:r w:rsidR="007C28DF" w:rsidRPr="00EF0E6E">
        <w:t xml:space="preserve"> </w:t>
      </w:r>
      <w:r w:rsidR="003D6E34" w:rsidRPr="00EF0E6E">
        <w:t xml:space="preserve">the </w:t>
      </w:r>
      <w:r w:rsidR="003D6E34" w:rsidRPr="00976AE0">
        <w:rPr>
          <w:u w:val="single"/>
        </w:rPr>
        <w:t>personal</w:t>
      </w:r>
      <w:r w:rsidR="003D6E34" w:rsidRPr="0059034F">
        <w:t xml:space="preserve"> </w:t>
      </w:r>
      <w:r w:rsidR="003D6E34" w:rsidRPr="00EF0E6E">
        <w:t xml:space="preserve">values </w:t>
      </w:r>
      <w:r w:rsidR="007C28DF" w:rsidRPr="00EF0E6E">
        <w:t>that</w:t>
      </w:r>
      <w:r w:rsidR="00434A80" w:rsidRPr="00EF0E6E">
        <w:t xml:space="preserve"> </w:t>
      </w:r>
      <w:r w:rsidR="00B528C6">
        <w:t xml:space="preserve">can help providers provide </w:t>
      </w:r>
      <w:r w:rsidR="003D6E34" w:rsidRPr="00EF0E6E">
        <w:t>service</w:t>
      </w:r>
      <w:r w:rsidR="00B528C6">
        <w:t>s</w:t>
      </w:r>
      <w:r w:rsidR="003D6E34" w:rsidRPr="00EF0E6E">
        <w:t xml:space="preserve"> </w:t>
      </w:r>
      <w:r w:rsidR="00B528C6">
        <w:t xml:space="preserve">that </w:t>
      </w:r>
      <w:r w:rsidR="007C28DF" w:rsidRPr="00EF0E6E">
        <w:t xml:space="preserve">are </w:t>
      </w:r>
      <w:r w:rsidR="00B3184D" w:rsidRPr="00EF0E6E">
        <w:t>acceptable and s</w:t>
      </w:r>
      <w:r w:rsidR="008536B6">
        <w:t>afe</w:t>
      </w:r>
      <w:r w:rsidR="00B528C6">
        <w:t xml:space="preserve"> for this population</w:t>
      </w:r>
      <w:r w:rsidR="007C28DF" w:rsidRPr="00EF0E6E">
        <w:t>.</w:t>
      </w:r>
      <w:r w:rsidRPr="00EF0E6E">
        <w:t xml:space="preserve"> </w:t>
      </w:r>
    </w:p>
    <w:p w14:paraId="58C1BB54" w14:textId="0E16F37A" w:rsidR="00EF0E6E" w:rsidRDefault="00EF0E6E" w:rsidP="00915BB1">
      <w:pPr>
        <w:pStyle w:val="H4ABulletLevel1"/>
        <w:numPr>
          <w:ilvl w:val="0"/>
          <w:numId w:val="36"/>
        </w:numPr>
        <w:spacing w:after="240"/>
        <w:ind w:left="1080"/>
      </w:pPr>
      <w:r>
        <w:t xml:space="preserve">Explain they </w:t>
      </w:r>
      <w:r w:rsidRPr="00392E0A">
        <w:t xml:space="preserve">will </w:t>
      </w:r>
      <w:r>
        <w:t xml:space="preserve">now </w:t>
      </w:r>
      <w:r w:rsidRPr="00392E0A">
        <w:t xml:space="preserve">do a “gallery walk” </w:t>
      </w:r>
      <w:r w:rsidR="00FD6196">
        <w:t xml:space="preserve">exercise. </w:t>
      </w:r>
      <w:r>
        <w:t>Provide instructions</w:t>
      </w:r>
      <w:r w:rsidR="008536B6">
        <w:t xml:space="preserve"> for this exercise</w:t>
      </w:r>
      <w:r w:rsidR="00B528C6">
        <w:t xml:space="preserve"> using </w:t>
      </w:r>
      <w:r w:rsidR="00B528C6" w:rsidRPr="00CF5751">
        <w:t>slide #</w:t>
      </w:r>
      <w:r w:rsidR="00CF5751" w:rsidRPr="00CF5751">
        <w:t>4</w:t>
      </w:r>
      <w:r w:rsidR="00A26584">
        <w:t>2</w:t>
      </w:r>
      <w:r w:rsidR="00A06DB2">
        <w:t xml:space="preserve"> </w:t>
      </w:r>
      <w:r w:rsidR="00FD6196" w:rsidRPr="00392E0A">
        <w:t>(20 min</w:t>
      </w:r>
      <w:r w:rsidR="004976DC">
        <w:t>utes</w:t>
      </w:r>
      <w:r w:rsidR="00FD6196" w:rsidRPr="00392E0A">
        <w:t>).</w:t>
      </w:r>
    </w:p>
    <w:p w14:paraId="2058854F" w14:textId="74697CAB" w:rsidR="00CF5751" w:rsidRDefault="00976AE0" w:rsidP="00976AE0">
      <w:pPr>
        <w:pStyle w:val="Body"/>
        <w:ind w:left="1080"/>
      </w:pPr>
      <w:r>
        <w:rPr>
          <w:noProof/>
        </w:rPr>
        <w:drawing>
          <wp:inline distT="0" distB="0" distL="0" distR="0" wp14:anchorId="0DE0A9A1" wp14:editId="31F0737C">
            <wp:extent cx="4064096" cy="2286000"/>
            <wp:effectExtent l="0" t="0" r="0" b="0"/>
            <wp:docPr id="1803082258" name="Picture 18030822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82258" name="Picture 1803082258" descr="Text&#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064096" cy="2286000"/>
                    </a:xfrm>
                    <a:prstGeom prst="rect">
                      <a:avLst/>
                    </a:prstGeom>
                  </pic:spPr>
                </pic:pic>
              </a:graphicData>
            </a:graphic>
          </wp:inline>
        </w:drawing>
      </w:r>
    </w:p>
    <w:p w14:paraId="15F0F392" w14:textId="57BCD79E" w:rsidR="00CF5751" w:rsidRPr="00976AE0" w:rsidRDefault="00CF5751" w:rsidP="00976AE0">
      <w:pPr>
        <w:pStyle w:val="Body"/>
      </w:pPr>
    </w:p>
    <w:tbl>
      <w:tblPr>
        <w:tblStyle w:val="TableGrid"/>
        <w:tblW w:w="0" w:type="auto"/>
        <w:tblInd w:w="715" w:type="dxa"/>
        <w:tblBorders>
          <w:top w:val="single" w:sz="18" w:space="0" w:color="BACBD9" w:themeColor="accent1" w:themeTint="66"/>
          <w:left w:val="single" w:sz="18" w:space="0" w:color="BACBD9" w:themeColor="accent1" w:themeTint="66"/>
          <w:bottom w:val="single" w:sz="18" w:space="0" w:color="BACBD9" w:themeColor="accent1" w:themeTint="66"/>
          <w:right w:val="single" w:sz="18" w:space="0" w:color="BACBD9" w:themeColor="accent1" w:themeTint="66"/>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8553"/>
      </w:tblGrid>
      <w:tr w:rsidR="0075257C" w:rsidRPr="00392E0A" w14:paraId="1ACCCC51" w14:textId="77777777" w:rsidTr="00976AE0">
        <w:tc>
          <w:tcPr>
            <w:tcW w:w="8589" w:type="dxa"/>
          </w:tcPr>
          <w:p w14:paraId="42105964" w14:textId="29878FF4" w:rsidR="008536B6" w:rsidRDefault="0075257C" w:rsidP="00976AE0">
            <w:pPr>
              <w:pStyle w:val="Body"/>
              <w:spacing w:before="0"/>
            </w:pPr>
            <w:r>
              <w:rPr>
                <w:noProof/>
              </w:rPr>
              <w:drawing>
                <wp:inline distT="0" distB="0" distL="0" distR="0" wp14:anchorId="1907640D" wp14:editId="60F1FB6C">
                  <wp:extent cx="276648" cy="276648"/>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pic:nvPicPr>
                        <pic:blipFill>
                          <a:blip r:embed="rId26">
                            <a:extLst>
                              <a:ext uri="{28A0092B-C50C-407E-A947-70E740481C1C}">
                                <a14:useLocalDpi xmlns:a14="http://schemas.microsoft.com/office/drawing/2010/main" val="0"/>
                              </a:ext>
                            </a:extLst>
                          </a:blip>
                          <a:stretch>
                            <a:fillRect/>
                          </a:stretch>
                        </pic:blipFill>
                        <pic:spPr>
                          <a:xfrm>
                            <a:off x="0" y="0"/>
                            <a:ext cx="276648" cy="276648"/>
                          </a:xfrm>
                          <a:prstGeom prst="rect">
                            <a:avLst/>
                          </a:prstGeom>
                        </pic:spPr>
                      </pic:pic>
                    </a:graphicData>
                  </a:graphic>
                </wp:inline>
              </w:drawing>
            </w:r>
            <w:r w:rsidRPr="5FAABAB7">
              <w:t xml:space="preserve"> </w:t>
            </w:r>
            <w:r w:rsidR="00976AE0">
              <w:t xml:space="preserve"> </w:t>
            </w:r>
            <w:r w:rsidRPr="00976AE0">
              <w:rPr>
                <w:b/>
                <w:bCs/>
                <w:color w:val="577F9F" w:themeColor="accent1"/>
              </w:rPr>
              <w:t xml:space="preserve">Facilitation </w:t>
            </w:r>
            <w:r w:rsidR="002A2ABA" w:rsidRPr="00976AE0">
              <w:rPr>
                <w:b/>
                <w:bCs/>
                <w:color w:val="577F9F" w:themeColor="accent1"/>
              </w:rPr>
              <w:t xml:space="preserve">Notes and </w:t>
            </w:r>
            <w:r w:rsidRPr="00976AE0">
              <w:rPr>
                <w:b/>
                <w:bCs/>
                <w:color w:val="577F9F" w:themeColor="accent1"/>
              </w:rPr>
              <w:t>Tip</w:t>
            </w:r>
            <w:r w:rsidR="008536B6" w:rsidRPr="00976AE0">
              <w:rPr>
                <w:b/>
                <w:bCs/>
                <w:color w:val="577F9F" w:themeColor="accent1"/>
              </w:rPr>
              <w:t>s</w:t>
            </w:r>
            <w:r w:rsidRPr="00976AE0">
              <w:rPr>
                <w:color w:val="577F9F" w:themeColor="accent1"/>
              </w:rPr>
              <w:t xml:space="preserve"> </w:t>
            </w:r>
          </w:p>
          <w:p w14:paraId="16E98896" w14:textId="18F97C25" w:rsidR="008536B6" w:rsidRDefault="008536B6" w:rsidP="00976AE0">
            <w:pPr>
              <w:pStyle w:val="ListParagraphIndented"/>
              <w:ind w:left="375"/>
            </w:pPr>
            <w:r>
              <w:t>As</w:t>
            </w:r>
            <w:r w:rsidR="0075257C" w:rsidRPr="00392E0A">
              <w:t xml:space="preserve"> participants </w:t>
            </w:r>
            <w:r>
              <w:t>m</w:t>
            </w:r>
            <w:r w:rsidR="0075257C" w:rsidRPr="00392E0A">
              <w:t xml:space="preserve">ove </w:t>
            </w:r>
            <w:r>
              <w:t xml:space="preserve">around </w:t>
            </w:r>
            <w:r w:rsidR="0075257C" w:rsidRPr="00392E0A">
              <w:t>the room</w:t>
            </w:r>
            <w:r>
              <w:t>, m</w:t>
            </w:r>
            <w:r w:rsidR="0075257C" w:rsidRPr="00392E0A">
              <w:t xml:space="preserve">ake sure there is total silence so they can concentrate and reflect on each statement. </w:t>
            </w:r>
            <w:r w:rsidR="00C52F0E" w:rsidRPr="00392E0A">
              <w:t xml:space="preserve"> </w:t>
            </w:r>
          </w:p>
          <w:p w14:paraId="250DBB07" w14:textId="18F33C51" w:rsidR="00E00E23" w:rsidRPr="00392E0A" w:rsidRDefault="00C52F0E" w:rsidP="00976AE0">
            <w:pPr>
              <w:pStyle w:val="ListParagraphIndented"/>
              <w:ind w:left="375"/>
            </w:pPr>
            <w:r w:rsidRPr="00392E0A">
              <w:t xml:space="preserve">To </w:t>
            </w:r>
            <w:r w:rsidR="00E00E23" w:rsidRPr="00392E0A">
              <w:t xml:space="preserve">ensure </w:t>
            </w:r>
            <w:r w:rsidRPr="00392E0A">
              <w:t xml:space="preserve">participants </w:t>
            </w:r>
            <w:r w:rsidR="00E00E23" w:rsidRPr="00392E0A">
              <w:t xml:space="preserve">have time to reflect on all 10 statements, </w:t>
            </w:r>
            <w:r w:rsidRPr="00392E0A">
              <w:t xml:space="preserve">walk around </w:t>
            </w:r>
            <w:r w:rsidR="00E00E23" w:rsidRPr="00392E0A">
              <w:t xml:space="preserve">the room </w:t>
            </w:r>
            <w:r w:rsidRPr="00392E0A">
              <w:t xml:space="preserve">in silence </w:t>
            </w:r>
            <w:r w:rsidR="00E00E23" w:rsidRPr="00392E0A">
              <w:t xml:space="preserve">every </w:t>
            </w:r>
            <w:r w:rsidR="004976DC">
              <w:t>5</w:t>
            </w:r>
            <w:r w:rsidR="00E00E23" w:rsidRPr="00392E0A">
              <w:t xml:space="preserve"> minutes </w:t>
            </w:r>
            <w:r w:rsidRPr="00392E0A">
              <w:t xml:space="preserve">with a sign that tells </w:t>
            </w:r>
            <w:r w:rsidR="002A174B" w:rsidRPr="00392E0A">
              <w:t>them</w:t>
            </w:r>
            <w:r w:rsidRPr="00392E0A">
              <w:t xml:space="preserve"> how many minutes they have left for the exercise.</w:t>
            </w:r>
          </w:p>
        </w:tc>
      </w:tr>
    </w:tbl>
    <w:p w14:paraId="42919CF6" w14:textId="165AEECE" w:rsidR="0075257C" w:rsidRPr="00CF154E" w:rsidRDefault="00FF3CDE" w:rsidP="00915BB1">
      <w:pPr>
        <w:pStyle w:val="H4ABulletLevel1"/>
        <w:spacing w:before="240"/>
        <w:ind w:left="1080"/>
      </w:pPr>
      <w:r w:rsidRPr="00392E0A">
        <w:t>Once the</w:t>
      </w:r>
      <w:r w:rsidR="00FD6196">
        <w:t xml:space="preserve"> time for the </w:t>
      </w:r>
      <w:r w:rsidR="00566E43">
        <w:t xml:space="preserve">gallery walk </w:t>
      </w:r>
      <w:r w:rsidR="00FD6196">
        <w:t xml:space="preserve">is up, ask participants to </w:t>
      </w:r>
      <w:r>
        <w:t xml:space="preserve">go </w:t>
      </w:r>
      <w:r w:rsidRPr="00392E0A">
        <w:t xml:space="preserve">back to their </w:t>
      </w:r>
      <w:r w:rsidR="00C52F0E" w:rsidRPr="00CF154E">
        <w:t>seats</w:t>
      </w:r>
      <w:r w:rsidR="00FD6196">
        <w:t>. U</w:t>
      </w:r>
      <w:r w:rsidR="002A174B" w:rsidRPr="00CF154E">
        <w:t>se the questions below to p</w:t>
      </w:r>
      <w:r w:rsidR="00C52F0E" w:rsidRPr="00CF154E">
        <w:t xml:space="preserve">romote a discussion </w:t>
      </w:r>
      <w:r w:rsidR="00E00E23">
        <w:t xml:space="preserve">about the gallery walk </w:t>
      </w:r>
      <w:r w:rsidR="00C9453B">
        <w:t>experience</w:t>
      </w:r>
      <w:r w:rsidR="00EF0E6E">
        <w:t xml:space="preserve">. </w:t>
      </w:r>
      <w:r w:rsidR="00EF0E6E" w:rsidRPr="005E4B85">
        <w:rPr>
          <w:u w:val="single"/>
        </w:rPr>
        <w:t>Sharing should be voluntary</w:t>
      </w:r>
      <w:r w:rsidR="00C9453B">
        <w:t xml:space="preserve"> </w:t>
      </w:r>
      <w:r w:rsidR="005F4C58" w:rsidRPr="00CF154E">
        <w:t>(10 min</w:t>
      </w:r>
      <w:r w:rsidR="004976DC">
        <w:t>utes</w:t>
      </w:r>
      <w:r w:rsidR="00B906DC" w:rsidRPr="00CF154E">
        <w:t>)</w:t>
      </w:r>
      <w:r w:rsidR="00EF0E6E">
        <w:t>.</w:t>
      </w:r>
    </w:p>
    <w:p w14:paraId="0A8F8468" w14:textId="31802493" w:rsidR="00E00E23" w:rsidRDefault="00C52F0E" w:rsidP="00976AE0">
      <w:pPr>
        <w:pStyle w:val="ListParagraphIndented"/>
        <w:ind w:left="1440"/>
      </w:pPr>
      <w:r w:rsidRPr="00CF154E">
        <w:t>What do you think about the value</w:t>
      </w:r>
      <w:r w:rsidR="0025601F" w:rsidRPr="00CF154E">
        <w:t xml:space="preserve"> statement</w:t>
      </w:r>
      <w:r w:rsidRPr="00CF154E">
        <w:t xml:space="preserve">s you </w:t>
      </w:r>
      <w:r w:rsidR="0025601F" w:rsidRPr="00CF154E">
        <w:t xml:space="preserve">just </w:t>
      </w:r>
      <w:r w:rsidR="008226AC" w:rsidRPr="00CF154E">
        <w:t>read</w:t>
      </w:r>
      <w:r w:rsidR="008226AC">
        <w:t>?</w:t>
      </w:r>
    </w:p>
    <w:p w14:paraId="7FA46F06" w14:textId="01711A7E" w:rsidR="00E00E23" w:rsidRDefault="00E00E23" w:rsidP="00787480">
      <w:pPr>
        <w:pStyle w:val="ListParagraphIndented"/>
        <w:numPr>
          <w:ilvl w:val="1"/>
          <w:numId w:val="37"/>
        </w:numPr>
        <w:ind w:left="1800"/>
      </w:pPr>
      <w:r>
        <w:t>W</w:t>
      </w:r>
      <w:r w:rsidR="0025601F" w:rsidRPr="00CF154E">
        <w:t xml:space="preserve">hich </w:t>
      </w:r>
      <w:r w:rsidR="00566E43">
        <w:t xml:space="preserve">values </w:t>
      </w:r>
      <w:r w:rsidR="0025601F" w:rsidRPr="00CF154E">
        <w:t>do you consider most important</w:t>
      </w:r>
      <w:r w:rsidR="00C52F0E" w:rsidRPr="00CF154E">
        <w:t>?</w:t>
      </w:r>
      <w:r>
        <w:t xml:space="preserve"> Why?</w:t>
      </w:r>
    </w:p>
    <w:p w14:paraId="71724567" w14:textId="4B612604" w:rsidR="00E00E23" w:rsidRPr="00CF154E" w:rsidRDefault="00E00E23" w:rsidP="00787480">
      <w:pPr>
        <w:pStyle w:val="ListParagraphIndented"/>
        <w:numPr>
          <w:ilvl w:val="1"/>
          <w:numId w:val="37"/>
        </w:numPr>
        <w:ind w:left="1800"/>
      </w:pPr>
      <w:r>
        <w:t>W</w:t>
      </w:r>
      <w:r w:rsidRPr="00CF154E">
        <w:t xml:space="preserve">hich </w:t>
      </w:r>
      <w:r w:rsidR="00566E43">
        <w:t xml:space="preserve">values </w:t>
      </w:r>
      <w:r w:rsidRPr="00CF154E">
        <w:t xml:space="preserve">ones do you consider </w:t>
      </w:r>
      <w:r>
        <w:t>less</w:t>
      </w:r>
      <w:r w:rsidRPr="00CF154E">
        <w:t xml:space="preserve"> important? </w:t>
      </w:r>
      <w:r>
        <w:t>Why?</w:t>
      </w:r>
    </w:p>
    <w:p w14:paraId="6EEA52EF" w14:textId="4E667AB3" w:rsidR="005F4C58" w:rsidRDefault="00C52F0E" w:rsidP="00976AE0">
      <w:pPr>
        <w:pStyle w:val="ListParagraphIndented"/>
        <w:ind w:left="1440"/>
      </w:pPr>
      <w:r w:rsidRPr="00CF154E">
        <w:t>Is there a statement you did not agree with? If so, which one and why</w:t>
      </w:r>
      <w:r w:rsidR="005F4C58" w:rsidRPr="00CF154E">
        <w:t>?</w:t>
      </w:r>
    </w:p>
    <w:p w14:paraId="41355013" w14:textId="6AF416EE" w:rsidR="00976AE0" w:rsidRDefault="00C52F0E" w:rsidP="00976AE0">
      <w:pPr>
        <w:pStyle w:val="ListParagraphIndented"/>
        <w:ind w:left="1440"/>
      </w:pPr>
      <w:r w:rsidRPr="00CF154E">
        <w:t>Are there other value</w:t>
      </w:r>
      <w:r w:rsidR="0025601F" w:rsidRPr="00CF154E">
        <w:t>s</w:t>
      </w:r>
      <w:r w:rsidRPr="00CF154E">
        <w:t xml:space="preserve"> you </w:t>
      </w:r>
      <w:r w:rsidR="00B3184D">
        <w:t>think are missing and</w:t>
      </w:r>
      <w:r w:rsidRPr="00CF154E">
        <w:t xml:space="preserve"> should be added</w:t>
      </w:r>
      <w:r w:rsidR="00E00E23">
        <w:t xml:space="preserve"> to the </w:t>
      </w:r>
      <w:r w:rsidR="00B3184D">
        <w:t xml:space="preserve">list of value </w:t>
      </w:r>
      <w:r w:rsidR="00E00E23">
        <w:t>statement</w:t>
      </w:r>
      <w:r w:rsidR="00B3184D">
        <w:t>s</w:t>
      </w:r>
      <w:r w:rsidRPr="00CF154E">
        <w:t xml:space="preserve">? </w:t>
      </w:r>
      <w:r w:rsidR="00E00E23">
        <w:t>Which</w:t>
      </w:r>
      <w:r w:rsidR="00FD6196">
        <w:t xml:space="preserve"> one(s) </w:t>
      </w:r>
      <w:r w:rsidR="00E00E23">
        <w:t>and why?</w:t>
      </w:r>
    </w:p>
    <w:p w14:paraId="31209E19" w14:textId="77777777" w:rsidR="00976AE0" w:rsidRDefault="00976AE0">
      <w:pPr>
        <w:shd w:val="clear" w:color="auto" w:fill="auto"/>
        <w:spacing w:before="0" w:after="160"/>
        <w:rPr>
          <w:color w:val="000000"/>
        </w:rPr>
      </w:pPr>
      <w:r>
        <w:br w:type="page"/>
      </w:r>
    </w:p>
    <w:tbl>
      <w:tblPr>
        <w:tblStyle w:val="TableGrid"/>
        <w:tblW w:w="0" w:type="auto"/>
        <w:tblInd w:w="715" w:type="dxa"/>
        <w:tblBorders>
          <w:top w:val="single" w:sz="18" w:space="0" w:color="BACBD9" w:themeColor="accent1" w:themeTint="66"/>
          <w:left w:val="single" w:sz="18" w:space="0" w:color="BACBD9" w:themeColor="accent1" w:themeTint="66"/>
          <w:bottom w:val="single" w:sz="18" w:space="0" w:color="BACBD9" w:themeColor="accent1" w:themeTint="66"/>
          <w:right w:val="single" w:sz="18" w:space="0" w:color="BACBD9" w:themeColor="accent1" w:themeTint="66"/>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8553"/>
      </w:tblGrid>
      <w:tr w:rsidR="0049678C" w14:paraId="1372F3D9" w14:textId="77777777" w:rsidTr="00D45F8E">
        <w:tc>
          <w:tcPr>
            <w:tcW w:w="8589" w:type="dxa"/>
            <w:shd w:val="clear" w:color="auto" w:fill="F8FAFD" w:themeFill="accent3" w:themeFillTint="33"/>
          </w:tcPr>
          <w:p w14:paraId="6ECC0B0F" w14:textId="3852BF72" w:rsidR="0049678C" w:rsidRPr="00D45F8E" w:rsidRDefault="0049678C" w:rsidP="00D45F8E">
            <w:pPr>
              <w:pStyle w:val="Body"/>
              <w:tabs>
                <w:tab w:val="clear" w:pos="1260"/>
                <w:tab w:val="left" w:pos="735"/>
              </w:tabs>
              <w:rPr>
                <w:b/>
                <w:bCs/>
                <w:color w:val="577F9F" w:themeColor="accent1"/>
              </w:rPr>
            </w:pPr>
            <w:r w:rsidRPr="00D45F8E">
              <w:rPr>
                <w:b/>
                <w:bCs/>
                <w:noProof/>
                <w:color w:val="577F9F" w:themeColor="accent1"/>
              </w:rPr>
              <w:lastRenderedPageBreak/>
              <w:drawing>
                <wp:anchor distT="0" distB="0" distL="114300" distR="114300" simplePos="0" relativeHeight="251658271" behindDoc="0" locked="0" layoutInCell="1" allowOverlap="1" wp14:anchorId="3C017E69" wp14:editId="25850845">
                  <wp:simplePos x="0" y="0"/>
                  <wp:positionH relativeFrom="column">
                    <wp:posOffset>-20955</wp:posOffset>
                  </wp:positionH>
                  <wp:positionV relativeFrom="paragraph">
                    <wp:posOffset>36195</wp:posOffset>
                  </wp:positionV>
                  <wp:extent cx="353060" cy="353060"/>
                  <wp:effectExtent l="0" t="0" r="8890" b="8890"/>
                  <wp:wrapNone/>
                  <wp:docPr id="227" name="Picture 227" descr="Counseling, online, chat, consulting, learning, teaching, tutor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seling, online, chat, consulting, learning, teaching, tutor icon -  Download on Iconfind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306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D45F8E">
              <w:rPr>
                <w:b/>
                <w:bCs/>
                <w:color w:val="577F9F" w:themeColor="accent1"/>
              </w:rPr>
              <w:tab/>
            </w:r>
            <w:r w:rsidR="00B56C20" w:rsidRPr="00D45F8E">
              <w:rPr>
                <w:b/>
                <w:bCs/>
                <w:color w:val="577F9F" w:themeColor="accent1"/>
              </w:rPr>
              <w:t>Tip</w:t>
            </w:r>
            <w:r w:rsidRPr="00D45F8E">
              <w:rPr>
                <w:b/>
                <w:bCs/>
                <w:color w:val="577F9F" w:themeColor="accent1"/>
              </w:rPr>
              <w:t xml:space="preserve"> for Virtual Implementation</w:t>
            </w:r>
          </w:p>
          <w:p w14:paraId="0A01628F" w14:textId="70C08787" w:rsidR="0049678C" w:rsidRPr="009D7431" w:rsidRDefault="0049678C" w:rsidP="00976AE0">
            <w:pPr>
              <w:pStyle w:val="Body"/>
            </w:pPr>
            <w:r w:rsidRPr="009D7431">
              <w:t xml:space="preserve">Substitute the </w:t>
            </w:r>
            <w:r w:rsidR="004976DC">
              <w:t>g</w:t>
            </w:r>
            <w:r w:rsidRPr="009D7431">
              <w:t>allery walk exercise with an individual reflection exercise. Put the value statements on a slide. Project the slide on your screen and give participants 15 min</w:t>
            </w:r>
            <w:r w:rsidR="004976DC">
              <w:t>utes</w:t>
            </w:r>
            <w:r w:rsidRPr="009D7431">
              <w:t xml:space="preserve"> to reflect on the statements using the questions in slide #41.</w:t>
            </w:r>
          </w:p>
          <w:p w14:paraId="5EEF0A82" w14:textId="2C7C4A28" w:rsidR="0049678C" w:rsidRPr="00FD67C3" w:rsidRDefault="0049678C" w:rsidP="00976AE0">
            <w:pPr>
              <w:pStyle w:val="Body"/>
            </w:pPr>
            <w:r w:rsidRPr="009D7431">
              <w:t>Once the time for reflection is up, promote a discussion using the questions in step</w:t>
            </w:r>
            <w:r w:rsidR="00D45F8E">
              <w:t> </w:t>
            </w:r>
            <w:r w:rsidRPr="009D7431">
              <w:t xml:space="preserve">3. </w:t>
            </w:r>
          </w:p>
        </w:tc>
      </w:tr>
    </w:tbl>
    <w:p w14:paraId="70EFD7F6" w14:textId="2A16616B" w:rsidR="009904C1" w:rsidRPr="00CF154E" w:rsidRDefault="005F4C58" w:rsidP="00915BB1">
      <w:pPr>
        <w:pStyle w:val="H4ABulletLevel1"/>
        <w:spacing w:before="240" w:after="240"/>
        <w:ind w:left="1080"/>
        <w:rPr>
          <w:rFonts w:eastAsia="Helvetica" w:cs="Calibri"/>
          <w:position w:val="-2"/>
        </w:rPr>
      </w:pPr>
      <w:r w:rsidRPr="00CF154E">
        <w:t>Distribute a copy of handout #</w:t>
      </w:r>
      <w:r w:rsidR="004976DC">
        <w:t>6</w:t>
      </w:r>
      <w:r w:rsidRPr="00CF154E">
        <w:t xml:space="preserve"> (</w:t>
      </w:r>
      <w:r w:rsidR="00434A80" w:rsidRPr="00434A80">
        <w:rPr>
          <w:rFonts w:asciiTheme="minorHAnsi" w:hAnsiTheme="minorHAnsi" w:cstheme="minorHAnsi"/>
        </w:rPr>
        <w:t xml:space="preserve">Values that Will </w:t>
      </w:r>
      <w:r w:rsidR="004976DC">
        <w:rPr>
          <w:rFonts w:asciiTheme="minorHAnsi" w:hAnsiTheme="minorHAnsi" w:cstheme="minorHAnsi"/>
        </w:rPr>
        <w:t xml:space="preserve">Guide My Work with </w:t>
      </w:r>
      <w:r w:rsidR="00434A80" w:rsidRPr="00434A80">
        <w:rPr>
          <w:rFonts w:asciiTheme="minorHAnsi" w:hAnsiTheme="minorHAnsi" w:cstheme="minorHAnsi"/>
        </w:rPr>
        <w:t xml:space="preserve">FSWs and </w:t>
      </w:r>
      <w:r w:rsidR="004976DC">
        <w:rPr>
          <w:rFonts w:asciiTheme="minorHAnsi" w:hAnsiTheme="minorHAnsi" w:cstheme="minorHAnsi"/>
        </w:rPr>
        <w:t>T</w:t>
      </w:r>
      <w:r w:rsidR="00434A80" w:rsidRPr="00434A80">
        <w:rPr>
          <w:rFonts w:asciiTheme="minorHAnsi" w:hAnsiTheme="minorHAnsi" w:cstheme="minorHAnsi"/>
        </w:rPr>
        <w:t>heir Children</w:t>
      </w:r>
      <w:r w:rsidRPr="00CF154E">
        <w:t xml:space="preserve">). </w:t>
      </w:r>
      <w:r w:rsidR="00FD6196">
        <w:t xml:space="preserve">Explain that these are the same values that </w:t>
      </w:r>
      <w:r w:rsidR="004976DC">
        <w:t>we</w:t>
      </w:r>
      <w:r w:rsidR="00FD6196">
        <w:t>re posted on the walls</w:t>
      </w:r>
      <w:r w:rsidR="00566E43">
        <w:t xml:space="preserve"> during the gallery walk</w:t>
      </w:r>
      <w:r w:rsidR="00FD6196">
        <w:t xml:space="preserve">. </w:t>
      </w:r>
      <w:r w:rsidR="00EF0E6E">
        <w:t>Ask them to sign the statement as a s</w:t>
      </w:r>
      <w:r w:rsidR="004976DC">
        <w:t>ymbol</w:t>
      </w:r>
      <w:r w:rsidR="00EF0E6E">
        <w:t xml:space="preserve"> of personal commitment to follow these values. </w:t>
      </w:r>
      <w:r w:rsidRPr="00CF154E">
        <w:t xml:space="preserve">Suggest that they </w:t>
      </w:r>
      <w:r w:rsidR="00EF0E6E">
        <w:t xml:space="preserve">tape the signed handout </w:t>
      </w:r>
      <w:r w:rsidRPr="00CF154E">
        <w:t xml:space="preserve">to </w:t>
      </w:r>
      <w:r w:rsidR="0025601F" w:rsidRPr="00CF154E">
        <w:t xml:space="preserve">a </w:t>
      </w:r>
      <w:r w:rsidRPr="00CF154E">
        <w:t>wall near their desk when they return to their workplace as a reminder of the commitment they have made</w:t>
      </w:r>
      <w:r w:rsidR="00450AA7">
        <w:t xml:space="preserve"> (5 minutes)</w:t>
      </w:r>
      <w:r w:rsidRPr="00CF154E">
        <w:t>.</w:t>
      </w:r>
      <w:r w:rsidR="00CC65D2" w:rsidRPr="00CF154E">
        <w:t xml:space="preserve"> </w:t>
      </w:r>
    </w:p>
    <w:tbl>
      <w:tblPr>
        <w:tblStyle w:val="TableGrid"/>
        <w:tblW w:w="0" w:type="auto"/>
        <w:tblInd w:w="715" w:type="dxa"/>
        <w:tblBorders>
          <w:top w:val="single" w:sz="18" w:space="0" w:color="BACBD9" w:themeColor="accent1" w:themeTint="66"/>
          <w:left w:val="single" w:sz="18" w:space="0" w:color="BACBD9" w:themeColor="accent1" w:themeTint="66"/>
          <w:bottom w:val="single" w:sz="18" w:space="0" w:color="BACBD9" w:themeColor="accent1" w:themeTint="66"/>
          <w:right w:val="single" w:sz="18" w:space="0" w:color="BACBD9" w:themeColor="accent1" w:themeTint="66"/>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8553"/>
      </w:tblGrid>
      <w:tr w:rsidR="0049678C" w14:paraId="415EB49C" w14:textId="77777777" w:rsidTr="00D45F8E">
        <w:tc>
          <w:tcPr>
            <w:tcW w:w="8589" w:type="dxa"/>
            <w:shd w:val="clear" w:color="auto" w:fill="F8FAFD" w:themeFill="accent3" w:themeFillTint="33"/>
          </w:tcPr>
          <w:p w14:paraId="3AD1BAB0" w14:textId="2862B0A7" w:rsidR="0049678C" w:rsidRPr="00D45F8E" w:rsidRDefault="0049678C" w:rsidP="00D45F8E">
            <w:pPr>
              <w:pStyle w:val="Body"/>
              <w:ind w:left="735"/>
              <w:rPr>
                <w:b/>
                <w:bCs/>
                <w:color w:val="577F9F" w:themeColor="accent1"/>
              </w:rPr>
            </w:pPr>
            <w:bookmarkStart w:id="82" w:name="_Hlk74752800"/>
            <w:r w:rsidRPr="00D45F8E">
              <w:rPr>
                <w:b/>
                <w:bCs/>
                <w:noProof/>
                <w:color w:val="577F9F" w:themeColor="accent1"/>
              </w:rPr>
              <w:drawing>
                <wp:anchor distT="0" distB="0" distL="114300" distR="114300" simplePos="0" relativeHeight="251658272" behindDoc="0" locked="0" layoutInCell="1" allowOverlap="1" wp14:anchorId="69439E0F" wp14:editId="147E0AE1">
                  <wp:simplePos x="0" y="0"/>
                  <wp:positionH relativeFrom="column">
                    <wp:posOffset>7620</wp:posOffset>
                  </wp:positionH>
                  <wp:positionV relativeFrom="paragraph">
                    <wp:posOffset>-20955</wp:posOffset>
                  </wp:positionV>
                  <wp:extent cx="353060" cy="353060"/>
                  <wp:effectExtent l="0" t="0" r="8890" b="8890"/>
                  <wp:wrapNone/>
                  <wp:docPr id="228" name="Picture 228" descr="Counseling, online, chat, consulting, learning, teaching, tutor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seling, online, chat, consulting, learning, teaching, tutor icon -  Download on Iconfind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306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56C20" w:rsidRPr="00D45F8E">
              <w:rPr>
                <w:b/>
                <w:bCs/>
                <w:color w:val="577F9F" w:themeColor="accent1"/>
              </w:rPr>
              <w:t>Tip</w:t>
            </w:r>
            <w:r w:rsidRPr="00D45F8E">
              <w:rPr>
                <w:b/>
                <w:bCs/>
                <w:color w:val="577F9F" w:themeColor="accent1"/>
              </w:rPr>
              <w:t xml:space="preserve"> for Virtual Implementation</w:t>
            </w:r>
          </w:p>
          <w:p w14:paraId="22375FB0" w14:textId="67748F76" w:rsidR="0049678C" w:rsidRPr="00FD67C3" w:rsidRDefault="0049678C" w:rsidP="00D45F8E">
            <w:pPr>
              <w:pStyle w:val="Body"/>
            </w:pPr>
            <w:r w:rsidRPr="009D7431">
              <w:t>For step 4, send the handout to training participants before the training</w:t>
            </w:r>
            <w:r w:rsidR="009D7431">
              <w:t xml:space="preserve"> session,</w:t>
            </w:r>
            <w:r w:rsidRPr="009D7431">
              <w:t xml:space="preserve"> so they have it at hand for the exercise.</w:t>
            </w:r>
          </w:p>
        </w:tc>
      </w:tr>
    </w:tbl>
    <w:bookmarkEnd w:id="82"/>
    <w:p w14:paraId="198D5994" w14:textId="7DB09CAC" w:rsidR="005F4C58" w:rsidRDefault="005F4C58" w:rsidP="00D45F8E">
      <w:pPr>
        <w:pStyle w:val="H4AHeading1"/>
        <w:spacing w:before="480"/>
        <w:ind w:left="720"/>
        <w:rPr>
          <w:rFonts w:asciiTheme="minorHAnsi" w:hAnsiTheme="minorHAnsi" w:cstheme="minorHAnsi"/>
        </w:rPr>
      </w:pPr>
      <w:r>
        <w:rPr>
          <w:noProof/>
        </w:rPr>
        <w:drawing>
          <wp:anchor distT="0" distB="0" distL="114300" distR="114300" simplePos="0" relativeHeight="251658250" behindDoc="0" locked="0" layoutInCell="1" allowOverlap="1" wp14:anchorId="5EB233C4" wp14:editId="0D74EA98">
            <wp:simplePos x="0" y="0"/>
            <wp:positionH relativeFrom="margin">
              <wp:align>left</wp:align>
            </wp:positionH>
            <wp:positionV relativeFrom="paragraph">
              <wp:posOffset>152400</wp:posOffset>
            </wp:positionV>
            <wp:extent cx="371475" cy="371475"/>
            <wp:effectExtent l="0" t="0" r="0" b="0"/>
            <wp:wrapSquare wrapText="bothSides"/>
            <wp:docPr id="93" name="Graphic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r w:rsidRPr="002B7494">
        <w:t xml:space="preserve">Key </w:t>
      </w:r>
      <w:r>
        <w:t>M</w:t>
      </w:r>
      <w:r w:rsidRPr="002B7494">
        <w:t>essages</w:t>
      </w:r>
      <w:r>
        <w:t>:</w:t>
      </w:r>
      <w:r w:rsidRPr="00044D74">
        <w:rPr>
          <w:rFonts w:asciiTheme="minorHAnsi" w:hAnsiTheme="minorHAnsi" w:cstheme="minorHAnsi"/>
        </w:rPr>
        <w:t xml:space="preserve"> </w:t>
      </w:r>
    </w:p>
    <w:p w14:paraId="2FCD78AD" w14:textId="11BF5D4D" w:rsidR="00A76D90" w:rsidRPr="009904C1" w:rsidRDefault="00A76D90" w:rsidP="00D45F8E">
      <w:pPr>
        <w:pStyle w:val="ListParagraphIndented"/>
        <w:ind w:left="1080"/>
        <w:rPr>
          <w:rFonts w:eastAsia="Helvetica"/>
          <w:position w:val="-2"/>
        </w:rPr>
      </w:pPr>
      <w:r w:rsidRPr="009904C1">
        <w:t xml:space="preserve">End this activity by thanking participants for </w:t>
      </w:r>
      <w:r w:rsidR="00B44D7A">
        <w:t xml:space="preserve">sharing their </w:t>
      </w:r>
      <w:r w:rsidRPr="009904C1">
        <w:t>thoughts with the group. Encourage them to revisit the</w:t>
      </w:r>
      <w:r w:rsidR="005E4B85">
        <w:t xml:space="preserve"> list of personal values </w:t>
      </w:r>
      <w:r w:rsidRPr="009904C1">
        <w:t xml:space="preserve">in six months as a way of holding themselves accountable </w:t>
      </w:r>
      <w:r w:rsidR="005E4B85">
        <w:t xml:space="preserve">to </w:t>
      </w:r>
      <w:r w:rsidR="00CF24D4">
        <w:t>adopt</w:t>
      </w:r>
      <w:r w:rsidR="005E4B85">
        <w:t xml:space="preserve"> these values. </w:t>
      </w:r>
    </w:p>
    <w:p w14:paraId="3C94B416" w14:textId="2619E1B9" w:rsidR="00F1283F" w:rsidRDefault="00F1283F" w:rsidP="00D45F8E">
      <w:pPr>
        <w:pStyle w:val="Body"/>
        <w:rPr>
          <w:rFonts w:eastAsia="Segoe UI"/>
          <w:color w:val="323E4F" w:themeColor="text2" w:themeShade="BF"/>
        </w:rPr>
      </w:pPr>
      <w:r>
        <w:br w:type="page"/>
      </w:r>
    </w:p>
    <w:p w14:paraId="021CA688" w14:textId="3DDF2AE6" w:rsidR="00F1283F" w:rsidRPr="00E5596B" w:rsidRDefault="00F1283F" w:rsidP="00E5596B">
      <w:pPr>
        <w:pStyle w:val="Heading2"/>
        <w:ind w:left="1440" w:hanging="1440"/>
      </w:pPr>
      <w:bookmarkStart w:id="83" w:name="_Toc55922791"/>
      <w:bookmarkStart w:id="84" w:name="_Toc84409625"/>
      <w:r w:rsidRPr="00E5596B">
        <w:lastRenderedPageBreak/>
        <w:t>Session 2.4:</w:t>
      </w:r>
      <w:r w:rsidR="00E5596B">
        <w:tab/>
      </w:r>
      <w:r w:rsidRPr="00E5596B">
        <w:t>Action Planning to Provide Safe and Acceptable Services to Children of FSW</w:t>
      </w:r>
      <w:r w:rsidR="004976DC" w:rsidRPr="00E5596B">
        <w:t>s</w:t>
      </w:r>
      <w:r w:rsidRPr="00E5596B">
        <w:t xml:space="preserve"> and their </w:t>
      </w:r>
      <w:r w:rsidR="0097369C">
        <w:t>Families</w:t>
      </w:r>
      <w:r w:rsidRPr="00E5596B">
        <w:rPr>
          <w:rStyle w:val="FootnoteReference"/>
        </w:rPr>
        <w:footnoteReference w:id="4"/>
      </w:r>
      <w:bookmarkEnd w:id="83"/>
      <w:bookmarkEnd w:id="84"/>
      <w:r w:rsidRPr="00E5596B">
        <w:t xml:space="preserve"> </w:t>
      </w:r>
    </w:p>
    <w:p w14:paraId="0709775C" w14:textId="10FE68E2" w:rsidR="00F1283F" w:rsidRPr="000726F5" w:rsidRDefault="008C6BBA" w:rsidP="00E5596B">
      <w:pPr>
        <w:pStyle w:val="H4ABodyText"/>
        <w:ind w:left="0"/>
        <w:rPr>
          <w:rFonts w:cstheme="minorHAnsi"/>
        </w:rPr>
      </w:pPr>
      <w:bookmarkStart w:id="85" w:name="_Toc55922792"/>
      <w:r w:rsidRPr="00131D6A">
        <w:rPr>
          <w:noProof/>
        </w:rPr>
        <w:drawing>
          <wp:inline distT="0" distB="0" distL="0" distR="0" wp14:anchorId="27066676" wp14:editId="3B9573A4">
            <wp:extent cx="365760" cy="365760"/>
            <wp:effectExtent l="0" t="0" r="0" b="0"/>
            <wp:docPr id="24" name="Picture 24" descr="https://encrypted-tbn0.gstatic.com/images?q=tbn:ANd9GcSyi_G7YYPb1oRgX8FlBkcaUPii585J7MmZVzEqbIRSxA9vvUez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yi_G7YYPb1oRgX8FlBkcaUPii585J7MmZVzEqbIRSxA9vvUezPg">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00F1283F" w:rsidRPr="5FAABAB7">
        <w:rPr>
          <w:rFonts w:cstheme="minorBidi"/>
          <w:b/>
          <w:bCs/>
          <w:color w:val="415E76" w:themeColor="accent1" w:themeShade="BF"/>
          <w:shd w:val="clear" w:color="auto" w:fill="FFFFFF"/>
        </w:rPr>
        <w:t xml:space="preserve"> </w:t>
      </w:r>
      <w:r w:rsidR="00F1283F" w:rsidRPr="000726F5">
        <w:rPr>
          <w:rFonts w:cstheme="minorHAnsi"/>
          <w:b/>
          <w:bCs/>
          <w:color w:val="415E76" w:themeColor="accent1" w:themeShade="BF"/>
          <w:u w:color="000000"/>
          <w:shd w:val="clear" w:color="auto" w:fill="FFFFFF"/>
        </w:rPr>
        <w:tab/>
      </w:r>
      <w:r w:rsidR="00F1283F" w:rsidRPr="00E5596B">
        <w:rPr>
          <w:rStyle w:val="H4AHeading1Char"/>
        </w:rPr>
        <w:t xml:space="preserve">Time: </w:t>
      </w:r>
      <w:r w:rsidR="00F1283F" w:rsidRPr="00E5596B">
        <w:rPr>
          <w:rStyle w:val="H4AHeading1Char"/>
          <w:b w:val="0"/>
          <w:bCs w:val="0"/>
          <w:color w:val="auto"/>
        </w:rPr>
        <w:t>1 h</w:t>
      </w:r>
      <w:r w:rsidR="004976DC" w:rsidRPr="00E5596B">
        <w:rPr>
          <w:rStyle w:val="H4AHeading1Char"/>
          <w:b w:val="0"/>
          <w:bCs w:val="0"/>
          <w:color w:val="auto"/>
        </w:rPr>
        <w:t>our</w:t>
      </w:r>
      <w:bookmarkEnd w:id="85"/>
      <w:r w:rsidR="0097369C">
        <w:rPr>
          <w:rStyle w:val="H4AHeading1Char"/>
          <w:b w:val="0"/>
          <w:bCs w:val="0"/>
          <w:color w:val="auto"/>
        </w:rPr>
        <w:t xml:space="preserve"> and </w:t>
      </w:r>
      <w:r w:rsidR="00274387">
        <w:rPr>
          <w:rStyle w:val="H4AHeading1Char"/>
          <w:b w:val="0"/>
          <w:bCs w:val="0"/>
          <w:color w:val="auto"/>
        </w:rPr>
        <w:t>25 minutes</w:t>
      </w:r>
    </w:p>
    <w:p w14:paraId="2DBC4D06" w14:textId="46445AD4" w:rsidR="00F1283F" w:rsidRPr="00E5596B" w:rsidRDefault="00A1197C" w:rsidP="00E5596B">
      <w:pPr>
        <w:rPr>
          <w:rStyle w:val="H4AHeading1Char"/>
        </w:rPr>
      </w:pPr>
      <w:r>
        <w:object w:dxaOrig="747" w:dyaOrig="747" w14:anchorId="058123BA">
          <v:rect id="_x0000_i1042" style="width:24pt;height:24pt" o:ole="" o:preferrelative="t" stroked="f">
            <v:imagedata r:id="rId15" o:title=""/>
          </v:rect>
          <o:OLEObject Type="Embed" ProgID="StaticMetafile" ShapeID="_x0000_i1042" DrawAspect="Content" ObjectID="_1698676061" r:id="rId93"/>
        </w:object>
      </w:r>
      <w:r w:rsidR="00F1283F" w:rsidRPr="000726F5">
        <w:rPr>
          <w:rFonts w:eastAsia="Segoe UI" w:cstheme="minorHAnsi"/>
          <w:b/>
          <w:bCs/>
          <w:color w:val="414D9A"/>
          <w:u w:color="000000"/>
        </w:rPr>
        <w:t xml:space="preserve"> </w:t>
      </w:r>
      <w:r w:rsidR="00F1283F" w:rsidRPr="000726F5">
        <w:rPr>
          <w:rFonts w:eastAsia="Segoe UI" w:cstheme="minorHAnsi"/>
          <w:b/>
          <w:bCs/>
          <w:color w:val="414D9A"/>
          <w:u w:color="000000"/>
        </w:rPr>
        <w:tab/>
      </w:r>
      <w:r w:rsidR="00F1283F" w:rsidRPr="00E5596B">
        <w:rPr>
          <w:rStyle w:val="H4AHeading1Char"/>
        </w:rPr>
        <w:t>Learning Objectives:</w:t>
      </w:r>
    </w:p>
    <w:p w14:paraId="2F845F8D" w14:textId="77777777" w:rsidR="00E5596B" w:rsidRDefault="00F1283F" w:rsidP="00E5596B">
      <w:pPr>
        <w:pStyle w:val="Body"/>
        <w:ind w:left="720"/>
      </w:pPr>
      <w:r w:rsidRPr="00E5596B">
        <w:t>After completing this session, participants will be able to</w:t>
      </w:r>
      <w:r w:rsidR="00E5596B">
        <w:t>:</w:t>
      </w:r>
      <w:r w:rsidRPr="00E5596B">
        <w:t xml:space="preserve"> </w:t>
      </w:r>
    </w:p>
    <w:p w14:paraId="2BE39DE5" w14:textId="2F00A004" w:rsidR="00F1283F" w:rsidRPr="00E5596B" w:rsidRDefault="00E5596B" w:rsidP="00E5596B">
      <w:pPr>
        <w:pStyle w:val="ListParagraphIndented"/>
        <w:ind w:left="1080"/>
      </w:pPr>
      <w:r>
        <w:t>D</w:t>
      </w:r>
      <w:r w:rsidR="00F1283F" w:rsidRPr="00E5596B">
        <w:t xml:space="preserve">escribe </w:t>
      </w:r>
      <w:r w:rsidR="00F43097" w:rsidRPr="00E5596B">
        <w:t xml:space="preserve">the actions </w:t>
      </w:r>
      <w:r w:rsidR="00F1283F" w:rsidRPr="00E5596B">
        <w:t>their organizations or program</w:t>
      </w:r>
      <w:r w:rsidR="00F43097" w:rsidRPr="00E5596B">
        <w:t>s</w:t>
      </w:r>
      <w:r w:rsidR="00F1283F" w:rsidRPr="00E5596B">
        <w:t xml:space="preserve"> </w:t>
      </w:r>
      <w:r w:rsidR="00566E43" w:rsidRPr="00E5596B">
        <w:t xml:space="preserve">need to take </w:t>
      </w:r>
      <w:r w:rsidR="00F1283F" w:rsidRPr="00E5596B">
        <w:t xml:space="preserve">to provide safe and acceptable </w:t>
      </w:r>
      <w:r w:rsidR="00566E43" w:rsidRPr="00E5596B">
        <w:t xml:space="preserve">services </w:t>
      </w:r>
      <w:r w:rsidR="00F1283F" w:rsidRPr="00E5596B">
        <w:t>to children</w:t>
      </w:r>
      <w:r w:rsidR="00566E43" w:rsidRPr="00E5596B">
        <w:t xml:space="preserve"> of FSW</w:t>
      </w:r>
      <w:r w:rsidR="005424DD" w:rsidRPr="00E5596B">
        <w:t>s</w:t>
      </w:r>
      <w:r w:rsidR="00566E43" w:rsidRPr="00E5596B">
        <w:t xml:space="preserve"> and their families</w:t>
      </w:r>
      <w:r w:rsidR="00F1283F" w:rsidRPr="00E5596B">
        <w:t xml:space="preserve">. </w:t>
      </w:r>
    </w:p>
    <w:p w14:paraId="5AE0F755" w14:textId="77777777" w:rsidR="00E5596B" w:rsidRPr="00E5596B" w:rsidRDefault="00A1197C" w:rsidP="00E5596B">
      <w:pPr>
        <w:pStyle w:val="H4ABodyText"/>
        <w:ind w:left="0"/>
        <w:rPr>
          <w:rStyle w:val="H4AHeading1Char"/>
        </w:rPr>
      </w:pPr>
      <w:r>
        <w:object w:dxaOrig="851" w:dyaOrig="851" w14:anchorId="60829286">
          <v:rect id="_x0000_i1043" style="width:24pt;height:24pt" o:ole="" o:preferrelative="t" stroked="f">
            <v:imagedata r:id="rId17" o:title=""/>
          </v:rect>
          <o:OLEObject Type="Embed" ProgID="StaticMetafile" ShapeID="_x0000_i1043" DrawAspect="Content" ObjectID="_1698676062" r:id="rId94"/>
        </w:object>
      </w:r>
      <w:r w:rsidRPr="00E5596B">
        <w:rPr>
          <w:rStyle w:val="H4AHeading1Char"/>
        </w:rPr>
        <w:tab/>
        <w:t xml:space="preserve">Learning Methods: </w:t>
      </w:r>
    </w:p>
    <w:p w14:paraId="50B49E9F" w14:textId="3AD36546" w:rsidR="00A1197C" w:rsidRPr="005420F1" w:rsidRDefault="00A1197C" w:rsidP="00E5596B">
      <w:pPr>
        <w:pStyle w:val="ListParagraphIndented"/>
        <w:ind w:left="1080"/>
        <w:rPr>
          <w:b/>
          <w:bCs/>
        </w:rPr>
      </w:pPr>
      <w:r w:rsidRPr="00A1197C">
        <w:t>Work in small groups</w:t>
      </w:r>
    </w:p>
    <w:p w14:paraId="562D354E" w14:textId="77777777" w:rsidR="00F1283F" w:rsidRPr="00E5596B" w:rsidRDefault="00F1283F" w:rsidP="00E5596B">
      <w:pPr>
        <w:rPr>
          <w:rStyle w:val="H4AHeading1Char"/>
        </w:rPr>
      </w:pPr>
      <w:r>
        <w:rPr>
          <w:noProof/>
        </w:rPr>
        <w:drawing>
          <wp:inline distT="0" distB="0" distL="0" distR="0" wp14:anchorId="457B10E0" wp14:editId="022FDF53">
            <wp:extent cx="337386" cy="337386"/>
            <wp:effectExtent l="0" t="0" r="5715"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pic:nvPicPr>
                  <pic:blipFill>
                    <a:blip r:embed="rId19">
                      <a:extLst>
                        <a:ext uri="{28A0092B-C50C-407E-A947-70E740481C1C}">
                          <a14:useLocalDpi xmlns:a14="http://schemas.microsoft.com/office/drawing/2010/main" val="0"/>
                        </a:ext>
                      </a:extLst>
                    </a:blip>
                    <a:stretch>
                      <a:fillRect/>
                    </a:stretch>
                  </pic:blipFill>
                  <pic:spPr>
                    <a:xfrm>
                      <a:off x="0" y="0"/>
                      <a:ext cx="337386" cy="337386"/>
                    </a:xfrm>
                    <a:prstGeom prst="rect">
                      <a:avLst/>
                    </a:prstGeom>
                  </pic:spPr>
                </pic:pic>
              </a:graphicData>
            </a:graphic>
          </wp:inline>
        </w:drawing>
      </w:r>
      <w:r w:rsidRPr="00E5596B">
        <w:rPr>
          <w:rStyle w:val="H4AHeading1Char"/>
        </w:rPr>
        <w:tab/>
        <w:t>Materials:</w:t>
      </w:r>
    </w:p>
    <w:p w14:paraId="505ED334" w14:textId="468D67A1" w:rsidR="00F1283F" w:rsidRPr="00E21DB3" w:rsidRDefault="00F1283F" w:rsidP="00E5596B">
      <w:pPr>
        <w:pStyle w:val="ListParagraphIndented"/>
        <w:ind w:left="1080"/>
        <w:rPr>
          <w:u w:color="000000"/>
        </w:rPr>
      </w:pPr>
      <w:r w:rsidRPr="00E21DB3">
        <w:rPr>
          <w:u w:color="000000"/>
        </w:rPr>
        <w:t>Handout #</w:t>
      </w:r>
      <w:r w:rsidR="005424DD" w:rsidRPr="00E21DB3">
        <w:rPr>
          <w:u w:color="000000"/>
        </w:rPr>
        <w:t>7</w:t>
      </w:r>
      <w:r w:rsidRPr="00E21DB3">
        <w:rPr>
          <w:u w:color="000000"/>
        </w:rPr>
        <w:t>: Organization/</w:t>
      </w:r>
      <w:r w:rsidR="005424DD" w:rsidRPr="00E21DB3">
        <w:rPr>
          <w:u w:color="000000"/>
        </w:rPr>
        <w:t xml:space="preserve">OVC </w:t>
      </w:r>
      <w:r w:rsidR="00566E43" w:rsidRPr="00E21DB3">
        <w:rPr>
          <w:u w:color="000000"/>
        </w:rPr>
        <w:t>P</w:t>
      </w:r>
      <w:r w:rsidRPr="00E21DB3">
        <w:rPr>
          <w:u w:color="000000"/>
        </w:rPr>
        <w:t xml:space="preserve">rogram </w:t>
      </w:r>
      <w:r w:rsidRPr="000A3E4A">
        <w:rPr>
          <w:rFonts w:cstheme="minorHAnsi"/>
        </w:rPr>
        <w:t>Self-</w:t>
      </w:r>
      <w:r w:rsidR="005424DD" w:rsidRPr="000A3E4A">
        <w:rPr>
          <w:rFonts w:cstheme="minorHAnsi"/>
        </w:rPr>
        <w:t>A</w:t>
      </w:r>
      <w:r w:rsidRPr="000A3E4A">
        <w:rPr>
          <w:rFonts w:cstheme="minorHAnsi"/>
        </w:rPr>
        <w:t>ssessment</w:t>
      </w:r>
    </w:p>
    <w:p w14:paraId="60D94E80" w14:textId="39CD5478" w:rsidR="00F1283F" w:rsidRPr="00E21DB3" w:rsidRDefault="00F1283F" w:rsidP="00E5596B">
      <w:pPr>
        <w:pStyle w:val="ListParagraphIndented"/>
        <w:ind w:left="1080"/>
        <w:rPr>
          <w:rFonts w:eastAsia="Segoe UI" w:cstheme="minorHAnsi"/>
          <w:u w:color="000000"/>
        </w:rPr>
      </w:pPr>
      <w:r w:rsidRPr="00237696">
        <w:t>Handout #</w:t>
      </w:r>
      <w:r w:rsidR="005424DD">
        <w:t>8</w:t>
      </w:r>
      <w:r w:rsidRPr="00237696">
        <w:t>: Areas for Improvement in My Organization</w:t>
      </w:r>
    </w:p>
    <w:p w14:paraId="0BA571D3" w14:textId="290FB363" w:rsidR="00F1283F" w:rsidRPr="00E21DB3" w:rsidRDefault="00F1283F" w:rsidP="00E5596B">
      <w:pPr>
        <w:pStyle w:val="ListParagraphIndented"/>
        <w:ind w:left="1080"/>
        <w:rPr>
          <w:rFonts w:eastAsia="Segoe UI" w:cstheme="minorHAnsi"/>
          <w:u w:color="000000"/>
        </w:rPr>
      </w:pPr>
      <w:r w:rsidRPr="00E21DB3">
        <w:rPr>
          <w:rFonts w:eastAsia="Segoe UI" w:cs="Segoe UI"/>
          <w:u w:color="000000"/>
        </w:rPr>
        <w:t>Handout #</w:t>
      </w:r>
      <w:r w:rsidR="005424DD" w:rsidRPr="00E21DB3">
        <w:rPr>
          <w:rFonts w:eastAsia="Segoe UI" w:cs="Segoe UI"/>
          <w:u w:color="000000"/>
        </w:rPr>
        <w:t>9</w:t>
      </w:r>
      <w:r w:rsidRPr="00E21DB3">
        <w:rPr>
          <w:rFonts w:eastAsia="Segoe UI" w:cs="Segoe UI"/>
          <w:u w:color="000000"/>
        </w:rPr>
        <w:t xml:space="preserve">: </w:t>
      </w:r>
      <w:r w:rsidRPr="00237696">
        <w:t xml:space="preserve">Action </w:t>
      </w:r>
      <w:r w:rsidR="00566E43">
        <w:t>P</w:t>
      </w:r>
      <w:r w:rsidRPr="00237696">
        <w:t xml:space="preserve">lan </w:t>
      </w:r>
      <w:r w:rsidR="00F43097">
        <w:t xml:space="preserve">to </w:t>
      </w:r>
      <w:r w:rsidR="005424DD">
        <w:t>P</w:t>
      </w:r>
      <w:r w:rsidRPr="00237696">
        <w:t>rovid</w:t>
      </w:r>
      <w:r w:rsidR="00F43097">
        <w:t>e Safe and Acceptable S</w:t>
      </w:r>
      <w:r w:rsidRPr="00237696">
        <w:t xml:space="preserve">ervices </w:t>
      </w:r>
      <w:r w:rsidR="0097369C">
        <w:t>to</w:t>
      </w:r>
      <w:r w:rsidRPr="00237696">
        <w:t xml:space="preserve"> FSWs and </w:t>
      </w:r>
      <w:r w:rsidR="005424DD">
        <w:t>T</w:t>
      </w:r>
      <w:r w:rsidRPr="00237696">
        <w:t xml:space="preserve">heir </w:t>
      </w:r>
      <w:r w:rsidR="00566E43">
        <w:t>C</w:t>
      </w:r>
      <w:r w:rsidRPr="00237696">
        <w:t xml:space="preserve">hildren in </w:t>
      </w:r>
      <w:r w:rsidR="005424DD">
        <w:t>M</w:t>
      </w:r>
      <w:r w:rsidRPr="00237696">
        <w:t>y</w:t>
      </w:r>
      <w:r w:rsidR="00566E43">
        <w:t xml:space="preserve"> O</w:t>
      </w:r>
      <w:r w:rsidRPr="00237696">
        <w:t>rganization</w:t>
      </w:r>
      <w:r w:rsidR="005424DD">
        <w:t xml:space="preserve"> or OVC </w:t>
      </w:r>
      <w:r w:rsidR="00566E43">
        <w:t>P</w:t>
      </w:r>
      <w:r w:rsidRPr="00237696">
        <w:t>rogram</w:t>
      </w:r>
    </w:p>
    <w:p w14:paraId="650C5FA7" w14:textId="77777777" w:rsidR="00F1283F" w:rsidRPr="002226E2" w:rsidRDefault="00F1283F" w:rsidP="00E5596B">
      <w:pPr>
        <w:rPr>
          <w:rFonts w:cstheme="minorHAnsi"/>
        </w:rPr>
      </w:pPr>
      <w:r>
        <w:rPr>
          <w:noProof/>
        </w:rPr>
        <w:drawing>
          <wp:inline distT="0" distB="0" distL="0" distR="0" wp14:anchorId="37210035" wp14:editId="0E1CC690">
            <wp:extent cx="243068" cy="304729"/>
            <wp:effectExtent l="0" t="0" r="5080" b="635"/>
            <wp:docPr id="97" name="Picture 97" descr="Prepare Icon Png 4 » PNG Image #227367 - PNG Images - PNGi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068" cy="304729"/>
                    </a:xfrm>
                    <a:prstGeom prst="rect">
                      <a:avLst/>
                    </a:prstGeom>
                  </pic:spPr>
                </pic:pic>
              </a:graphicData>
            </a:graphic>
          </wp:inline>
        </w:drawing>
      </w:r>
      <w:r w:rsidRPr="5FAABAB7">
        <w:t xml:space="preserve"> </w:t>
      </w:r>
      <w:r>
        <w:tab/>
      </w:r>
      <w:r w:rsidRPr="00E5596B">
        <w:rPr>
          <w:rStyle w:val="H4AHeading1Char"/>
        </w:rPr>
        <w:t>Prepare:</w:t>
      </w:r>
    </w:p>
    <w:p w14:paraId="26BE65C2" w14:textId="1639956B" w:rsidR="00F1283F" w:rsidRPr="00E21DB3" w:rsidRDefault="00F1283F" w:rsidP="00E5596B">
      <w:pPr>
        <w:pStyle w:val="ListParagraphIndented"/>
        <w:ind w:left="1080"/>
        <w:rPr>
          <w:u w:color="000000"/>
        </w:rPr>
      </w:pPr>
      <w:r w:rsidRPr="00E21DB3">
        <w:rPr>
          <w:u w:color="000000"/>
        </w:rPr>
        <w:t>Make copies of handouts #</w:t>
      </w:r>
      <w:r w:rsidR="005424DD" w:rsidRPr="00E21DB3">
        <w:rPr>
          <w:u w:color="000000"/>
        </w:rPr>
        <w:t>7</w:t>
      </w:r>
      <w:r w:rsidRPr="00E21DB3">
        <w:rPr>
          <w:u w:color="000000"/>
        </w:rPr>
        <w:t xml:space="preserve">, </w:t>
      </w:r>
      <w:r w:rsidR="005424DD" w:rsidRPr="00E21DB3">
        <w:rPr>
          <w:u w:color="000000"/>
        </w:rPr>
        <w:t>#8,</w:t>
      </w:r>
      <w:r w:rsidRPr="00E21DB3">
        <w:rPr>
          <w:u w:color="000000"/>
        </w:rPr>
        <w:t xml:space="preserve"> and </w:t>
      </w:r>
      <w:r w:rsidR="005424DD" w:rsidRPr="00E21DB3">
        <w:rPr>
          <w:u w:color="000000"/>
        </w:rPr>
        <w:t>#9</w:t>
      </w:r>
      <w:r w:rsidRPr="00E21DB3">
        <w:rPr>
          <w:u w:color="000000"/>
        </w:rPr>
        <w:t xml:space="preserve"> </w:t>
      </w:r>
      <w:r w:rsidR="001C6F71">
        <w:rPr>
          <w:u w:color="000000"/>
        </w:rPr>
        <w:t>(one for each participant).</w:t>
      </w:r>
    </w:p>
    <w:p w14:paraId="050610AB" w14:textId="77777777" w:rsidR="00F1283F" w:rsidRPr="00E5596B" w:rsidRDefault="00F1283F" w:rsidP="00E5596B">
      <w:pPr>
        <w:rPr>
          <w:rStyle w:val="H4AHeading1Char"/>
        </w:rPr>
      </w:pPr>
      <w:r>
        <w:rPr>
          <w:noProof/>
        </w:rPr>
        <w:drawing>
          <wp:inline distT="0" distB="0" distL="0" distR="0" wp14:anchorId="2981993E" wp14:editId="1A7CB5C3">
            <wp:extent cx="289367" cy="289367"/>
            <wp:effectExtent l="0" t="0" r="0" b="0"/>
            <wp:docPr id="98" name="Picture 98" descr="Speaking - Free people icon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9367" cy="289367"/>
                    </a:xfrm>
                    <a:prstGeom prst="rect">
                      <a:avLst/>
                    </a:prstGeom>
                  </pic:spPr>
                </pic:pic>
              </a:graphicData>
            </a:graphic>
          </wp:inline>
        </w:drawing>
      </w:r>
      <w:r w:rsidRPr="5FAABAB7">
        <w:t xml:space="preserve"> </w:t>
      </w:r>
      <w:r>
        <w:tab/>
      </w:r>
      <w:r w:rsidRPr="00E5596B">
        <w:rPr>
          <w:rStyle w:val="H4AHeading1Char"/>
        </w:rPr>
        <w:t>Introduction:</w:t>
      </w:r>
    </w:p>
    <w:p w14:paraId="54BA234C" w14:textId="77777777" w:rsidR="00F1283F" w:rsidRPr="00392E0A" w:rsidRDefault="00F1283F" w:rsidP="00E5596B">
      <w:pPr>
        <w:pStyle w:val="Body"/>
        <w:ind w:left="720"/>
      </w:pPr>
      <w:r w:rsidRPr="00392E0A">
        <w:t>Introduce this session by sharing the following information with participants:</w:t>
      </w:r>
    </w:p>
    <w:p w14:paraId="1B4FCD71" w14:textId="49488CE4" w:rsidR="00F1283F" w:rsidRPr="00392E0A" w:rsidRDefault="00F1283F" w:rsidP="00E5596B">
      <w:pPr>
        <w:pStyle w:val="ListParagraphIndented"/>
        <w:ind w:left="1080"/>
      </w:pPr>
      <w:r w:rsidRPr="00392E0A">
        <w:t xml:space="preserve">This session will </w:t>
      </w:r>
      <w:r w:rsidR="00A42B18">
        <w:t xml:space="preserve">lead them through a process of self-assessment and planning that will allow them to apply what they have learned and walk out of the training with an action plan for </w:t>
      </w:r>
      <w:r w:rsidRPr="00392E0A">
        <w:t>their organization</w:t>
      </w:r>
      <w:r>
        <w:t xml:space="preserve"> or </w:t>
      </w:r>
      <w:r w:rsidRPr="00392E0A">
        <w:t>program</w:t>
      </w:r>
      <w:r w:rsidR="00A42B18" w:rsidRPr="00A42B18">
        <w:t xml:space="preserve"> </w:t>
      </w:r>
      <w:r w:rsidR="00A42B18" w:rsidRPr="00392E0A">
        <w:t xml:space="preserve">to </w:t>
      </w:r>
      <w:r w:rsidR="00A42B18">
        <w:t>provide safe and acceptable services to</w:t>
      </w:r>
      <w:r w:rsidR="00A42B18" w:rsidRPr="00392E0A">
        <w:t xml:space="preserve"> FSW</w:t>
      </w:r>
      <w:r w:rsidR="005424DD">
        <w:t>s</w:t>
      </w:r>
      <w:r w:rsidR="00A42B18" w:rsidRPr="00392E0A">
        <w:t xml:space="preserve"> and their children</w:t>
      </w:r>
      <w:r w:rsidR="00A42B18">
        <w:t>.</w:t>
      </w:r>
    </w:p>
    <w:p w14:paraId="4AA0CB93" w14:textId="2F6B09B4" w:rsidR="00E5596B" w:rsidRDefault="00E5596B" w:rsidP="00E5596B">
      <w:pPr>
        <w:pStyle w:val="Body"/>
        <w:rPr>
          <w:rFonts w:ascii="Calibri Light" w:eastAsia="Segoe UI" w:hAnsi="Calibri Light" w:cs="Segoe UI"/>
          <w:color w:val="323E4F" w:themeColor="text2" w:themeShade="BF"/>
        </w:rPr>
      </w:pPr>
      <w:r>
        <w:br w:type="page"/>
      </w:r>
    </w:p>
    <w:p w14:paraId="2DBA9022" w14:textId="0385CA2B" w:rsidR="00F1283F" w:rsidRDefault="00F1283F" w:rsidP="00E5596B">
      <w:pPr>
        <w:tabs>
          <w:tab w:val="left" w:pos="720"/>
          <w:tab w:val="left" w:pos="3060"/>
        </w:tabs>
        <w:ind w:left="3060" w:hanging="3060"/>
        <w:rPr>
          <w:rFonts w:cstheme="minorHAnsi"/>
        </w:rPr>
      </w:pPr>
      <w:bookmarkStart w:id="86" w:name="_Hlk54036170"/>
      <w:r>
        <w:rPr>
          <w:noProof/>
        </w:rPr>
        <w:lastRenderedPageBreak/>
        <w:drawing>
          <wp:inline distT="0" distB="0" distL="0" distR="0" wp14:anchorId="25AD080C" wp14:editId="7866C581">
            <wp:extent cx="316328" cy="283580"/>
            <wp:effectExtent l="0" t="0" r="7620" b="2540"/>
            <wp:docPr id="99" name="Picture 99" descr="Teacher Icon - Classroom Icon Png Blue Clipart (#786416) - PinClipar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16328" cy="283580"/>
                    </a:xfrm>
                    <a:prstGeom prst="rect">
                      <a:avLst/>
                    </a:prstGeom>
                  </pic:spPr>
                </pic:pic>
              </a:graphicData>
            </a:graphic>
          </wp:inline>
        </w:drawing>
      </w:r>
      <w:r w:rsidRPr="5FAABAB7">
        <w:rPr>
          <w:noProof/>
          <w:color w:val="2962FF"/>
        </w:rPr>
        <w:t xml:space="preserve"> </w:t>
      </w:r>
      <w:r>
        <w:tab/>
      </w:r>
      <w:r w:rsidRPr="00E5596B">
        <w:rPr>
          <w:rStyle w:val="H4AHeading1Char"/>
        </w:rPr>
        <w:t>Learning Activity 1:</w:t>
      </w:r>
      <w:r w:rsidR="00E5596B">
        <w:rPr>
          <w:color w:val="415E76" w:themeColor="accent1" w:themeShade="BF"/>
        </w:rPr>
        <w:tab/>
      </w:r>
      <w:r w:rsidR="007E4A0C" w:rsidRPr="5FAABAB7">
        <w:t xml:space="preserve">Assessing </w:t>
      </w:r>
      <w:r w:rsidR="005534C1" w:rsidRPr="5FAABAB7">
        <w:t xml:space="preserve">and improving </w:t>
      </w:r>
      <w:r w:rsidR="007E4A0C" w:rsidRPr="5FAABAB7">
        <w:t>the capacity of my program or organization to provide</w:t>
      </w:r>
      <w:r w:rsidRPr="5FAABAB7">
        <w:t xml:space="preserve"> safe and acceptab</w:t>
      </w:r>
      <w:r w:rsidR="007E4A0C" w:rsidRPr="5FAABAB7">
        <w:t xml:space="preserve">le </w:t>
      </w:r>
      <w:r w:rsidRPr="5FAABAB7">
        <w:t>services for FSW</w:t>
      </w:r>
      <w:r w:rsidR="002436FA">
        <w:t>s</w:t>
      </w:r>
      <w:r w:rsidRPr="5FAABAB7">
        <w:t xml:space="preserve"> and their </w:t>
      </w:r>
      <w:r w:rsidR="002436FA">
        <w:t>c</w:t>
      </w:r>
      <w:r w:rsidRPr="5FAABAB7">
        <w:t>hildren</w:t>
      </w:r>
      <w:r w:rsidR="00A42B18" w:rsidRPr="5FAABAB7">
        <w:t xml:space="preserve"> </w:t>
      </w:r>
      <w:r w:rsidRPr="5FAABAB7">
        <w:t>(30 min</w:t>
      </w:r>
      <w:r w:rsidR="002436FA">
        <w:t>utes</w:t>
      </w:r>
      <w:r w:rsidRPr="5FAABAB7">
        <w:t>)</w:t>
      </w:r>
    </w:p>
    <w:bookmarkEnd w:id="86"/>
    <w:p w14:paraId="2D16D192" w14:textId="41FB52B9" w:rsidR="00F1283F" w:rsidRPr="007E4A0C" w:rsidRDefault="00F1283F" w:rsidP="00E92669">
      <w:pPr>
        <w:pStyle w:val="H4ABulletLevel1"/>
        <w:numPr>
          <w:ilvl w:val="0"/>
          <w:numId w:val="38"/>
        </w:numPr>
        <w:ind w:left="1080"/>
      </w:pPr>
      <w:r>
        <w:t>Explain to participants they will now work in small groups to assess the</w:t>
      </w:r>
      <w:r w:rsidR="007E4A0C">
        <w:t xml:space="preserve"> capacity of the</w:t>
      </w:r>
      <w:r>
        <w:t>ir organization</w:t>
      </w:r>
      <w:r w:rsidR="00FD6196">
        <w:t>/</w:t>
      </w:r>
      <w:r>
        <w:t>program</w:t>
      </w:r>
      <w:r w:rsidR="007E4A0C">
        <w:t xml:space="preserve"> </w:t>
      </w:r>
      <w:r>
        <w:t>to provide safe and acceptable services to FSW</w:t>
      </w:r>
      <w:r w:rsidR="002436FA">
        <w:t>s</w:t>
      </w:r>
      <w:r>
        <w:t xml:space="preserve"> and their children. </w:t>
      </w:r>
      <w:bookmarkStart w:id="87" w:name="_Hlk54378960"/>
      <w:r w:rsidRPr="002226E2">
        <w:t>Participants will group themselves by organization</w:t>
      </w:r>
      <w:r w:rsidRPr="00654AA3">
        <w:t>.</w:t>
      </w:r>
      <w:bookmarkEnd w:id="87"/>
    </w:p>
    <w:p w14:paraId="0AC80349" w14:textId="1C4B8690" w:rsidR="002A54EB" w:rsidRDefault="002A54EB" w:rsidP="00E92669">
      <w:pPr>
        <w:pStyle w:val="H4ABulletLevel1"/>
        <w:numPr>
          <w:ilvl w:val="0"/>
          <w:numId w:val="38"/>
        </w:numPr>
        <w:ind w:left="1080"/>
      </w:pPr>
      <w:bookmarkStart w:id="88" w:name="_Hlk55479258"/>
      <w:r>
        <w:t>D</w:t>
      </w:r>
      <w:r w:rsidRPr="00954A40">
        <w:t xml:space="preserve">istribute </w:t>
      </w:r>
      <w:r>
        <w:t>the self-assessment form to each group (</w:t>
      </w:r>
      <w:r w:rsidR="002436FA">
        <w:t>h</w:t>
      </w:r>
      <w:r w:rsidRPr="00954A40">
        <w:t xml:space="preserve">andout </w:t>
      </w:r>
      <w:r w:rsidRPr="00237696">
        <w:t>#</w:t>
      </w:r>
      <w:r w:rsidR="002436FA">
        <w:t>7</w:t>
      </w:r>
      <w:r w:rsidRPr="00237696">
        <w:t>).</w:t>
      </w:r>
      <w:r>
        <w:t xml:space="preserve"> Explain t</w:t>
      </w:r>
      <w:r w:rsidRPr="00296D2A">
        <w:t xml:space="preserve">hey </w:t>
      </w:r>
      <w:r>
        <w:t>should</w:t>
      </w:r>
      <w:r w:rsidRPr="00296D2A">
        <w:t xml:space="preserve"> </w:t>
      </w:r>
      <w:r w:rsidR="00A42B18">
        <w:t xml:space="preserve">first </w:t>
      </w:r>
      <w:r w:rsidRPr="00296D2A">
        <w:t xml:space="preserve">discuss each assessment criteria and agree on </w:t>
      </w:r>
      <w:r w:rsidR="00A42B18">
        <w:t xml:space="preserve">the response before </w:t>
      </w:r>
      <w:r w:rsidRPr="00296D2A">
        <w:t>mark</w:t>
      </w:r>
      <w:r w:rsidR="00A42B18">
        <w:t>ing</w:t>
      </w:r>
      <w:r w:rsidRPr="00296D2A">
        <w:t xml:space="preserve"> the</w:t>
      </w:r>
      <w:r w:rsidR="00A42B18">
        <w:t xml:space="preserve">ir response </w:t>
      </w:r>
      <w:r w:rsidR="002436FA">
        <w:t>o</w:t>
      </w:r>
      <w:r w:rsidR="00A42B18">
        <w:t xml:space="preserve">n the form </w:t>
      </w:r>
      <w:r>
        <w:t>(</w:t>
      </w:r>
      <w:r w:rsidRPr="00A42B18">
        <w:t xml:space="preserve">10 </w:t>
      </w:r>
      <w:r>
        <w:t>min</w:t>
      </w:r>
      <w:r w:rsidR="002436FA">
        <w:t>utes</w:t>
      </w:r>
      <w:r>
        <w:t>)</w:t>
      </w:r>
      <w:r w:rsidRPr="00296D2A">
        <w:t xml:space="preserve">.  </w:t>
      </w:r>
    </w:p>
    <w:bookmarkEnd w:id="88"/>
    <w:p w14:paraId="46E8EE48" w14:textId="42E258F4" w:rsidR="00A42B18" w:rsidRDefault="005534C1" w:rsidP="00E92669">
      <w:pPr>
        <w:pStyle w:val="H4ABulletLevel1"/>
        <w:numPr>
          <w:ilvl w:val="0"/>
          <w:numId w:val="38"/>
        </w:numPr>
        <w:ind w:left="1080"/>
      </w:pPr>
      <w:r>
        <w:t xml:space="preserve">When time for completing the </w:t>
      </w:r>
      <w:r w:rsidR="002A54EB">
        <w:t>self-</w:t>
      </w:r>
      <w:r>
        <w:t xml:space="preserve">assessment </w:t>
      </w:r>
      <w:r w:rsidR="002A54EB">
        <w:t xml:space="preserve">form </w:t>
      </w:r>
      <w:r>
        <w:t xml:space="preserve">is up, </w:t>
      </w:r>
      <w:r w:rsidR="00A42B18">
        <w:t xml:space="preserve">ask </w:t>
      </w:r>
      <w:r w:rsidR="00F43097">
        <w:t xml:space="preserve">the groups </w:t>
      </w:r>
      <w:r w:rsidR="00A42B18">
        <w:t xml:space="preserve">to </w:t>
      </w:r>
      <w:r w:rsidR="00F1283F" w:rsidRPr="005534C1">
        <w:t xml:space="preserve">use </w:t>
      </w:r>
      <w:r w:rsidR="00AC3BA9">
        <w:t>the results of the self-assessment</w:t>
      </w:r>
      <w:r w:rsidR="00AC3BA9" w:rsidRPr="005534C1">
        <w:t xml:space="preserve"> </w:t>
      </w:r>
      <w:r w:rsidR="00AC3BA9">
        <w:t xml:space="preserve">to identify the </w:t>
      </w:r>
      <w:r w:rsidR="00A42B18">
        <w:t xml:space="preserve">changes </w:t>
      </w:r>
      <w:r w:rsidR="00AC3BA9">
        <w:t xml:space="preserve">that need to be made </w:t>
      </w:r>
      <w:r w:rsidR="00F1283F" w:rsidRPr="005534C1">
        <w:t xml:space="preserve">within their organization/program </w:t>
      </w:r>
      <w:r>
        <w:t xml:space="preserve">to provide safe and acceptable services to children of FSWs. </w:t>
      </w:r>
    </w:p>
    <w:p w14:paraId="7DE100A4" w14:textId="583769C0" w:rsidR="00F43097" w:rsidRDefault="002A54EB" w:rsidP="00E92669">
      <w:pPr>
        <w:pStyle w:val="H4ABulletLevel1"/>
        <w:numPr>
          <w:ilvl w:val="0"/>
          <w:numId w:val="38"/>
        </w:numPr>
        <w:ind w:left="1080"/>
      </w:pPr>
      <w:r>
        <w:t xml:space="preserve">Distribute </w:t>
      </w:r>
      <w:r w:rsidR="00AC3BA9" w:rsidRPr="00237696">
        <w:t>handout</w:t>
      </w:r>
      <w:r w:rsidR="00A42B18">
        <w:t xml:space="preserve"> </w:t>
      </w:r>
      <w:r w:rsidR="00AC3BA9" w:rsidRPr="00237696">
        <w:t>#</w:t>
      </w:r>
      <w:r w:rsidR="002436FA">
        <w:t>8</w:t>
      </w:r>
      <w:r w:rsidR="00AC3BA9" w:rsidRPr="00237696">
        <w:t xml:space="preserve"> </w:t>
      </w:r>
      <w:r w:rsidR="005534C1" w:rsidRPr="00237696">
        <w:t xml:space="preserve">and explain </w:t>
      </w:r>
      <w:r>
        <w:t xml:space="preserve">what </w:t>
      </w:r>
      <w:r w:rsidR="00F43097">
        <w:t>information they should include in each column</w:t>
      </w:r>
      <w:r>
        <w:t xml:space="preserve"> using </w:t>
      </w:r>
      <w:r w:rsidR="00A42B18">
        <w:t>t</w:t>
      </w:r>
      <w:r w:rsidR="00F43097">
        <w:t>he information below</w:t>
      </w:r>
      <w:r w:rsidR="002436FA">
        <w:t xml:space="preserve"> </w:t>
      </w:r>
      <w:r>
        <w:t>(</w:t>
      </w:r>
      <w:r w:rsidRPr="00AC3BA9">
        <w:t>20 min</w:t>
      </w:r>
      <w:r w:rsidR="002436FA">
        <w:t>utes</w:t>
      </w:r>
      <w:r>
        <w:t>):</w:t>
      </w:r>
    </w:p>
    <w:p w14:paraId="4F875327" w14:textId="2442F058" w:rsidR="00FA05D2" w:rsidRPr="00FA05D2" w:rsidRDefault="00F1283F" w:rsidP="0003059E">
      <w:pPr>
        <w:pStyle w:val="ListParagraphIndented"/>
        <w:ind w:left="1440"/>
        <w:rPr>
          <w:color w:val="FF0000"/>
        </w:rPr>
      </w:pPr>
      <w:r w:rsidRPr="00954A40">
        <w:rPr>
          <w:b/>
        </w:rPr>
        <w:t>Challenge</w:t>
      </w:r>
      <w:r w:rsidR="00AC3BA9">
        <w:rPr>
          <w:b/>
        </w:rPr>
        <w:t>s</w:t>
      </w:r>
      <w:r w:rsidR="00DD7488">
        <w:rPr>
          <w:b/>
        </w:rPr>
        <w:t>:</w:t>
      </w:r>
      <w:r w:rsidRPr="00954A40">
        <w:t xml:space="preserve"> </w:t>
      </w:r>
      <w:r w:rsidR="00DD7488">
        <w:t>L</w:t>
      </w:r>
      <w:r w:rsidRPr="00954A40">
        <w:t xml:space="preserve">ist </w:t>
      </w:r>
      <w:r w:rsidR="00AC3BA9">
        <w:t xml:space="preserve">the </w:t>
      </w:r>
      <w:r w:rsidRPr="00954A40">
        <w:t xml:space="preserve">key challenges </w:t>
      </w:r>
      <w:r w:rsidR="00816EEA">
        <w:t xml:space="preserve">identified through the self-assessment </w:t>
      </w:r>
      <w:r w:rsidRPr="00954A40">
        <w:t xml:space="preserve">that </w:t>
      </w:r>
      <w:r w:rsidR="00A42B18">
        <w:t xml:space="preserve">could prevent </w:t>
      </w:r>
      <w:r w:rsidR="00816EEA">
        <w:t xml:space="preserve">your organization/program from </w:t>
      </w:r>
      <w:r w:rsidRPr="00954A40">
        <w:t>deliver</w:t>
      </w:r>
      <w:r w:rsidR="00816EEA">
        <w:t>ing</w:t>
      </w:r>
      <w:r w:rsidR="00A42B18">
        <w:t xml:space="preserve"> safe and acceptable services </w:t>
      </w:r>
      <w:r w:rsidRPr="00954A40">
        <w:t>to FSWs and their children.</w:t>
      </w:r>
      <w:r w:rsidR="00FA05D2">
        <w:t xml:space="preserve"> </w:t>
      </w:r>
    </w:p>
    <w:p w14:paraId="132D1ECC" w14:textId="5775F12F" w:rsidR="00F1283F" w:rsidRPr="00954A40" w:rsidRDefault="00AC3BA9" w:rsidP="0003059E">
      <w:pPr>
        <w:pStyle w:val="ListParagraphIndented"/>
        <w:ind w:left="1440"/>
      </w:pPr>
      <w:r>
        <w:rPr>
          <w:b/>
        </w:rPr>
        <w:t xml:space="preserve">Root </w:t>
      </w:r>
      <w:r w:rsidR="00F1283F" w:rsidRPr="00954A40">
        <w:rPr>
          <w:b/>
        </w:rPr>
        <w:t>Cause(s)</w:t>
      </w:r>
      <w:r w:rsidR="002436FA">
        <w:rPr>
          <w:b/>
        </w:rPr>
        <w:t>:</w:t>
      </w:r>
      <w:r w:rsidR="00F1283F" w:rsidRPr="00954A40">
        <w:t xml:space="preserve"> Identify the </w:t>
      </w:r>
      <w:r w:rsidR="00F1283F">
        <w:t xml:space="preserve">root </w:t>
      </w:r>
      <w:r w:rsidR="00F1283F" w:rsidRPr="00954A40">
        <w:t>cause of each challenge</w:t>
      </w:r>
      <w:r w:rsidR="00816EEA">
        <w:t xml:space="preserve"> by asking yourself “why does this challenge exist?”</w:t>
      </w:r>
    </w:p>
    <w:p w14:paraId="78D962BA" w14:textId="2D46B5F9" w:rsidR="00F1283F" w:rsidRDefault="00AC3BA9" w:rsidP="0003059E">
      <w:pPr>
        <w:pStyle w:val="ListParagraphIndented"/>
        <w:ind w:left="1440"/>
      </w:pPr>
      <w:r>
        <w:rPr>
          <w:b/>
        </w:rPr>
        <w:t>Changes/Improvements</w:t>
      </w:r>
      <w:r w:rsidR="00F1283F" w:rsidRPr="00954A40">
        <w:rPr>
          <w:b/>
        </w:rPr>
        <w:t>:</w:t>
      </w:r>
      <w:r w:rsidR="00F1283F" w:rsidRPr="00954A40">
        <w:t xml:space="preserve"> </w:t>
      </w:r>
      <w:r>
        <w:t xml:space="preserve">For each challenge, identify </w:t>
      </w:r>
      <w:r w:rsidR="00F1283F" w:rsidRPr="00954A40">
        <w:t>a</w:t>
      </w:r>
      <w:r>
        <w:t xml:space="preserve"> change or </w:t>
      </w:r>
      <w:r w:rsidR="00F1283F" w:rsidRPr="00954A40">
        <w:t xml:space="preserve">improvement </w:t>
      </w:r>
      <w:r>
        <w:t xml:space="preserve">action that can be implemented. </w:t>
      </w:r>
      <w:r w:rsidRPr="00816EEA">
        <w:rPr>
          <w:u w:val="single"/>
        </w:rPr>
        <w:t>Make sure the improvement addresses the root cause of the challenge.</w:t>
      </w:r>
      <w:r>
        <w:t xml:space="preserve"> </w:t>
      </w:r>
    </w:p>
    <w:p w14:paraId="394A6C84" w14:textId="2DB84A67" w:rsidR="00275531" w:rsidRDefault="00F1283F" w:rsidP="00E92669">
      <w:pPr>
        <w:pStyle w:val="H4ABulletLevel1"/>
        <w:ind w:left="1080"/>
      </w:pPr>
      <w:r>
        <w:t xml:space="preserve">When time for completing </w:t>
      </w:r>
      <w:r w:rsidR="00816EEA">
        <w:t xml:space="preserve">the </w:t>
      </w:r>
      <w:r>
        <w:t xml:space="preserve">handout is up, </w:t>
      </w:r>
      <w:r w:rsidR="00275531">
        <w:t xml:space="preserve">ask </w:t>
      </w:r>
      <w:r w:rsidR="00145802">
        <w:t xml:space="preserve">each group </w:t>
      </w:r>
      <w:r>
        <w:t xml:space="preserve">to </w:t>
      </w:r>
      <w:r w:rsidRPr="002C7BB4">
        <w:rPr>
          <w:u w:val="single"/>
        </w:rPr>
        <w:t>voluntarily</w:t>
      </w:r>
      <w:r>
        <w:t xml:space="preserve"> share some of the </w:t>
      </w:r>
      <w:r w:rsidR="00AC3BA9">
        <w:t>challenges</w:t>
      </w:r>
      <w:r w:rsidR="00145802">
        <w:t xml:space="preserve">, </w:t>
      </w:r>
      <w:r>
        <w:t xml:space="preserve">root causes, </w:t>
      </w:r>
      <w:r w:rsidR="00145802">
        <w:t>and</w:t>
      </w:r>
      <w:r>
        <w:t xml:space="preserve"> </w:t>
      </w:r>
      <w:r w:rsidR="002A54EB">
        <w:t>changes/</w:t>
      </w:r>
      <w:r>
        <w:t xml:space="preserve">improvement </w:t>
      </w:r>
      <w:r w:rsidR="00AC3BA9">
        <w:t>action</w:t>
      </w:r>
      <w:r w:rsidR="00275531">
        <w:t>s</w:t>
      </w:r>
      <w:r w:rsidR="00AC3BA9">
        <w:t xml:space="preserve"> </w:t>
      </w:r>
      <w:r w:rsidR="00145802">
        <w:t xml:space="preserve">they identified </w:t>
      </w:r>
      <w:r>
        <w:t>(</w:t>
      </w:r>
      <w:r w:rsidR="00275531">
        <w:t>10</w:t>
      </w:r>
      <w:r>
        <w:t xml:space="preserve"> min</w:t>
      </w:r>
      <w:r w:rsidR="002436FA">
        <w:t>utes</w:t>
      </w:r>
      <w:r>
        <w:t>).</w:t>
      </w:r>
    </w:p>
    <w:p w14:paraId="40F50E36" w14:textId="68FFA972" w:rsidR="00275531" w:rsidRDefault="0061293F" w:rsidP="00E92669">
      <w:pPr>
        <w:pStyle w:val="H4ABulletLevel1"/>
        <w:spacing w:after="240"/>
        <w:ind w:left="1080"/>
      </w:pPr>
      <w:r>
        <w:t xml:space="preserve">Thank participants </w:t>
      </w:r>
      <w:r w:rsidR="00F1283F" w:rsidRPr="00275531">
        <w:t>for sharing their information</w:t>
      </w:r>
      <w:r w:rsidR="002A54EB">
        <w:t xml:space="preserve"> with the group</w:t>
      </w:r>
      <w:r>
        <w:t xml:space="preserve"> and move on to the next activity.</w:t>
      </w:r>
    </w:p>
    <w:tbl>
      <w:tblPr>
        <w:tblStyle w:val="TableGrid"/>
        <w:tblW w:w="0" w:type="auto"/>
        <w:tblInd w:w="697" w:type="dxa"/>
        <w:tblBorders>
          <w:top w:val="single" w:sz="18" w:space="0" w:color="BACBD9" w:themeColor="accent1" w:themeTint="66"/>
          <w:left w:val="single" w:sz="18" w:space="0" w:color="BACBD9" w:themeColor="accent1" w:themeTint="66"/>
          <w:bottom w:val="single" w:sz="18" w:space="0" w:color="BACBD9" w:themeColor="accent1" w:themeTint="66"/>
          <w:right w:val="single" w:sz="18" w:space="0" w:color="BACBD9" w:themeColor="accent1" w:themeTint="66"/>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8571"/>
      </w:tblGrid>
      <w:tr w:rsidR="0004273B" w14:paraId="14B78045" w14:textId="77777777" w:rsidTr="001F584C">
        <w:tc>
          <w:tcPr>
            <w:tcW w:w="8571" w:type="dxa"/>
            <w:shd w:val="clear" w:color="auto" w:fill="auto"/>
          </w:tcPr>
          <w:p w14:paraId="0E4F733D" w14:textId="156A8C64" w:rsidR="0004273B" w:rsidRPr="0003059E" w:rsidRDefault="0004273B" w:rsidP="0003059E">
            <w:pPr>
              <w:tabs>
                <w:tab w:val="left" w:pos="720"/>
              </w:tabs>
              <w:rPr>
                <w:b/>
                <w:bCs/>
                <w:color w:val="577F9F" w:themeColor="accent1"/>
              </w:rPr>
            </w:pPr>
            <w:bookmarkStart w:id="89" w:name="_Hlk74753205"/>
            <w:r w:rsidRPr="0003059E">
              <w:rPr>
                <w:b/>
                <w:bCs/>
                <w:noProof/>
                <w:color w:val="577F9F" w:themeColor="accent1"/>
              </w:rPr>
              <w:drawing>
                <wp:anchor distT="0" distB="0" distL="114300" distR="114300" simplePos="0" relativeHeight="251658273" behindDoc="0" locked="0" layoutInCell="1" allowOverlap="1" wp14:anchorId="5EC0A058" wp14:editId="4AC9B402">
                  <wp:simplePos x="0" y="0"/>
                  <wp:positionH relativeFrom="column">
                    <wp:posOffset>36195</wp:posOffset>
                  </wp:positionH>
                  <wp:positionV relativeFrom="paragraph">
                    <wp:posOffset>-5715</wp:posOffset>
                  </wp:positionV>
                  <wp:extent cx="353060" cy="353060"/>
                  <wp:effectExtent l="0" t="0" r="8890" b="8890"/>
                  <wp:wrapNone/>
                  <wp:docPr id="229" name="Picture 229" descr="Counseling, online, chat, consulting, learning, teaching, tutor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seling, online, chat, consulting, learning, teaching, tutor icon -  Download on Iconfind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306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03059E">
              <w:rPr>
                <w:b/>
                <w:bCs/>
                <w:color w:val="577F9F" w:themeColor="accent1"/>
              </w:rPr>
              <w:tab/>
            </w:r>
            <w:r w:rsidR="00B56C20" w:rsidRPr="0003059E">
              <w:rPr>
                <w:b/>
                <w:bCs/>
                <w:color w:val="577F9F" w:themeColor="accent1"/>
              </w:rPr>
              <w:t>Tip</w:t>
            </w:r>
            <w:r w:rsidRPr="0003059E">
              <w:rPr>
                <w:b/>
                <w:bCs/>
                <w:color w:val="577F9F" w:themeColor="accent1"/>
              </w:rPr>
              <w:t xml:space="preserve"> for Virtual Implementation</w:t>
            </w:r>
          </w:p>
          <w:p w14:paraId="5052D4B8" w14:textId="1B6B7A07" w:rsidR="0004273B" w:rsidRPr="009D7431" w:rsidRDefault="0004273B" w:rsidP="0003059E">
            <w:r w:rsidRPr="0003059E">
              <w:t xml:space="preserve">Send handouts </w:t>
            </w:r>
            <w:r w:rsidR="002436FA" w:rsidRPr="0003059E">
              <w:t>7</w:t>
            </w:r>
            <w:r w:rsidRPr="0003059E">
              <w:t xml:space="preserve"> and </w:t>
            </w:r>
            <w:r w:rsidR="002436FA" w:rsidRPr="0003059E">
              <w:t>8</w:t>
            </w:r>
            <w:r w:rsidRPr="0003059E">
              <w:t xml:space="preserve"> to participants before the session. These forms should be completed </w:t>
            </w:r>
            <w:r w:rsidR="00EA7C26" w:rsidRPr="0003059E">
              <w:t>per</w:t>
            </w:r>
            <w:r w:rsidRPr="0003059E">
              <w:t xml:space="preserve"> organization, so participants from the same organization should get together and complete the forms and come to the training prepared to share their work. </w:t>
            </w:r>
          </w:p>
        </w:tc>
      </w:tr>
      <w:bookmarkEnd w:id="89"/>
    </w:tbl>
    <w:p w14:paraId="2DDE5621" w14:textId="77777777" w:rsidR="0003059E" w:rsidRPr="0003059E" w:rsidRDefault="0003059E" w:rsidP="0003059E">
      <w:pPr>
        <w:pStyle w:val="Body"/>
      </w:pPr>
    </w:p>
    <w:p w14:paraId="631AB222" w14:textId="77777777" w:rsidR="0003059E" w:rsidRPr="0003059E" w:rsidRDefault="0003059E" w:rsidP="0003059E">
      <w:pPr>
        <w:pStyle w:val="Body"/>
      </w:pPr>
      <w:r w:rsidRPr="0003059E">
        <w:br w:type="page"/>
      </w:r>
    </w:p>
    <w:p w14:paraId="6A8560B1" w14:textId="3FA33A05" w:rsidR="00F1283F" w:rsidRPr="0083019F" w:rsidRDefault="00F1283F" w:rsidP="00090D60">
      <w:pPr>
        <w:tabs>
          <w:tab w:val="left" w:pos="720"/>
        </w:tabs>
        <w:ind w:left="3060" w:hanging="3060"/>
        <w:rPr>
          <w:rFonts w:cstheme="minorHAnsi"/>
          <w:shd w:val="clear" w:color="auto" w:fill="FFFFFF"/>
        </w:rPr>
      </w:pPr>
      <w:r>
        <w:rPr>
          <w:noProof/>
        </w:rPr>
        <w:lastRenderedPageBreak/>
        <w:drawing>
          <wp:inline distT="0" distB="0" distL="0" distR="0" wp14:anchorId="57245DC9" wp14:editId="0692185D">
            <wp:extent cx="316328" cy="283580"/>
            <wp:effectExtent l="0" t="0" r="7620" b="2540"/>
            <wp:docPr id="100" name="Picture 100" descr="Teacher Icon - Classroom Icon Png Blue Clipart (#786416) - PinClipar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16328" cy="283580"/>
                    </a:xfrm>
                    <a:prstGeom prst="rect">
                      <a:avLst/>
                    </a:prstGeom>
                  </pic:spPr>
                </pic:pic>
              </a:graphicData>
            </a:graphic>
          </wp:inline>
        </w:drawing>
      </w:r>
      <w:r w:rsidRPr="5FAABAB7">
        <w:rPr>
          <w:noProof/>
          <w:color w:val="2962FF"/>
        </w:rPr>
        <w:t xml:space="preserve"> </w:t>
      </w:r>
      <w:r w:rsidRPr="00090D60">
        <w:rPr>
          <w:rStyle w:val="H4AHeading1Char"/>
        </w:rPr>
        <w:tab/>
        <w:t>Learning Activity 2:</w:t>
      </w:r>
      <w:r w:rsidR="00090D60">
        <w:rPr>
          <w:color w:val="415E76" w:themeColor="accent1" w:themeShade="BF"/>
        </w:rPr>
        <w:tab/>
      </w:r>
      <w:r w:rsidR="00275531" w:rsidRPr="5FAABAB7">
        <w:t>P</w:t>
      </w:r>
      <w:r w:rsidRPr="5FAABAB7">
        <w:t>lan</w:t>
      </w:r>
      <w:r w:rsidR="00275531" w:rsidRPr="5FAABAB7">
        <w:t>ning</w:t>
      </w:r>
      <w:r w:rsidRPr="5FAABAB7">
        <w:t xml:space="preserve"> to make service delivery for FSW</w:t>
      </w:r>
      <w:r w:rsidR="002436FA">
        <w:t>s</w:t>
      </w:r>
      <w:r w:rsidRPr="5FAABAB7">
        <w:t xml:space="preserve"> and their children safe and acceptable (55 min</w:t>
      </w:r>
      <w:r w:rsidR="002436FA">
        <w:t>utes</w:t>
      </w:r>
      <w:r w:rsidRPr="5FAABAB7">
        <w:t>)</w:t>
      </w:r>
    </w:p>
    <w:p w14:paraId="5A8ADB88" w14:textId="0A8D6198" w:rsidR="002A54EB" w:rsidRPr="00090D60" w:rsidRDefault="00275531" w:rsidP="00E92669">
      <w:pPr>
        <w:pStyle w:val="H4ABulletLevel1"/>
        <w:numPr>
          <w:ilvl w:val="0"/>
          <w:numId w:val="39"/>
        </w:numPr>
        <w:ind w:left="1080"/>
        <w:rPr>
          <w:bCs/>
        </w:rPr>
      </w:pPr>
      <w:r w:rsidRPr="002A54EB">
        <w:t>Explain to participants they will now develop an action plan to achieve the changes/improvements they identified in the previous exercise</w:t>
      </w:r>
      <w:r w:rsidR="002A54EB" w:rsidRPr="002A54EB">
        <w:t xml:space="preserve">. Distribute </w:t>
      </w:r>
      <w:r w:rsidR="002436FA">
        <w:t>h</w:t>
      </w:r>
      <w:r w:rsidR="002A54EB" w:rsidRPr="002A54EB">
        <w:t>andout #</w:t>
      </w:r>
      <w:r w:rsidR="002436FA">
        <w:t>9</w:t>
      </w:r>
      <w:r w:rsidR="002A54EB" w:rsidRPr="002A54EB">
        <w:t xml:space="preserve"> (Action </w:t>
      </w:r>
      <w:r w:rsidR="002436FA">
        <w:t>P</w:t>
      </w:r>
      <w:r w:rsidR="002A54EB" w:rsidRPr="002A54EB">
        <w:t xml:space="preserve">lan to </w:t>
      </w:r>
      <w:r w:rsidR="002436FA">
        <w:t>P</w:t>
      </w:r>
      <w:r w:rsidR="002A54EB" w:rsidRPr="002A54EB">
        <w:t xml:space="preserve">rovide </w:t>
      </w:r>
      <w:r w:rsidR="002436FA">
        <w:t>S</w:t>
      </w:r>
      <w:r w:rsidR="002A54EB" w:rsidRPr="002A54EB">
        <w:t xml:space="preserve">afe and </w:t>
      </w:r>
      <w:r w:rsidR="002436FA">
        <w:t>A</w:t>
      </w:r>
      <w:r w:rsidR="002A54EB" w:rsidRPr="002A54EB">
        <w:t xml:space="preserve">cceptable </w:t>
      </w:r>
      <w:r w:rsidR="002436FA">
        <w:t>S</w:t>
      </w:r>
      <w:r w:rsidR="002A54EB" w:rsidRPr="002A54EB">
        <w:t xml:space="preserve">ervices for FSWs and </w:t>
      </w:r>
      <w:r w:rsidR="002436FA">
        <w:t>T</w:t>
      </w:r>
      <w:r w:rsidR="002A54EB" w:rsidRPr="002A54EB">
        <w:t xml:space="preserve">heir </w:t>
      </w:r>
      <w:r w:rsidR="002436FA">
        <w:t>C</w:t>
      </w:r>
      <w:r w:rsidR="002A54EB" w:rsidRPr="002A54EB">
        <w:t xml:space="preserve">hildren in </w:t>
      </w:r>
      <w:r w:rsidR="002436FA">
        <w:t>M</w:t>
      </w:r>
      <w:r w:rsidR="002A54EB" w:rsidRPr="002A54EB">
        <w:t xml:space="preserve">y </w:t>
      </w:r>
      <w:r w:rsidR="002436FA">
        <w:t>O</w:t>
      </w:r>
      <w:r w:rsidR="002A54EB" w:rsidRPr="002A54EB">
        <w:t>rganization</w:t>
      </w:r>
      <w:r w:rsidR="002436FA">
        <w:t xml:space="preserve"> or OVC P</w:t>
      </w:r>
      <w:r w:rsidR="002A54EB" w:rsidRPr="002A54EB">
        <w:t xml:space="preserve">rogram) and </w:t>
      </w:r>
      <w:r w:rsidR="002A54EB">
        <w:t>e</w:t>
      </w:r>
      <w:r w:rsidR="008C3DD6" w:rsidRPr="002A54EB">
        <w:t xml:space="preserve">xplain how they </w:t>
      </w:r>
      <w:r w:rsidR="002A54EB">
        <w:t xml:space="preserve">should </w:t>
      </w:r>
      <w:r w:rsidR="008C3DD6" w:rsidRPr="002A54EB">
        <w:t xml:space="preserve">complete </w:t>
      </w:r>
      <w:r w:rsidR="002A54EB">
        <w:t>it using the inform</w:t>
      </w:r>
      <w:r w:rsidR="008C3DD6" w:rsidRPr="002A54EB">
        <w:t>ation below</w:t>
      </w:r>
      <w:r w:rsidR="002A54EB">
        <w:t xml:space="preserve"> </w:t>
      </w:r>
      <w:r w:rsidR="002A54EB" w:rsidRPr="00090D60">
        <w:rPr>
          <w:bCs/>
        </w:rPr>
        <w:t>(40 min</w:t>
      </w:r>
      <w:r w:rsidR="002436FA" w:rsidRPr="00090D60">
        <w:rPr>
          <w:bCs/>
        </w:rPr>
        <w:t>utes</w:t>
      </w:r>
      <w:r w:rsidR="002A54EB" w:rsidRPr="00090D60">
        <w:rPr>
          <w:bCs/>
        </w:rPr>
        <w:t>).</w:t>
      </w:r>
    </w:p>
    <w:p w14:paraId="023C59EF" w14:textId="3A2A8F69" w:rsidR="008C3DD6" w:rsidRPr="002D5DB7" w:rsidRDefault="008C3DD6" w:rsidP="00090D60">
      <w:pPr>
        <w:pStyle w:val="ListParagraphIndented"/>
        <w:ind w:left="1440"/>
      </w:pPr>
      <w:r>
        <w:rPr>
          <w:b/>
        </w:rPr>
        <w:t>Improvement:</w:t>
      </w:r>
      <w:r w:rsidRPr="002D5DB7">
        <w:t xml:space="preserve"> Write the </w:t>
      </w:r>
      <w:r>
        <w:t xml:space="preserve">improvement </w:t>
      </w:r>
      <w:r w:rsidRPr="002D5DB7">
        <w:t xml:space="preserve">you </w:t>
      </w:r>
      <w:r>
        <w:t>want to</w:t>
      </w:r>
      <w:r w:rsidRPr="002D5DB7">
        <w:t xml:space="preserve"> achieve.</w:t>
      </w:r>
    </w:p>
    <w:p w14:paraId="6052D135" w14:textId="767984A1" w:rsidR="008C3DD6" w:rsidRPr="002D5DB7" w:rsidRDefault="008C3DD6" w:rsidP="00090D60">
      <w:pPr>
        <w:pStyle w:val="ListParagraphIndented"/>
        <w:ind w:left="1440"/>
      </w:pPr>
      <w:r w:rsidRPr="002D5DB7">
        <w:rPr>
          <w:b/>
        </w:rPr>
        <w:t>Activities:</w:t>
      </w:r>
      <w:r w:rsidRPr="002D5DB7">
        <w:t xml:space="preserve"> Identify the activity/</w:t>
      </w:r>
      <w:proofErr w:type="spellStart"/>
      <w:r w:rsidRPr="002D5DB7">
        <w:t>ies</w:t>
      </w:r>
      <w:proofErr w:type="spellEnd"/>
      <w:r w:rsidRPr="002D5DB7">
        <w:t xml:space="preserve"> you will </w:t>
      </w:r>
      <w:r>
        <w:t xml:space="preserve">need to </w:t>
      </w:r>
      <w:r w:rsidRPr="002D5DB7">
        <w:t xml:space="preserve">implement to achieve </w:t>
      </w:r>
      <w:r>
        <w:t>the improvement</w:t>
      </w:r>
      <w:r w:rsidRPr="002D5DB7">
        <w:t>.</w:t>
      </w:r>
    </w:p>
    <w:p w14:paraId="6430BE9D" w14:textId="77777777" w:rsidR="008C3DD6" w:rsidRPr="002D5DB7" w:rsidRDefault="008C3DD6" w:rsidP="00090D60">
      <w:pPr>
        <w:pStyle w:val="ListParagraphIndented"/>
        <w:ind w:left="1440"/>
      </w:pPr>
      <w:r w:rsidRPr="002D5DB7">
        <w:rPr>
          <w:b/>
        </w:rPr>
        <w:t>Time period:</w:t>
      </w:r>
      <w:r w:rsidRPr="002D5DB7">
        <w:t xml:space="preserve"> Include a specific timeframe for the activity/</w:t>
      </w:r>
      <w:proofErr w:type="spellStart"/>
      <w:r w:rsidRPr="002D5DB7">
        <w:t>ies</w:t>
      </w:r>
      <w:proofErr w:type="spellEnd"/>
      <w:r w:rsidRPr="002D5DB7">
        <w:t>.</w:t>
      </w:r>
    </w:p>
    <w:p w14:paraId="3D0D6E25" w14:textId="0E7D3C00" w:rsidR="008C3DD6" w:rsidRPr="002D5DB7" w:rsidRDefault="008C3DD6" w:rsidP="00090D60">
      <w:pPr>
        <w:pStyle w:val="ListParagraphIndented"/>
        <w:ind w:left="1440"/>
      </w:pPr>
      <w:r w:rsidRPr="002D5DB7">
        <w:rPr>
          <w:b/>
        </w:rPr>
        <w:t>Person(s) responsible:</w:t>
      </w:r>
      <w:r w:rsidRPr="002D5DB7">
        <w:t xml:space="preserve"> Identify </w:t>
      </w:r>
      <w:r>
        <w:t xml:space="preserve">the person who will be </w:t>
      </w:r>
      <w:r w:rsidRPr="002D5DB7">
        <w:t>responsible for implement</w:t>
      </w:r>
      <w:r>
        <w:t>ing t</w:t>
      </w:r>
      <w:r w:rsidRPr="002D5DB7">
        <w:t xml:space="preserve">he activities. </w:t>
      </w:r>
    </w:p>
    <w:p w14:paraId="65A89E31" w14:textId="6CE5C435" w:rsidR="002C4DB1" w:rsidRPr="009D7431" w:rsidRDefault="002C4DB1" w:rsidP="00090D60">
      <w:pPr>
        <w:pStyle w:val="ListParagraphIndented"/>
        <w:ind w:left="1440"/>
      </w:pPr>
      <w:r w:rsidRPr="009D7431">
        <w:rPr>
          <w:b/>
          <w:bCs/>
        </w:rPr>
        <w:t xml:space="preserve">Existing </w:t>
      </w:r>
      <w:r w:rsidR="002436FA">
        <w:rPr>
          <w:b/>
          <w:bCs/>
        </w:rPr>
        <w:t>r</w:t>
      </w:r>
      <w:r w:rsidRPr="009D7431">
        <w:rPr>
          <w:b/>
          <w:bCs/>
        </w:rPr>
        <w:t>esources/strengths:</w:t>
      </w:r>
      <w:r w:rsidRPr="009D7431">
        <w:t xml:space="preserve"> Identify any existing resources and/or strengths within your program/organization you can use or build upon to achieve the improvements.</w:t>
      </w:r>
    </w:p>
    <w:p w14:paraId="1246C7BE" w14:textId="45A503BD" w:rsidR="002C4DB1" w:rsidRDefault="008C3DD6" w:rsidP="00090D60">
      <w:pPr>
        <w:pStyle w:val="ListParagraphIndented"/>
        <w:spacing w:after="240"/>
        <w:ind w:left="1440"/>
      </w:pPr>
      <w:r w:rsidRPr="002D5DB7">
        <w:rPr>
          <w:b/>
        </w:rPr>
        <w:t>Resources</w:t>
      </w:r>
      <w:r>
        <w:rPr>
          <w:b/>
        </w:rPr>
        <w:t xml:space="preserve"> </w:t>
      </w:r>
      <w:r w:rsidR="002436FA">
        <w:rPr>
          <w:b/>
        </w:rPr>
        <w:t>n</w:t>
      </w:r>
      <w:r>
        <w:rPr>
          <w:b/>
        </w:rPr>
        <w:t>eeded</w:t>
      </w:r>
      <w:r w:rsidRPr="002D5DB7">
        <w:rPr>
          <w:b/>
        </w:rPr>
        <w:t>:</w:t>
      </w:r>
      <w:r w:rsidRPr="002D5DB7">
        <w:t xml:space="preserve"> Identify </w:t>
      </w:r>
      <w:r>
        <w:t xml:space="preserve">the resources your organization/program will </w:t>
      </w:r>
      <w:r w:rsidRPr="002D5DB7">
        <w:t>need to carry out the activity (e.g.</w:t>
      </w:r>
      <w:r>
        <w:t>,</w:t>
      </w:r>
      <w:r w:rsidRPr="002D5DB7">
        <w:t xml:space="preserve"> fund</w:t>
      </w:r>
      <w:r>
        <w:t>s</w:t>
      </w:r>
      <w:r w:rsidRPr="002D5DB7">
        <w:t>, tools</w:t>
      </w:r>
      <w:r>
        <w:t>, technical assistance</w:t>
      </w:r>
      <w:r w:rsidRPr="002D5DB7">
        <w:t xml:space="preserve">). </w:t>
      </w:r>
    </w:p>
    <w:tbl>
      <w:tblPr>
        <w:tblStyle w:val="TableGrid"/>
        <w:tblW w:w="0" w:type="auto"/>
        <w:tblInd w:w="715" w:type="dxa"/>
        <w:tblBorders>
          <w:top w:val="single" w:sz="18" w:space="0" w:color="BACBD9" w:themeColor="accent1" w:themeTint="66"/>
          <w:left w:val="single" w:sz="18" w:space="0" w:color="BACBD9" w:themeColor="accent1" w:themeTint="66"/>
          <w:bottom w:val="single" w:sz="18" w:space="0" w:color="BACBD9" w:themeColor="accent1" w:themeTint="66"/>
          <w:right w:val="single" w:sz="18" w:space="0" w:color="BACBD9" w:themeColor="accent1" w:themeTint="66"/>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8553"/>
      </w:tblGrid>
      <w:tr w:rsidR="00F1283F" w14:paraId="024D3B03" w14:textId="77777777" w:rsidTr="005A4B37">
        <w:tc>
          <w:tcPr>
            <w:tcW w:w="8589" w:type="dxa"/>
          </w:tcPr>
          <w:p w14:paraId="240797E1" w14:textId="36EB5C7C" w:rsidR="00F1283F" w:rsidRPr="00A6460B" w:rsidRDefault="00F1283F" w:rsidP="005A4B37">
            <w:pPr>
              <w:pStyle w:val="Body"/>
              <w:spacing w:before="0"/>
            </w:pPr>
            <w:r>
              <w:rPr>
                <w:noProof/>
              </w:rPr>
              <w:drawing>
                <wp:inline distT="0" distB="0" distL="0" distR="0" wp14:anchorId="388E4BD0" wp14:editId="6A8ABA4C">
                  <wp:extent cx="276648" cy="276648"/>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26">
                            <a:extLst>
                              <a:ext uri="{28A0092B-C50C-407E-A947-70E740481C1C}">
                                <a14:useLocalDpi xmlns:a14="http://schemas.microsoft.com/office/drawing/2010/main" val="0"/>
                              </a:ext>
                            </a:extLst>
                          </a:blip>
                          <a:stretch>
                            <a:fillRect/>
                          </a:stretch>
                        </pic:blipFill>
                        <pic:spPr>
                          <a:xfrm>
                            <a:off x="0" y="0"/>
                            <a:ext cx="276648" cy="276648"/>
                          </a:xfrm>
                          <a:prstGeom prst="rect">
                            <a:avLst/>
                          </a:prstGeom>
                        </pic:spPr>
                      </pic:pic>
                    </a:graphicData>
                  </a:graphic>
                </wp:inline>
              </w:drawing>
            </w:r>
            <w:r w:rsidR="005A4B37">
              <w:rPr>
                <w:b/>
                <w:bCs/>
                <w:color w:val="577F9F" w:themeColor="accent1"/>
              </w:rPr>
              <w:t xml:space="preserve"> </w:t>
            </w:r>
            <w:r w:rsidRPr="005A4B37">
              <w:rPr>
                <w:b/>
                <w:bCs/>
                <w:color w:val="577F9F" w:themeColor="accent1"/>
              </w:rPr>
              <w:t>Facilitat</w:t>
            </w:r>
            <w:r w:rsidR="002436FA" w:rsidRPr="005A4B37">
              <w:rPr>
                <w:b/>
                <w:bCs/>
                <w:color w:val="577F9F" w:themeColor="accent1"/>
              </w:rPr>
              <w:t>ion</w:t>
            </w:r>
            <w:r w:rsidRPr="005A4B37">
              <w:rPr>
                <w:b/>
                <w:bCs/>
                <w:color w:val="577F9F" w:themeColor="accent1"/>
              </w:rPr>
              <w:t xml:space="preserve"> </w:t>
            </w:r>
            <w:r w:rsidR="002436FA" w:rsidRPr="005A4B37">
              <w:rPr>
                <w:b/>
                <w:bCs/>
                <w:color w:val="577F9F" w:themeColor="accent1"/>
              </w:rPr>
              <w:t>Notes and T</w:t>
            </w:r>
            <w:r w:rsidRPr="005A4B37">
              <w:rPr>
                <w:b/>
                <w:bCs/>
                <w:color w:val="577F9F" w:themeColor="accent1"/>
              </w:rPr>
              <w:t>ip</w:t>
            </w:r>
            <w:r w:rsidR="002436FA" w:rsidRPr="005A4B37">
              <w:rPr>
                <w:b/>
                <w:bCs/>
                <w:color w:val="577F9F" w:themeColor="accent1"/>
              </w:rPr>
              <w:t>s</w:t>
            </w:r>
          </w:p>
          <w:p w14:paraId="702CD0A5" w14:textId="7DDB1F2E" w:rsidR="00275531" w:rsidRPr="00AD5F6F" w:rsidRDefault="00F1283F" w:rsidP="005A4B37">
            <w:pPr>
              <w:pStyle w:val="Body"/>
            </w:pPr>
            <w:r w:rsidRPr="00B937D8">
              <w:t xml:space="preserve">Walk around </w:t>
            </w:r>
            <w:r w:rsidR="0061293F">
              <w:t xml:space="preserve">the room </w:t>
            </w:r>
            <w:r w:rsidRPr="00B937D8">
              <w:t xml:space="preserve">and </w:t>
            </w:r>
            <w:r w:rsidR="0061293F">
              <w:t xml:space="preserve">provide any </w:t>
            </w:r>
            <w:r w:rsidRPr="00B937D8">
              <w:t xml:space="preserve">support </w:t>
            </w:r>
            <w:r w:rsidR="0061293F">
              <w:t>the</w:t>
            </w:r>
            <w:r w:rsidRPr="00B937D8">
              <w:t xml:space="preserve"> groups </w:t>
            </w:r>
            <w:r w:rsidR="0061293F">
              <w:t>may need</w:t>
            </w:r>
            <w:r w:rsidR="00145802">
              <w:t xml:space="preserve"> while they are developing their action plan</w:t>
            </w:r>
            <w:r w:rsidRPr="00B937D8">
              <w:t xml:space="preserve">. </w:t>
            </w:r>
          </w:p>
        </w:tc>
      </w:tr>
    </w:tbl>
    <w:p w14:paraId="702ACE41" w14:textId="77575158" w:rsidR="00F1283F" w:rsidRDefault="00F1283F" w:rsidP="00E92669">
      <w:pPr>
        <w:pStyle w:val="H4ABulletLevel1"/>
        <w:spacing w:before="240" w:after="240"/>
        <w:ind w:left="1080"/>
      </w:pPr>
      <w:r w:rsidRPr="00881C46">
        <w:t>When time for completing the action plan is up,</w:t>
      </w:r>
      <w:r w:rsidR="00145802">
        <w:t xml:space="preserve"> ask the groups </w:t>
      </w:r>
      <w:r>
        <w:t>to volunt</w:t>
      </w:r>
      <w:r w:rsidR="00145802">
        <w:t xml:space="preserve">arily </w:t>
      </w:r>
      <w:r>
        <w:t xml:space="preserve">share the activities they have planned to achieve their </w:t>
      </w:r>
      <w:r w:rsidR="008C3DD6">
        <w:t xml:space="preserve">improvements </w:t>
      </w:r>
      <w:r w:rsidRPr="00881C46">
        <w:t>(</w:t>
      </w:r>
      <w:r w:rsidR="0079302B">
        <w:t>1</w:t>
      </w:r>
      <w:r w:rsidR="00F521A2">
        <w:t>5</w:t>
      </w:r>
      <w:r w:rsidR="0079302B">
        <w:t> </w:t>
      </w:r>
      <w:r w:rsidRPr="00881C46">
        <w:t>min</w:t>
      </w:r>
      <w:r w:rsidR="002436FA">
        <w:t>utes</w:t>
      </w:r>
      <w:r w:rsidRPr="00881C46">
        <w:t>)</w:t>
      </w:r>
      <w:r>
        <w:t>.</w:t>
      </w:r>
      <w:r w:rsidR="00145802">
        <w:t xml:space="preserve"> Allow the members of the groups to provide feedback and recommendations.</w:t>
      </w:r>
    </w:p>
    <w:tbl>
      <w:tblPr>
        <w:tblStyle w:val="TableGrid"/>
        <w:tblW w:w="0" w:type="auto"/>
        <w:tblInd w:w="715" w:type="dxa"/>
        <w:tblBorders>
          <w:top w:val="single" w:sz="18" w:space="0" w:color="BACBD9" w:themeColor="accent1" w:themeTint="66"/>
          <w:left w:val="single" w:sz="18" w:space="0" w:color="BACBD9" w:themeColor="accent1" w:themeTint="66"/>
          <w:bottom w:val="single" w:sz="18" w:space="0" w:color="BACBD9" w:themeColor="accent1" w:themeTint="66"/>
          <w:right w:val="single" w:sz="18" w:space="0" w:color="BACBD9" w:themeColor="accent1" w:themeTint="66"/>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8553"/>
      </w:tblGrid>
      <w:tr w:rsidR="0004273B" w14:paraId="4395D01A" w14:textId="77777777" w:rsidTr="005A4B37">
        <w:tc>
          <w:tcPr>
            <w:tcW w:w="8589" w:type="dxa"/>
            <w:shd w:val="clear" w:color="auto" w:fill="F8FAFD" w:themeFill="accent3" w:themeFillTint="33"/>
          </w:tcPr>
          <w:p w14:paraId="24BDAA76" w14:textId="1266DD1F" w:rsidR="0004273B" w:rsidRPr="005A4B37" w:rsidRDefault="0004273B" w:rsidP="005A4B37">
            <w:pPr>
              <w:pStyle w:val="Body"/>
              <w:tabs>
                <w:tab w:val="clear" w:pos="1260"/>
                <w:tab w:val="left" w:pos="705"/>
              </w:tabs>
              <w:spacing w:before="120"/>
              <w:rPr>
                <w:b/>
                <w:bCs/>
                <w:color w:val="577F9F" w:themeColor="accent1"/>
              </w:rPr>
            </w:pPr>
            <w:r w:rsidRPr="005A4B37">
              <w:rPr>
                <w:b/>
                <w:bCs/>
                <w:noProof/>
                <w:color w:val="577F9F" w:themeColor="accent1"/>
              </w:rPr>
              <w:drawing>
                <wp:anchor distT="0" distB="0" distL="114300" distR="114300" simplePos="0" relativeHeight="251658245" behindDoc="0" locked="0" layoutInCell="1" allowOverlap="1" wp14:anchorId="655D5653" wp14:editId="3FDC7168">
                  <wp:simplePos x="0" y="0"/>
                  <wp:positionH relativeFrom="column">
                    <wp:posOffset>-24765</wp:posOffset>
                  </wp:positionH>
                  <wp:positionV relativeFrom="paragraph">
                    <wp:posOffset>37465</wp:posOffset>
                  </wp:positionV>
                  <wp:extent cx="353060" cy="353060"/>
                  <wp:effectExtent l="0" t="0" r="8890" b="8890"/>
                  <wp:wrapNone/>
                  <wp:docPr id="230" name="Picture 230" descr="Counseling, online, chat, consulting, learning, teaching, tutor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seling, online, chat, consulting, learning, teaching, tutor icon -  Download on Iconfind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306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B37">
              <w:rPr>
                <w:b/>
                <w:bCs/>
                <w:color w:val="577F9F" w:themeColor="accent1"/>
              </w:rPr>
              <w:tab/>
            </w:r>
            <w:r w:rsidR="00B56C20" w:rsidRPr="005A4B37">
              <w:rPr>
                <w:b/>
                <w:bCs/>
                <w:color w:val="577F9F" w:themeColor="accent1"/>
              </w:rPr>
              <w:t>Tip</w:t>
            </w:r>
            <w:r w:rsidRPr="005A4B37">
              <w:rPr>
                <w:b/>
                <w:bCs/>
                <w:color w:val="577F9F" w:themeColor="accent1"/>
              </w:rPr>
              <w:t xml:space="preserve"> for Virtual Implementation</w:t>
            </w:r>
          </w:p>
          <w:p w14:paraId="13D092A0" w14:textId="6F7B83EA" w:rsidR="0004273B" w:rsidRPr="00FD67C3" w:rsidRDefault="0004273B" w:rsidP="005A4B37">
            <w:pPr>
              <w:pStyle w:val="Body"/>
            </w:pPr>
            <w:r w:rsidRPr="005A4B37">
              <w:t xml:space="preserve">Send handout </w:t>
            </w:r>
            <w:r w:rsidR="006F486B" w:rsidRPr="005A4B37">
              <w:t>9</w:t>
            </w:r>
            <w:r w:rsidRPr="005A4B37">
              <w:t xml:space="preserve"> to participants before the training session. Th</w:t>
            </w:r>
            <w:r w:rsidR="00B56C20" w:rsidRPr="005A4B37">
              <w:t xml:space="preserve">e action plan </w:t>
            </w:r>
            <w:r w:rsidRPr="005A4B37">
              <w:t xml:space="preserve">form should be completed </w:t>
            </w:r>
            <w:r w:rsidR="00EA7C26" w:rsidRPr="005A4B37">
              <w:t>per</w:t>
            </w:r>
            <w:r w:rsidRPr="005A4B37">
              <w:t xml:space="preserve"> organization</w:t>
            </w:r>
            <w:r w:rsidR="00B56C20" w:rsidRPr="005A4B37">
              <w:t xml:space="preserve"> building on the previous exercise</w:t>
            </w:r>
            <w:r w:rsidRPr="005A4B37">
              <w:t xml:space="preserve">, so participants from the same organization should get together and complete the </w:t>
            </w:r>
            <w:r w:rsidR="00B56C20" w:rsidRPr="005A4B37">
              <w:t xml:space="preserve">action plan </w:t>
            </w:r>
            <w:r w:rsidRPr="005A4B37">
              <w:t xml:space="preserve">and come to the training prepared to share their </w:t>
            </w:r>
            <w:r w:rsidR="00B56C20" w:rsidRPr="005A4B37">
              <w:t>plan</w:t>
            </w:r>
            <w:r w:rsidRPr="005A4B37">
              <w:t xml:space="preserve">. </w:t>
            </w:r>
          </w:p>
        </w:tc>
      </w:tr>
    </w:tbl>
    <w:p w14:paraId="633A0054" w14:textId="2FD11852" w:rsidR="005A4B37" w:rsidRDefault="008C3DD6" w:rsidP="00E92669">
      <w:pPr>
        <w:pStyle w:val="H4ABulletLevel1"/>
        <w:spacing w:before="240"/>
        <w:ind w:left="1080"/>
      </w:pPr>
      <w:r>
        <w:t xml:space="preserve">Thank the groups for </w:t>
      </w:r>
      <w:r w:rsidR="0061293F" w:rsidRPr="0061293F">
        <w:rPr>
          <w:color w:val="000000" w:themeColor="text1"/>
        </w:rPr>
        <w:t>the great teamwork</w:t>
      </w:r>
      <w:r>
        <w:t xml:space="preserve">. Ask </w:t>
      </w:r>
      <w:r w:rsidR="00780E12">
        <w:t xml:space="preserve">each </w:t>
      </w:r>
      <w:r>
        <w:t xml:space="preserve">group to explain what they will do </w:t>
      </w:r>
      <w:r w:rsidR="00780E12">
        <w:t>to get the support necessary to implement their action plan</w:t>
      </w:r>
      <w:r w:rsidR="0061293F">
        <w:t xml:space="preserve"> within their organization</w:t>
      </w:r>
      <w:r w:rsidR="006F486B">
        <w:t xml:space="preserve"> or </w:t>
      </w:r>
      <w:r w:rsidR="00145802">
        <w:t>program</w:t>
      </w:r>
      <w:r w:rsidR="00780E12">
        <w:t xml:space="preserve">. </w:t>
      </w:r>
    </w:p>
    <w:p w14:paraId="039EC3CE" w14:textId="77777777" w:rsidR="005A4B37" w:rsidRDefault="005A4B37">
      <w:pPr>
        <w:shd w:val="clear" w:color="auto" w:fill="auto"/>
        <w:spacing w:before="0" w:after="160"/>
        <w:rPr>
          <w:rFonts w:ascii="Arial" w:eastAsia="Segoe UI" w:hAnsi="Arial" w:cs="Segoe UI"/>
          <w:u w:color="000000"/>
        </w:rPr>
      </w:pPr>
      <w:r>
        <w:br w:type="page"/>
      </w:r>
    </w:p>
    <w:bookmarkEnd w:id="79"/>
    <w:bookmarkEnd w:id="80"/>
    <w:bookmarkEnd w:id="81"/>
    <w:p w14:paraId="039857F6" w14:textId="74FFEC5F" w:rsidR="00191997" w:rsidRDefault="00191997" w:rsidP="005A4B37">
      <w:pPr>
        <w:pStyle w:val="H4AHeading1"/>
        <w:ind w:left="720"/>
        <w:rPr>
          <w:rFonts w:asciiTheme="minorHAnsi" w:hAnsiTheme="minorHAnsi" w:cstheme="minorHAnsi"/>
        </w:rPr>
      </w:pPr>
      <w:r>
        <w:rPr>
          <w:noProof/>
        </w:rPr>
        <w:lastRenderedPageBreak/>
        <w:drawing>
          <wp:anchor distT="0" distB="0" distL="114300" distR="114300" simplePos="0" relativeHeight="251658260" behindDoc="0" locked="0" layoutInCell="1" allowOverlap="1" wp14:anchorId="00038119" wp14:editId="4F4A978B">
            <wp:simplePos x="0" y="0"/>
            <wp:positionH relativeFrom="margin">
              <wp:align>left</wp:align>
            </wp:positionH>
            <wp:positionV relativeFrom="paragraph">
              <wp:posOffset>0</wp:posOffset>
            </wp:positionV>
            <wp:extent cx="371475" cy="371475"/>
            <wp:effectExtent l="0" t="0" r="0" b="0"/>
            <wp:wrapSquare wrapText="bothSides"/>
            <wp:docPr id="125" name="Graphic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r w:rsidRPr="002B7494">
        <w:t xml:space="preserve">Key </w:t>
      </w:r>
      <w:r>
        <w:t>M</w:t>
      </w:r>
      <w:r w:rsidRPr="002B7494">
        <w:t>essages</w:t>
      </w:r>
      <w:r>
        <w:t>:</w:t>
      </w:r>
      <w:r w:rsidRPr="00044D74">
        <w:rPr>
          <w:rFonts w:asciiTheme="minorHAnsi" w:hAnsiTheme="minorHAnsi" w:cstheme="minorHAnsi"/>
        </w:rPr>
        <w:t xml:space="preserve"> </w:t>
      </w:r>
    </w:p>
    <w:p w14:paraId="272091F4" w14:textId="5055A7FE" w:rsidR="00191997" w:rsidRPr="009D7431" w:rsidRDefault="00191997" w:rsidP="005A4B37">
      <w:pPr>
        <w:pStyle w:val="Body"/>
        <w:tabs>
          <w:tab w:val="clear" w:pos="1260"/>
          <w:tab w:val="left" w:pos="720"/>
        </w:tabs>
      </w:pPr>
      <w:r w:rsidRPr="009D7431">
        <w:t>End this learning activity by sharing the following key messages:</w:t>
      </w:r>
    </w:p>
    <w:p w14:paraId="1F102E5D" w14:textId="0100D31C" w:rsidR="00191997" w:rsidRPr="009D7431" w:rsidRDefault="00A77D46" w:rsidP="005A4B37">
      <w:pPr>
        <w:pStyle w:val="ListParagraphIndented"/>
        <w:ind w:left="1080"/>
      </w:pPr>
      <w:r>
        <w:t>C</w:t>
      </w:r>
      <w:r w:rsidR="00191997" w:rsidRPr="009D7431">
        <w:t xml:space="preserve">hildren of </w:t>
      </w:r>
      <w:r>
        <w:t>F</w:t>
      </w:r>
      <w:r w:rsidR="00191997" w:rsidRPr="009D7431">
        <w:t>SW</w:t>
      </w:r>
      <w:r w:rsidR="006F486B">
        <w:t>s</w:t>
      </w:r>
      <w:r w:rsidR="00191997" w:rsidRPr="009D7431">
        <w:t xml:space="preserve"> and their families</w:t>
      </w:r>
      <w:r>
        <w:t xml:space="preserve"> are </w:t>
      </w:r>
      <w:r w:rsidR="006F486B">
        <w:t xml:space="preserve">a </w:t>
      </w:r>
      <w:r>
        <w:t>complex population with</w:t>
      </w:r>
      <w:r w:rsidR="00191997" w:rsidRPr="009D7431">
        <w:t xml:space="preserve"> multiple elevated risk factors</w:t>
      </w:r>
      <w:r>
        <w:t>. Given the i</w:t>
      </w:r>
      <w:r w:rsidRPr="00776AB5">
        <w:t>ntense an</w:t>
      </w:r>
      <w:r>
        <w:t>d</w:t>
      </w:r>
      <w:r w:rsidRPr="00776AB5">
        <w:t xml:space="preserve"> complex nature of the support</w:t>
      </w:r>
      <w:r>
        <w:t xml:space="preserve"> they need, </w:t>
      </w:r>
      <w:r w:rsidR="00191997" w:rsidRPr="009D7431">
        <w:t>it is absolutely critical that</w:t>
      </w:r>
      <w:r>
        <w:t xml:space="preserve"> organizations/programs are well equipped to serve them. </w:t>
      </w:r>
      <w:r w:rsidRPr="009D7431">
        <w:t xml:space="preserve">A continuous process of self-assessment and capacity improvement would greatly contribute to the provision of quality care to this population. </w:t>
      </w:r>
    </w:p>
    <w:p w14:paraId="7521C3DE" w14:textId="14FE5865" w:rsidR="00191997" w:rsidRPr="009D7431" w:rsidRDefault="00191997" w:rsidP="005A4B37">
      <w:pPr>
        <w:pStyle w:val="ListParagraphIndented"/>
        <w:ind w:left="1080"/>
      </w:pPr>
      <w:r w:rsidRPr="009D7431">
        <w:t xml:space="preserve">It is </w:t>
      </w:r>
      <w:r w:rsidR="00A77D46" w:rsidRPr="009D7431">
        <w:t xml:space="preserve">particularly </w:t>
      </w:r>
      <w:r w:rsidRPr="009D7431">
        <w:t>important</w:t>
      </w:r>
      <w:r w:rsidR="00A77D46" w:rsidRPr="009D7431">
        <w:t xml:space="preserve"> that the community cadres that directly interact with CFSWs and their caregivers (e.g., case workers) </w:t>
      </w:r>
      <w:r w:rsidRPr="009D7431">
        <w:t xml:space="preserve">receive </w:t>
      </w:r>
      <w:r w:rsidR="00A77D46" w:rsidRPr="009D7431">
        <w:t xml:space="preserve">appropriate supportive supervision and </w:t>
      </w:r>
      <w:r w:rsidRPr="009D7431">
        <w:t>routine in-service training to continuously strengthen their skills and capacity to provide quality care and support.</w:t>
      </w:r>
      <w:r w:rsidR="00A77D46" w:rsidRPr="009D7431">
        <w:t xml:space="preserve"> They should be encouraged to ask for help with especially complex/difficult cases and receive psychosocial support to prevent and mitigate the risk of burnout and ensure their retention.</w:t>
      </w:r>
    </w:p>
    <w:p w14:paraId="7479C8E3" w14:textId="77777777" w:rsidR="00AB36A0" w:rsidRDefault="00AB36A0" w:rsidP="005A4B37">
      <w:pPr>
        <w:pStyle w:val="Body"/>
      </w:pPr>
      <w:r>
        <w:br w:type="page"/>
      </w:r>
    </w:p>
    <w:bookmarkStart w:id="90" w:name="_Toc55922793"/>
    <w:bookmarkStart w:id="91" w:name="_Toc514248927"/>
    <w:bookmarkStart w:id="92" w:name="_Toc522092531"/>
    <w:p w14:paraId="0BA9798A" w14:textId="551B34E9" w:rsidR="00531921" w:rsidRPr="00F70485" w:rsidRDefault="00531921" w:rsidP="00D60E28">
      <w:pPr>
        <w:spacing w:before="0" w:after="120"/>
      </w:pPr>
      <w:r w:rsidRPr="00F70485">
        <w:rPr>
          <w:noProof/>
        </w:rPr>
        <w:lastRenderedPageBreak/>
        <mc:AlternateContent>
          <mc:Choice Requires="wps">
            <w:drawing>
              <wp:anchor distT="0" distB="0" distL="114300" distR="114300" simplePos="0" relativeHeight="251690017" behindDoc="0" locked="0" layoutInCell="1" allowOverlap="1" wp14:anchorId="62B986C3" wp14:editId="14F7E9D0">
                <wp:simplePos x="0" y="0"/>
                <wp:positionH relativeFrom="margin">
                  <wp:posOffset>0</wp:posOffset>
                </wp:positionH>
                <wp:positionV relativeFrom="paragraph">
                  <wp:posOffset>-36830</wp:posOffset>
                </wp:positionV>
                <wp:extent cx="5895975" cy="257175"/>
                <wp:effectExtent l="0" t="0" r="28575" b="28575"/>
                <wp:wrapNone/>
                <wp:docPr id="1803082259" name="Rectangle 1803082259"/>
                <wp:cNvGraphicFramePr/>
                <a:graphic xmlns:a="http://schemas.openxmlformats.org/drawingml/2006/main">
                  <a:graphicData uri="http://schemas.microsoft.com/office/word/2010/wordprocessingShape">
                    <wps:wsp>
                      <wps:cNvSpPr/>
                      <wps:spPr>
                        <a:xfrm>
                          <a:off x="0" y="0"/>
                          <a:ext cx="5895975" cy="25717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C121AF" id="Rectangle 1803082259" o:spid="_x0000_s1026" style="position:absolute;margin-left:0;margin-top:-2.9pt;width:464.25pt;height:20.25pt;z-index:25169001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" fillcolor="#e63339 [3207]" strokecolor="#e63339 [3207]" strokeweight="1pt">
                <w10:wrap anchorx="margin"/>
              </v:rect>
            </w:pict>
          </mc:Fallback>
        </mc:AlternateContent>
      </w:r>
    </w:p>
    <w:p w14:paraId="5C9348D4" w14:textId="2D4F451D" w:rsidR="00E331F8" w:rsidRPr="00247AEA" w:rsidRDefault="000B14F9" w:rsidP="00531921">
      <w:pPr>
        <w:pStyle w:val="Heading1"/>
        <w:spacing w:before="0"/>
      </w:pPr>
      <w:bookmarkStart w:id="93" w:name="_Toc84409626"/>
      <w:r w:rsidRPr="00247AEA">
        <w:t xml:space="preserve">Training </w:t>
      </w:r>
      <w:r w:rsidR="00943A9C" w:rsidRPr="00247AEA">
        <w:t xml:space="preserve">Closing </w:t>
      </w:r>
      <w:r w:rsidR="00C73FF3" w:rsidRPr="00247AEA">
        <w:t>Activities</w:t>
      </w:r>
      <w:bookmarkEnd w:id="93"/>
      <w:r w:rsidR="00C73FF3" w:rsidRPr="00247AEA">
        <w:t xml:space="preserve"> </w:t>
      </w:r>
      <w:bookmarkEnd w:id="90"/>
      <w:r w:rsidR="00E331F8" w:rsidRPr="00247AEA">
        <w:t xml:space="preserve">   </w:t>
      </w:r>
    </w:p>
    <w:p w14:paraId="3DE78E21" w14:textId="6BD88D82" w:rsidR="00E331F8" w:rsidRPr="00247AEA" w:rsidRDefault="008C6BBA" w:rsidP="001450B8">
      <w:pPr>
        <w:pStyle w:val="H4AHeading1"/>
        <w:spacing w:before="60"/>
        <w:ind w:left="0"/>
        <w:rPr>
          <w:b w:val="0"/>
          <w:bCs w:val="0"/>
          <w:color w:val="auto"/>
        </w:rPr>
      </w:pPr>
      <w:r>
        <w:rPr>
          <w:noProof/>
        </w:rPr>
        <w:drawing>
          <wp:inline distT="0" distB="0" distL="0" distR="0" wp14:anchorId="7F8E41BA" wp14:editId="266A1A5A">
            <wp:extent cx="365760" cy="365760"/>
            <wp:effectExtent l="0" t="0" r="0" b="0"/>
            <wp:docPr id="27" name="Picture 27" descr="https://encrypted-tbn0.gstatic.com/images?q=tbn:ANd9GcSyi_G7YYPb1oRgX8FlBkcaUPii585J7MmZVzEqbIRSxA9vvUez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4">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r w:rsidR="00E331F8">
        <w:tab/>
      </w:r>
      <w:r w:rsidR="00E331F8" w:rsidRPr="00247AEA">
        <w:t xml:space="preserve">Time:  </w:t>
      </w:r>
      <w:r w:rsidR="00943A9C" w:rsidRPr="00247AEA">
        <w:rPr>
          <w:b w:val="0"/>
          <w:bCs w:val="0"/>
          <w:color w:val="auto"/>
        </w:rPr>
        <w:t>5</w:t>
      </w:r>
      <w:r w:rsidR="00F521A2">
        <w:rPr>
          <w:b w:val="0"/>
          <w:bCs w:val="0"/>
          <w:color w:val="auto"/>
        </w:rPr>
        <w:t>0</w:t>
      </w:r>
      <w:r w:rsidR="00943A9C" w:rsidRPr="00247AEA">
        <w:rPr>
          <w:b w:val="0"/>
          <w:bCs w:val="0"/>
          <w:color w:val="auto"/>
        </w:rPr>
        <w:t xml:space="preserve"> min</w:t>
      </w:r>
      <w:r w:rsidR="006F486B" w:rsidRPr="00247AEA">
        <w:rPr>
          <w:b w:val="0"/>
          <w:bCs w:val="0"/>
          <w:color w:val="auto"/>
        </w:rPr>
        <w:t>utes</w:t>
      </w:r>
      <w:r w:rsidR="00943A9C" w:rsidRPr="00247AEA">
        <w:rPr>
          <w:b w:val="0"/>
          <w:bCs w:val="0"/>
          <w:color w:val="auto"/>
        </w:rPr>
        <w:t xml:space="preserve"> </w:t>
      </w:r>
      <w:r w:rsidR="00E331F8" w:rsidRPr="00247AEA">
        <w:rPr>
          <w:b w:val="0"/>
          <w:bCs w:val="0"/>
          <w:color w:val="auto"/>
        </w:rPr>
        <w:t xml:space="preserve"> </w:t>
      </w:r>
    </w:p>
    <w:p w14:paraId="1205BABF" w14:textId="1AB84ED7" w:rsidR="00E331F8" w:rsidRPr="00247AEA" w:rsidRDefault="00E331F8" w:rsidP="006F34EA">
      <w:pPr>
        <w:pStyle w:val="H4AHeading1"/>
        <w:spacing w:before="100"/>
        <w:ind w:left="0"/>
      </w:pPr>
      <w:r w:rsidRPr="00044D74">
        <w:rPr>
          <w:rFonts w:asciiTheme="minorHAnsi" w:hAnsiTheme="minorHAnsi" w:cstheme="minorHAnsi"/>
        </w:rPr>
        <w:t xml:space="preserve"> </w:t>
      </w:r>
      <w:r w:rsidR="00A1197C">
        <w:object w:dxaOrig="747" w:dyaOrig="747" w14:anchorId="57A9564E">
          <v:rect id="_x0000_i1044" style="width:24pt;height:24pt" o:ole="" o:preferrelative="t" stroked="f">
            <v:imagedata r:id="rId15" o:title=""/>
          </v:rect>
          <o:OLEObject Type="Embed" ProgID="StaticMetafile" ShapeID="_x0000_i1044" DrawAspect="Content" ObjectID="_1698676063" r:id="rId95"/>
        </w:object>
      </w:r>
      <w:r w:rsidRPr="00044D74">
        <w:rPr>
          <w:rFonts w:asciiTheme="minorHAnsi" w:hAnsiTheme="minorHAnsi" w:cstheme="minorHAnsi"/>
        </w:rPr>
        <w:t xml:space="preserve"> </w:t>
      </w:r>
      <w:r w:rsidRPr="00044D74">
        <w:rPr>
          <w:rFonts w:asciiTheme="minorHAnsi" w:hAnsiTheme="minorHAnsi" w:cstheme="minorHAnsi"/>
        </w:rPr>
        <w:tab/>
      </w:r>
      <w:r w:rsidR="00943A9C" w:rsidRPr="00247AEA">
        <w:t>O</w:t>
      </w:r>
      <w:r w:rsidRPr="00247AEA">
        <w:t>bjectives:</w:t>
      </w:r>
    </w:p>
    <w:p w14:paraId="50A3391A" w14:textId="77777777" w:rsidR="00943A9C" w:rsidRDefault="00943A9C" w:rsidP="00531921">
      <w:pPr>
        <w:pStyle w:val="Body"/>
        <w:spacing w:before="60"/>
        <w:ind w:left="720"/>
      </w:pPr>
      <w:r>
        <w:t>The objectives of this session are to:</w:t>
      </w:r>
    </w:p>
    <w:p w14:paraId="377F2077" w14:textId="77777777" w:rsidR="00943A9C" w:rsidRDefault="00943A9C" w:rsidP="00247AEA">
      <w:pPr>
        <w:pStyle w:val="ListParagraphIndented"/>
        <w:spacing w:before="60"/>
        <w:ind w:left="1080"/>
      </w:pPr>
      <w:r>
        <w:t>Assess participant’s post-training knowledge</w:t>
      </w:r>
    </w:p>
    <w:p w14:paraId="44A62781" w14:textId="7B0563AF" w:rsidR="00E331F8" w:rsidRDefault="00943A9C" w:rsidP="00247AEA">
      <w:pPr>
        <w:pStyle w:val="ListParagraphIndented"/>
        <w:spacing w:before="60"/>
        <w:ind w:left="1080"/>
      </w:pPr>
      <w:r>
        <w:t xml:space="preserve">Assess participant’s satisfaction with the training </w:t>
      </w:r>
    </w:p>
    <w:p w14:paraId="68F753FD" w14:textId="77777777" w:rsidR="00E331F8" w:rsidRPr="00247AEA" w:rsidRDefault="00E331F8" w:rsidP="006F34EA">
      <w:pPr>
        <w:pStyle w:val="H4ABodyText"/>
        <w:spacing w:before="100"/>
        <w:ind w:left="0"/>
        <w:rPr>
          <w:rStyle w:val="H4AHeading1Char"/>
        </w:rPr>
      </w:pPr>
      <w:r>
        <w:rPr>
          <w:noProof/>
        </w:rPr>
        <w:drawing>
          <wp:inline distT="0" distB="0" distL="0" distR="0" wp14:anchorId="0E67108D" wp14:editId="21AA7000">
            <wp:extent cx="337386" cy="337386"/>
            <wp:effectExtent l="0" t="0" r="5715"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pic:nvPicPr>
                  <pic:blipFill>
                    <a:blip r:embed="rId19">
                      <a:extLst>
                        <a:ext uri="{28A0092B-C50C-407E-A947-70E740481C1C}">
                          <a14:useLocalDpi xmlns:a14="http://schemas.microsoft.com/office/drawing/2010/main" val="0"/>
                        </a:ext>
                      </a:extLst>
                    </a:blip>
                    <a:stretch>
                      <a:fillRect/>
                    </a:stretch>
                  </pic:blipFill>
                  <pic:spPr>
                    <a:xfrm>
                      <a:off x="0" y="0"/>
                      <a:ext cx="337386" cy="337386"/>
                    </a:xfrm>
                    <a:prstGeom prst="rect">
                      <a:avLst/>
                    </a:prstGeom>
                  </pic:spPr>
                </pic:pic>
              </a:graphicData>
            </a:graphic>
          </wp:inline>
        </w:drawing>
      </w:r>
      <w:r>
        <w:tab/>
      </w:r>
      <w:r w:rsidRPr="00247AEA">
        <w:rPr>
          <w:rStyle w:val="H4AHeading1Char"/>
        </w:rPr>
        <w:t>Materials:</w:t>
      </w:r>
    </w:p>
    <w:p w14:paraId="18D19B8F" w14:textId="57843F2B" w:rsidR="00895D0F" w:rsidRPr="00895D0F" w:rsidRDefault="00895D0F" w:rsidP="00247AEA">
      <w:pPr>
        <w:pStyle w:val="ListParagraphIndented"/>
        <w:spacing w:before="60"/>
        <w:ind w:left="1080"/>
      </w:pPr>
      <w:r w:rsidRPr="00895D0F">
        <w:t>Post</w:t>
      </w:r>
      <w:r w:rsidR="006F486B">
        <w:t>-t</w:t>
      </w:r>
      <w:r w:rsidRPr="00895D0F">
        <w:t xml:space="preserve">raining Questionnaire </w:t>
      </w:r>
      <w:r w:rsidR="005735F4">
        <w:t>(Annex 3)</w:t>
      </w:r>
    </w:p>
    <w:p w14:paraId="473FED62" w14:textId="2BD7114B" w:rsidR="00E331F8" w:rsidRPr="00895D0F" w:rsidRDefault="00895D0F" w:rsidP="00247AEA">
      <w:pPr>
        <w:pStyle w:val="ListParagraphIndented"/>
        <w:spacing w:before="60"/>
        <w:ind w:left="1080"/>
      </w:pPr>
      <w:r w:rsidRPr="00895D0F">
        <w:t>Training Evaluation Form</w:t>
      </w:r>
      <w:r w:rsidR="005735F4">
        <w:t xml:space="preserve"> (Annex 7) </w:t>
      </w:r>
    </w:p>
    <w:p w14:paraId="7A82970C" w14:textId="240F53B4" w:rsidR="00E331F8" w:rsidRPr="00247AEA" w:rsidRDefault="00E331F8" w:rsidP="006F34EA">
      <w:pPr>
        <w:pStyle w:val="H4ABodyText"/>
        <w:spacing w:before="100"/>
        <w:ind w:left="0"/>
        <w:rPr>
          <w:rStyle w:val="H4AHeading1Char"/>
        </w:rPr>
      </w:pPr>
      <w:r>
        <w:rPr>
          <w:noProof/>
        </w:rPr>
        <w:drawing>
          <wp:inline distT="0" distB="0" distL="0" distR="0" wp14:anchorId="4FA86F97" wp14:editId="241698B6">
            <wp:extent cx="243068" cy="304729"/>
            <wp:effectExtent l="0" t="0" r="5080" b="635"/>
            <wp:docPr id="108" name="Picture 108" descr="Prepare Icon Png 4 » PNG Image #227367 - PNG Images - PNGi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068" cy="304729"/>
                    </a:xfrm>
                    <a:prstGeom prst="rect">
                      <a:avLst/>
                    </a:prstGeom>
                  </pic:spPr>
                </pic:pic>
              </a:graphicData>
            </a:graphic>
          </wp:inline>
        </w:drawing>
      </w:r>
      <w:r w:rsidRPr="5FAABAB7">
        <w:t xml:space="preserve"> </w:t>
      </w:r>
      <w:r>
        <w:tab/>
      </w:r>
      <w:r w:rsidRPr="00247AEA">
        <w:rPr>
          <w:rStyle w:val="H4AHeading1Char"/>
        </w:rPr>
        <w:t>Prepare:</w:t>
      </w:r>
    </w:p>
    <w:p w14:paraId="76A2D1E9" w14:textId="6F2CE134" w:rsidR="00895D0F" w:rsidRPr="00895D0F" w:rsidRDefault="00895D0F" w:rsidP="00247AEA">
      <w:pPr>
        <w:pStyle w:val="ListParagraphIndented"/>
        <w:ind w:left="1080"/>
      </w:pPr>
      <w:r>
        <w:t>Make cop</w:t>
      </w:r>
      <w:r w:rsidR="006F486B">
        <w:t>ies</w:t>
      </w:r>
      <w:r>
        <w:t xml:space="preserve"> of the </w:t>
      </w:r>
      <w:r w:rsidR="001C5182">
        <w:t>p</w:t>
      </w:r>
      <w:r w:rsidRPr="00895D0F">
        <w:t>ost</w:t>
      </w:r>
      <w:r w:rsidR="006F486B">
        <w:t>-</w:t>
      </w:r>
      <w:r w:rsidR="001C5182">
        <w:t>t</w:t>
      </w:r>
      <w:r w:rsidRPr="00895D0F">
        <w:t xml:space="preserve">raining </w:t>
      </w:r>
      <w:r w:rsidR="001C5182">
        <w:t>q</w:t>
      </w:r>
      <w:r w:rsidRPr="00895D0F">
        <w:t xml:space="preserve">uestionnaire </w:t>
      </w:r>
      <w:r>
        <w:t xml:space="preserve">and the </w:t>
      </w:r>
      <w:r w:rsidR="001C5182">
        <w:rPr>
          <w:color w:val="auto"/>
        </w:rPr>
        <w:t>t</w:t>
      </w:r>
      <w:r w:rsidRPr="00895D0F">
        <w:rPr>
          <w:color w:val="auto"/>
        </w:rPr>
        <w:t xml:space="preserve">raining </w:t>
      </w:r>
      <w:r w:rsidR="001C5182">
        <w:rPr>
          <w:color w:val="auto"/>
        </w:rPr>
        <w:t>e</w:t>
      </w:r>
      <w:r w:rsidRPr="00895D0F">
        <w:rPr>
          <w:color w:val="auto"/>
        </w:rPr>
        <w:t xml:space="preserve">valuation </w:t>
      </w:r>
      <w:r w:rsidR="001C5182">
        <w:rPr>
          <w:color w:val="auto"/>
        </w:rPr>
        <w:t>f</w:t>
      </w:r>
      <w:r w:rsidRPr="00895D0F">
        <w:rPr>
          <w:color w:val="auto"/>
        </w:rPr>
        <w:t>orm</w:t>
      </w:r>
      <w:r>
        <w:rPr>
          <w:color w:val="auto"/>
        </w:rPr>
        <w:t xml:space="preserve"> for each participant</w:t>
      </w:r>
    </w:p>
    <w:p w14:paraId="65D3A55D" w14:textId="4EA1C5F0" w:rsidR="00E331F8" w:rsidRPr="00247AEA" w:rsidRDefault="00E331F8" w:rsidP="006F34EA">
      <w:pPr>
        <w:spacing w:before="100"/>
        <w:rPr>
          <w:rStyle w:val="BodyChar"/>
        </w:rPr>
      </w:pPr>
      <w:r>
        <w:rPr>
          <w:noProof/>
        </w:rPr>
        <w:drawing>
          <wp:inline distT="0" distB="0" distL="0" distR="0" wp14:anchorId="715BD734" wp14:editId="0C6A51EE">
            <wp:extent cx="316328" cy="283580"/>
            <wp:effectExtent l="0" t="0" r="7620" b="2540"/>
            <wp:docPr id="109" name="Picture 109" descr="Teacher Icon - Classroom Icon Png Blue Clipart (#786416) - PinClipar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16328" cy="283580"/>
                    </a:xfrm>
                    <a:prstGeom prst="rect">
                      <a:avLst/>
                    </a:prstGeom>
                  </pic:spPr>
                </pic:pic>
              </a:graphicData>
            </a:graphic>
          </wp:inline>
        </w:drawing>
      </w:r>
      <w:r>
        <w:tab/>
      </w:r>
      <w:r w:rsidRPr="00247AEA">
        <w:rPr>
          <w:rStyle w:val="H4AHeading1Char"/>
        </w:rPr>
        <w:t>Activity 1:</w:t>
      </w:r>
      <w:r w:rsidRPr="5FAABAB7">
        <w:rPr>
          <w:color w:val="415E76" w:themeColor="accent1" w:themeShade="BF"/>
        </w:rPr>
        <w:t xml:space="preserve"> </w:t>
      </w:r>
      <w:r w:rsidRPr="00247AEA">
        <w:rPr>
          <w:rStyle w:val="BodyChar"/>
        </w:rPr>
        <w:t>Post</w:t>
      </w:r>
      <w:r w:rsidR="006F486B" w:rsidRPr="00247AEA">
        <w:rPr>
          <w:rStyle w:val="BodyChar"/>
        </w:rPr>
        <w:t>-t</w:t>
      </w:r>
      <w:r w:rsidR="00895D0F" w:rsidRPr="00247AEA">
        <w:rPr>
          <w:rStyle w:val="BodyChar"/>
        </w:rPr>
        <w:t xml:space="preserve">raining </w:t>
      </w:r>
      <w:r w:rsidRPr="00247AEA">
        <w:rPr>
          <w:rStyle w:val="BodyChar"/>
        </w:rPr>
        <w:t xml:space="preserve">Questionnaire </w:t>
      </w:r>
      <w:r w:rsidR="00F85F2B" w:rsidRPr="00247AEA">
        <w:rPr>
          <w:rStyle w:val="BodyChar"/>
        </w:rPr>
        <w:t xml:space="preserve">and Training Evaluation </w:t>
      </w:r>
      <w:r w:rsidRPr="00247AEA">
        <w:rPr>
          <w:rStyle w:val="BodyChar"/>
        </w:rPr>
        <w:t>(</w:t>
      </w:r>
      <w:r w:rsidR="00B777A8" w:rsidRPr="00247AEA">
        <w:rPr>
          <w:rStyle w:val="BodyChar"/>
        </w:rPr>
        <w:t>20</w:t>
      </w:r>
      <w:r w:rsidRPr="00247AEA">
        <w:rPr>
          <w:rStyle w:val="BodyChar"/>
        </w:rPr>
        <w:t xml:space="preserve"> mi</w:t>
      </w:r>
      <w:r w:rsidR="006F486B" w:rsidRPr="00247AEA">
        <w:rPr>
          <w:rStyle w:val="BodyChar"/>
        </w:rPr>
        <w:t>nutes</w:t>
      </w:r>
      <w:r w:rsidRPr="00247AEA">
        <w:rPr>
          <w:rStyle w:val="BodyChar"/>
        </w:rPr>
        <w:t>)</w:t>
      </w:r>
    </w:p>
    <w:p w14:paraId="6A3B7263" w14:textId="3DD07108" w:rsidR="00F85F2B" w:rsidRPr="00247AEA" w:rsidRDefault="00F85F2B" w:rsidP="00E92669">
      <w:pPr>
        <w:pStyle w:val="H4ABulletLevel1"/>
        <w:numPr>
          <w:ilvl w:val="0"/>
          <w:numId w:val="40"/>
        </w:numPr>
        <w:spacing w:before="100"/>
        <w:ind w:left="1080"/>
        <w:rPr>
          <w:spacing w:val="-4"/>
        </w:rPr>
      </w:pPr>
      <w:r w:rsidRPr="00247AEA">
        <w:rPr>
          <w:spacing w:val="-4"/>
        </w:rPr>
        <w:t>Let participants know their feedback on th</w:t>
      </w:r>
      <w:r w:rsidR="00145802" w:rsidRPr="00247AEA">
        <w:rPr>
          <w:spacing w:val="-4"/>
        </w:rPr>
        <w:t>e</w:t>
      </w:r>
      <w:r w:rsidRPr="00247AEA">
        <w:rPr>
          <w:spacing w:val="-4"/>
        </w:rPr>
        <w:t xml:space="preserve"> training and the results of their post-training questionnaire </w:t>
      </w:r>
      <w:r w:rsidR="00145802" w:rsidRPr="00247AEA">
        <w:rPr>
          <w:spacing w:val="-4"/>
        </w:rPr>
        <w:t xml:space="preserve">are important because they </w:t>
      </w:r>
      <w:r w:rsidRPr="00247AEA">
        <w:rPr>
          <w:spacing w:val="-4"/>
        </w:rPr>
        <w:t xml:space="preserve">will help strengthen future trainings. Tell them you’d like to receive their honest, constructive criticism and specific </w:t>
      </w:r>
      <w:r w:rsidR="00145802" w:rsidRPr="00247AEA">
        <w:rPr>
          <w:spacing w:val="-4"/>
        </w:rPr>
        <w:t>r</w:t>
      </w:r>
      <w:r w:rsidRPr="00247AEA">
        <w:rPr>
          <w:spacing w:val="-4"/>
        </w:rPr>
        <w:t xml:space="preserve">ecommendations </w:t>
      </w:r>
      <w:r w:rsidR="001C5182" w:rsidRPr="00247AEA">
        <w:rPr>
          <w:spacing w:val="-4"/>
        </w:rPr>
        <w:t>o</w:t>
      </w:r>
      <w:r w:rsidR="00145802" w:rsidRPr="00247AEA">
        <w:rPr>
          <w:spacing w:val="-4"/>
        </w:rPr>
        <w:t xml:space="preserve">n the evaluation form. </w:t>
      </w:r>
      <w:r w:rsidRPr="00247AEA">
        <w:rPr>
          <w:spacing w:val="-4"/>
        </w:rPr>
        <w:t>Remind participants that the evaluation form and post-t</w:t>
      </w:r>
      <w:r w:rsidR="001C5182" w:rsidRPr="00247AEA">
        <w:rPr>
          <w:spacing w:val="-4"/>
        </w:rPr>
        <w:t>raining</w:t>
      </w:r>
      <w:r w:rsidRPr="00247AEA">
        <w:rPr>
          <w:spacing w:val="-4"/>
        </w:rPr>
        <w:t xml:space="preserve"> questionnaire </w:t>
      </w:r>
      <w:r w:rsidR="00145802" w:rsidRPr="00247AEA">
        <w:rPr>
          <w:spacing w:val="-4"/>
        </w:rPr>
        <w:t>are</w:t>
      </w:r>
      <w:r w:rsidRPr="00247AEA">
        <w:rPr>
          <w:spacing w:val="-4"/>
        </w:rPr>
        <w:t xml:space="preserve"> anonymous.</w:t>
      </w:r>
    </w:p>
    <w:p w14:paraId="522153D9" w14:textId="478408FB" w:rsidR="00F85F2B" w:rsidRPr="004768A3" w:rsidRDefault="00F85F2B" w:rsidP="00E92669">
      <w:pPr>
        <w:pStyle w:val="H4ABulletLevel1"/>
        <w:numPr>
          <w:ilvl w:val="0"/>
          <w:numId w:val="40"/>
        </w:numPr>
        <w:spacing w:before="100"/>
        <w:ind w:left="1080"/>
      </w:pPr>
      <w:r w:rsidRPr="004768A3">
        <w:t xml:space="preserve">Distribute the post-training questionnaire and the training evaluation form and ask participants to complete them. Rather than collecting the completed forms from the participants, ask them to place the forms in a central location (e.g., on a chair or table), so </w:t>
      </w:r>
      <w:r w:rsidR="00145802">
        <w:t>they</w:t>
      </w:r>
      <w:r w:rsidRPr="004768A3">
        <w:t xml:space="preserve"> remain anonymous.</w:t>
      </w:r>
    </w:p>
    <w:p w14:paraId="6A8835C7" w14:textId="074EBD18" w:rsidR="00F85F2B" w:rsidRPr="00F85F2B" w:rsidRDefault="00F85F2B" w:rsidP="00247AEA">
      <w:pPr>
        <w:spacing w:before="120"/>
        <w:rPr>
          <w:rFonts w:ascii="Calibri" w:hAnsi="Calibri" w:cs="Calibri"/>
        </w:rPr>
      </w:pPr>
      <w:r>
        <w:rPr>
          <w:noProof/>
        </w:rPr>
        <w:drawing>
          <wp:inline distT="0" distB="0" distL="0" distR="0" wp14:anchorId="07E9FAB0" wp14:editId="0FA3BDEF">
            <wp:extent cx="316328" cy="283580"/>
            <wp:effectExtent l="0" t="0" r="7620" b="2540"/>
            <wp:docPr id="118" name="Picture 118" descr="Teacher Icon - Classroom Icon Png Blue Clipart (#786416) - PinClipar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16328" cy="283580"/>
                    </a:xfrm>
                    <a:prstGeom prst="rect">
                      <a:avLst/>
                    </a:prstGeom>
                  </pic:spPr>
                </pic:pic>
              </a:graphicData>
            </a:graphic>
          </wp:inline>
        </w:drawing>
      </w:r>
      <w:r>
        <w:tab/>
      </w:r>
      <w:r w:rsidRPr="00247AEA">
        <w:rPr>
          <w:rStyle w:val="H4AHeading1Char"/>
        </w:rPr>
        <w:t>Activity 2:</w:t>
      </w:r>
      <w:r w:rsidRPr="5FAABAB7">
        <w:rPr>
          <w:b/>
          <w:bCs/>
          <w:color w:val="415E76" w:themeColor="accent1" w:themeShade="BF"/>
        </w:rPr>
        <w:t xml:space="preserve"> </w:t>
      </w:r>
      <w:r w:rsidRPr="00247AEA">
        <w:rPr>
          <w:rStyle w:val="BodyChar"/>
        </w:rPr>
        <w:t>Closing</w:t>
      </w:r>
      <w:r w:rsidR="00B777A8" w:rsidRPr="00247AEA">
        <w:rPr>
          <w:rStyle w:val="BodyChar"/>
        </w:rPr>
        <w:t xml:space="preserve"> (</w:t>
      </w:r>
      <w:r w:rsidR="00F521A2">
        <w:rPr>
          <w:rStyle w:val="BodyChar"/>
        </w:rPr>
        <w:t>30</w:t>
      </w:r>
      <w:r w:rsidR="00B777A8" w:rsidRPr="00247AEA">
        <w:rPr>
          <w:rStyle w:val="BodyChar"/>
        </w:rPr>
        <w:t xml:space="preserve"> min</w:t>
      </w:r>
      <w:r w:rsidR="001C5182" w:rsidRPr="00247AEA">
        <w:rPr>
          <w:rStyle w:val="BodyChar"/>
        </w:rPr>
        <w:t>utes</w:t>
      </w:r>
      <w:r w:rsidR="00B777A8" w:rsidRPr="00247AEA">
        <w:rPr>
          <w:rStyle w:val="BodyChar"/>
        </w:rPr>
        <w:t>)</w:t>
      </w:r>
    </w:p>
    <w:p w14:paraId="0D057248" w14:textId="52E84EEE" w:rsidR="00B0659D" w:rsidRDefault="00B0659D" w:rsidP="00E92669">
      <w:pPr>
        <w:pStyle w:val="H4ABulletLevel1"/>
        <w:numPr>
          <w:ilvl w:val="0"/>
          <w:numId w:val="41"/>
        </w:numPr>
        <w:spacing w:before="100"/>
        <w:ind w:left="1080"/>
      </w:pPr>
      <w:r>
        <w:t>As the main facilitator of the training, t</w:t>
      </w:r>
      <w:r w:rsidR="00F85F2B" w:rsidRPr="00B0659D">
        <w:t xml:space="preserve">hank participants for their </w:t>
      </w:r>
      <w:r w:rsidR="001811CF" w:rsidRPr="00B0659D">
        <w:t xml:space="preserve">active participation, </w:t>
      </w:r>
      <w:r w:rsidR="00145802">
        <w:t xml:space="preserve">enthusiasm, </w:t>
      </w:r>
      <w:r w:rsidR="00F85F2B" w:rsidRPr="00B0659D">
        <w:t>energy, honest</w:t>
      </w:r>
      <w:r w:rsidR="001811CF" w:rsidRPr="00B0659D">
        <w:t xml:space="preserve">y, and </w:t>
      </w:r>
      <w:r w:rsidR="00F85F2B" w:rsidRPr="00B0659D">
        <w:t>open</w:t>
      </w:r>
      <w:r w:rsidR="001811CF" w:rsidRPr="00B0659D">
        <w:t>ness</w:t>
      </w:r>
      <w:r w:rsidR="00F85F2B" w:rsidRPr="00B0659D">
        <w:t xml:space="preserve"> throughout the training. </w:t>
      </w:r>
      <w:r>
        <w:t>R</w:t>
      </w:r>
      <w:r w:rsidR="00F85F2B" w:rsidRPr="00B0659D">
        <w:t xml:space="preserve">emind </w:t>
      </w:r>
      <w:r>
        <w:t xml:space="preserve">them </w:t>
      </w:r>
      <w:r w:rsidR="00F85F2B" w:rsidRPr="00B0659D">
        <w:t xml:space="preserve">that action </w:t>
      </w:r>
      <w:r w:rsidR="00B777A8" w:rsidRPr="00B0659D">
        <w:t xml:space="preserve">and change to </w:t>
      </w:r>
      <w:r>
        <w:t>deliver safe and acceptable services t</w:t>
      </w:r>
      <w:r w:rsidR="00B777A8" w:rsidRPr="00B0659D">
        <w:t xml:space="preserve">o </w:t>
      </w:r>
      <w:r>
        <w:t>FSW</w:t>
      </w:r>
      <w:r w:rsidR="002D5C81">
        <w:t>s</w:t>
      </w:r>
      <w:r>
        <w:t xml:space="preserve"> and their </w:t>
      </w:r>
      <w:r w:rsidR="00B777A8" w:rsidRPr="00B0659D">
        <w:t xml:space="preserve">children </w:t>
      </w:r>
      <w:r w:rsidR="00F85F2B" w:rsidRPr="00B0659D">
        <w:t>can start with each of them</w:t>
      </w:r>
      <w:r>
        <w:t xml:space="preserve">. Encourage them to implement the action plans they developed and follow through with </w:t>
      </w:r>
      <w:r w:rsidR="00F85F2B" w:rsidRPr="00B0659D">
        <w:t xml:space="preserve">the </w:t>
      </w:r>
      <w:r>
        <w:t xml:space="preserve">personal </w:t>
      </w:r>
      <w:r w:rsidR="001F0BB4">
        <w:t xml:space="preserve">value </w:t>
      </w:r>
      <w:r w:rsidR="00F85F2B" w:rsidRPr="00B0659D">
        <w:t>commitment</w:t>
      </w:r>
      <w:r>
        <w:t>s</w:t>
      </w:r>
      <w:r w:rsidR="00F85F2B" w:rsidRPr="00B0659D">
        <w:t xml:space="preserve"> they have made </w:t>
      </w:r>
      <w:r>
        <w:t>(5 min</w:t>
      </w:r>
      <w:r w:rsidR="002D5C81">
        <w:t>utes</w:t>
      </w:r>
      <w:r>
        <w:t>)</w:t>
      </w:r>
      <w:r w:rsidR="001F0BB4">
        <w:t>.</w:t>
      </w:r>
    </w:p>
    <w:p w14:paraId="74007B4A" w14:textId="21B56BE2" w:rsidR="00B0659D" w:rsidRPr="004768A3" w:rsidRDefault="00B0659D" w:rsidP="00E92669">
      <w:pPr>
        <w:pStyle w:val="H4ABulletLevel1"/>
        <w:numPr>
          <w:ilvl w:val="0"/>
          <w:numId w:val="41"/>
        </w:numPr>
        <w:spacing w:before="100"/>
        <w:ind w:left="1080"/>
      </w:pPr>
      <w:r w:rsidRPr="004768A3">
        <w:t>Ask if anyone would like to share any final thoughts or comments with the group (10 min</w:t>
      </w:r>
      <w:r w:rsidR="002D5C81">
        <w:t>utes</w:t>
      </w:r>
      <w:r w:rsidRPr="004768A3">
        <w:t>).</w:t>
      </w:r>
    </w:p>
    <w:p w14:paraId="42149B23" w14:textId="77777777" w:rsidR="001450B8" w:rsidRDefault="001F0BB4" w:rsidP="001450B8">
      <w:pPr>
        <w:pStyle w:val="H4ABulletLevel1"/>
        <w:spacing w:before="100"/>
        <w:ind w:left="1080"/>
      </w:pPr>
      <w:r>
        <w:t xml:space="preserve">Allow a representative from the organization/program hosting the training or a local government representative to deliver a few words to close the training </w:t>
      </w:r>
      <w:r w:rsidR="00B0659D">
        <w:t>(</w:t>
      </w:r>
      <w:r>
        <w:t>5</w:t>
      </w:r>
      <w:r w:rsidR="00247AEA">
        <w:t> </w:t>
      </w:r>
      <w:r w:rsidR="002D5C81">
        <w:t>m</w:t>
      </w:r>
      <w:r w:rsidR="00B0659D">
        <w:t>in</w:t>
      </w:r>
      <w:r w:rsidR="002D5C81">
        <w:t>utes</w:t>
      </w:r>
      <w:r w:rsidR="00B0659D">
        <w:t>)</w:t>
      </w:r>
      <w:r w:rsidR="002D5C81">
        <w:t>.</w:t>
      </w:r>
    </w:p>
    <w:p w14:paraId="07654547" w14:textId="77777777" w:rsidR="000C5E61" w:rsidRDefault="00B777A8" w:rsidP="001450B8">
      <w:pPr>
        <w:pStyle w:val="H4ABulletLevel1"/>
        <w:spacing w:before="100"/>
        <w:ind w:left="1080"/>
        <w:sectPr w:rsidR="000C5E61" w:rsidSect="00F97099">
          <w:footerReference w:type="default" r:id="rId96"/>
          <w:pgSz w:w="11906" w:h="16838" w:code="9"/>
          <w:pgMar w:top="1584" w:right="1296" w:bottom="1296" w:left="1296" w:header="720" w:footer="720" w:gutter="0"/>
          <w:pgNumType w:start="1"/>
          <w:cols w:space="720"/>
          <w:docGrid w:linePitch="360"/>
        </w:sectPr>
      </w:pPr>
      <w:r w:rsidRPr="004768A3">
        <w:t>Distribute certificates of participation (</w:t>
      </w:r>
      <w:r w:rsidR="001F0BB4">
        <w:t>10</w:t>
      </w:r>
      <w:r w:rsidRPr="004768A3">
        <w:t xml:space="preserve"> min</w:t>
      </w:r>
      <w:r w:rsidR="002D5C81">
        <w:t>utes</w:t>
      </w:r>
      <w:r w:rsidRPr="004768A3">
        <w:t>)</w:t>
      </w:r>
      <w:r w:rsidR="002D5C81">
        <w:t>.</w:t>
      </w:r>
      <w:bookmarkStart w:id="94" w:name="_Hlk69375692"/>
    </w:p>
    <w:p w14:paraId="5483859E" w14:textId="0A2B250A" w:rsidR="00680A7C" w:rsidRPr="00680A7C" w:rsidRDefault="00680A7C" w:rsidP="00680A7C">
      <w:r w:rsidRPr="00F70485">
        <w:rPr>
          <w:noProof/>
        </w:rPr>
        <w:lastRenderedPageBreak/>
        <mc:AlternateContent>
          <mc:Choice Requires="wps">
            <w:drawing>
              <wp:anchor distT="0" distB="0" distL="114300" distR="114300" simplePos="0" relativeHeight="251714593" behindDoc="0" locked="0" layoutInCell="1" allowOverlap="1" wp14:anchorId="551EEDEC" wp14:editId="516288E2">
                <wp:simplePos x="0" y="0"/>
                <wp:positionH relativeFrom="margin">
                  <wp:posOffset>0</wp:posOffset>
                </wp:positionH>
                <wp:positionV relativeFrom="paragraph">
                  <wp:posOffset>189230</wp:posOffset>
                </wp:positionV>
                <wp:extent cx="5895975" cy="25717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5895975" cy="25717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283CF0" id="Rectangle 4" o:spid="_x0000_s1026" style="position:absolute;margin-left:0;margin-top:14.9pt;width:464.25pt;height:20.25pt;z-index:25171459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" fillcolor="#e63339 [3207]" strokecolor="#e63339 [3207]" strokeweight="1pt">
                <w10:wrap anchorx="margin"/>
              </v:rect>
            </w:pict>
          </mc:Fallback>
        </mc:AlternateContent>
      </w:r>
    </w:p>
    <w:p w14:paraId="74D4F390" w14:textId="7A221FCE" w:rsidR="001450B8" w:rsidRDefault="001450B8" w:rsidP="001450B8">
      <w:pPr>
        <w:pStyle w:val="Heading1"/>
      </w:pPr>
      <w:bookmarkStart w:id="95" w:name="_Handouts"/>
      <w:bookmarkStart w:id="96" w:name="_Toc84409627"/>
      <w:bookmarkEnd w:id="95"/>
      <w:r>
        <w:t>Handouts</w:t>
      </w:r>
      <w:bookmarkEnd w:id="96"/>
    </w:p>
    <w:p w14:paraId="2890D8AB" w14:textId="69697B79" w:rsidR="001450B8" w:rsidRPr="00F764B1" w:rsidRDefault="001450B8" w:rsidP="00680A7C">
      <w:pPr>
        <w:jc w:val="center"/>
      </w:pPr>
      <w:r>
        <w:rPr>
          <w:noProof/>
        </w:rPr>
        <w:drawing>
          <wp:inline distT="0" distB="0" distL="0" distR="0" wp14:anchorId="24FFFBD0" wp14:editId="521CB5B6">
            <wp:extent cx="2952750" cy="2952750"/>
            <wp:effectExtent l="0" t="0" r="0" b="0"/>
            <wp:docPr id="10" name="Picture 10" descr="This illustration by Unknown Author is licensed under CC 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82286" name="Picture 1803082286" descr="This illustration by Unknown Author is licensed under CC BY-SA"/>
                    <pic:cNvPicPr>
                      <a:picLocks noChangeAspect="1"/>
                    </pic:cNvPicPr>
                  </pic:nvPicPr>
                  <pic:blipFill>
                    <a:blip r:embed="rId97">
                      <a:duotone>
                        <a:schemeClr val="accent1">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98"/>
                        </a:ext>
                      </a:extLst>
                    </a:blip>
                    <a:stretch>
                      <a:fillRect/>
                    </a:stretch>
                  </pic:blipFill>
                  <pic:spPr>
                    <a:xfrm>
                      <a:off x="0" y="0"/>
                      <a:ext cx="2952750" cy="2952750"/>
                    </a:xfrm>
                    <a:prstGeom prst="rect">
                      <a:avLst/>
                    </a:prstGeom>
                  </pic:spPr>
                </pic:pic>
              </a:graphicData>
            </a:graphic>
          </wp:inline>
        </w:drawing>
      </w:r>
    </w:p>
    <w:p w14:paraId="2485C30C" w14:textId="77777777" w:rsidR="001450B8" w:rsidRPr="00177FEC" w:rsidRDefault="001450B8" w:rsidP="00680A7C">
      <w:pPr>
        <w:ind w:left="1440" w:hanging="1440"/>
        <w:rPr>
          <w:b/>
          <w:bCs/>
        </w:rPr>
      </w:pPr>
      <w:r w:rsidRPr="00177FEC">
        <w:rPr>
          <w:b/>
          <w:bCs/>
        </w:rPr>
        <w:t>Module 1</w:t>
      </w:r>
    </w:p>
    <w:p w14:paraId="3A986FDD" w14:textId="46221174" w:rsidR="001450B8" w:rsidRDefault="008223E6" w:rsidP="00680A7C">
      <w:pPr>
        <w:ind w:left="1440" w:hanging="1440"/>
      </w:pPr>
      <w:hyperlink w:anchor="_Handout_1:_Stories" w:history="1">
        <w:r w:rsidR="001450B8" w:rsidRPr="00C7206C">
          <w:rPr>
            <w:rStyle w:val="Hyperlink"/>
          </w:rPr>
          <w:t>Handout 1</w:t>
        </w:r>
      </w:hyperlink>
      <w:r w:rsidR="001450B8">
        <w:t>:</w:t>
      </w:r>
      <w:r w:rsidR="001450B8">
        <w:tab/>
        <w:t xml:space="preserve">Stories of Sex Workers </w:t>
      </w:r>
    </w:p>
    <w:p w14:paraId="05083639" w14:textId="303DC8BA" w:rsidR="001450B8" w:rsidRDefault="008223E6" w:rsidP="00680A7C">
      <w:pPr>
        <w:ind w:left="1440" w:hanging="1440"/>
      </w:pPr>
      <w:hyperlink w:anchor="_Handout_2:_Issues" w:history="1">
        <w:r w:rsidR="001450B8" w:rsidRPr="00C7206C">
          <w:rPr>
            <w:rStyle w:val="Hyperlink"/>
          </w:rPr>
          <w:t>Handout 2</w:t>
        </w:r>
      </w:hyperlink>
      <w:r w:rsidR="001450B8">
        <w:t>:</w:t>
      </w:r>
      <w:r w:rsidR="001450B8">
        <w:tab/>
        <w:t>Issues Faced by Sex Workers</w:t>
      </w:r>
    </w:p>
    <w:p w14:paraId="2714E061" w14:textId="6E4600D9" w:rsidR="001450B8" w:rsidRDefault="008223E6" w:rsidP="00680A7C">
      <w:pPr>
        <w:ind w:left="1440" w:hanging="1440"/>
      </w:pPr>
      <w:hyperlink w:anchor="_Handout_3:_Risks" w:history="1">
        <w:r w:rsidR="001450B8" w:rsidRPr="00C7206C">
          <w:rPr>
            <w:rStyle w:val="Hyperlink"/>
          </w:rPr>
          <w:t>Handout 3</w:t>
        </w:r>
      </w:hyperlink>
      <w:r w:rsidR="001450B8">
        <w:t>:</w:t>
      </w:r>
      <w:r w:rsidR="001450B8">
        <w:tab/>
        <w:t>Risks Experienced by Children of Female Sex Workers</w:t>
      </w:r>
    </w:p>
    <w:p w14:paraId="66F0C180" w14:textId="77777777" w:rsidR="001450B8" w:rsidRDefault="001450B8" w:rsidP="00680A7C">
      <w:pPr>
        <w:ind w:left="1440" w:hanging="1440"/>
      </w:pPr>
    </w:p>
    <w:p w14:paraId="3D3C4AA7" w14:textId="77777777" w:rsidR="001450B8" w:rsidRPr="00177FEC" w:rsidRDefault="001450B8" w:rsidP="00680A7C">
      <w:pPr>
        <w:ind w:left="1440" w:hanging="1440"/>
        <w:rPr>
          <w:b/>
          <w:bCs/>
        </w:rPr>
      </w:pPr>
      <w:r w:rsidRPr="00177FEC">
        <w:rPr>
          <w:b/>
          <w:bCs/>
        </w:rPr>
        <w:t>Module 2</w:t>
      </w:r>
    </w:p>
    <w:p w14:paraId="4D08CBDF" w14:textId="5FB331D3" w:rsidR="001450B8" w:rsidRDefault="008223E6" w:rsidP="00680A7C">
      <w:pPr>
        <w:ind w:left="1440" w:hanging="1440"/>
      </w:pPr>
      <w:hyperlink w:anchor="_Handout_4:_Case" w:history="1">
        <w:r w:rsidR="001450B8" w:rsidRPr="00C7206C">
          <w:rPr>
            <w:rStyle w:val="Hyperlink"/>
          </w:rPr>
          <w:t>Handout 4</w:t>
        </w:r>
      </w:hyperlink>
      <w:r w:rsidR="001450B8">
        <w:t>:</w:t>
      </w:r>
      <w:r w:rsidR="001450B8">
        <w:tab/>
        <w:t xml:space="preserve">Case Study: Collaboration between a KP and OVC Program in Malawi </w:t>
      </w:r>
    </w:p>
    <w:p w14:paraId="658216BB" w14:textId="7D90C7D2" w:rsidR="001450B8" w:rsidRDefault="008223E6" w:rsidP="00680A7C">
      <w:pPr>
        <w:ind w:left="1440" w:hanging="1440"/>
      </w:pPr>
      <w:hyperlink w:anchor="_Handout_5:_Principles" w:history="1">
        <w:r w:rsidR="001450B8" w:rsidRPr="00C7206C">
          <w:rPr>
            <w:rStyle w:val="Hyperlink"/>
          </w:rPr>
          <w:t>Handout 5</w:t>
        </w:r>
      </w:hyperlink>
      <w:r w:rsidR="001450B8">
        <w:t>:</w:t>
      </w:r>
      <w:r w:rsidR="001450B8">
        <w:tab/>
        <w:t>Principles for Delivering Services to FSWs and Their Children</w:t>
      </w:r>
    </w:p>
    <w:p w14:paraId="4AAEF347" w14:textId="74FA7FD6" w:rsidR="001450B8" w:rsidRDefault="008223E6" w:rsidP="00680A7C">
      <w:pPr>
        <w:ind w:left="1440" w:hanging="1440"/>
      </w:pPr>
      <w:hyperlink w:anchor="_Handout_6:_" w:history="1">
        <w:r w:rsidR="001450B8" w:rsidRPr="00C7206C">
          <w:rPr>
            <w:rStyle w:val="Hyperlink"/>
          </w:rPr>
          <w:t>Handout 6</w:t>
        </w:r>
      </w:hyperlink>
      <w:r w:rsidR="001450B8">
        <w:t>:</w:t>
      </w:r>
      <w:r w:rsidR="001450B8">
        <w:tab/>
      </w:r>
      <w:r w:rsidR="00AE13E7">
        <w:t xml:space="preserve">Personal </w:t>
      </w:r>
      <w:r w:rsidR="001450B8">
        <w:t xml:space="preserve">Values that Will Guide My Work with FSWs and Their Children </w:t>
      </w:r>
    </w:p>
    <w:p w14:paraId="34B7C17C" w14:textId="0AB293C2" w:rsidR="001450B8" w:rsidRDefault="008223E6" w:rsidP="00680A7C">
      <w:pPr>
        <w:ind w:left="1440" w:hanging="1440"/>
      </w:pPr>
      <w:hyperlink w:anchor="_Handout_7:_Providing" w:history="1">
        <w:r w:rsidR="001450B8" w:rsidRPr="00C7206C">
          <w:rPr>
            <w:rStyle w:val="Hyperlink"/>
          </w:rPr>
          <w:t>Handout 7</w:t>
        </w:r>
      </w:hyperlink>
      <w:r w:rsidR="001450B8">
        <w:t>:</w:t>
      </w:r>
      <w:r w:rsidR="001450B8">
        <w:tab/>
        <w:t>Organization/OVC Program Self-Assessment</w:t>
      </w:r>
    </w:p>
    <w:p w14:paraId="088691F5" w14:textId="050BB77F" w:rsidR="001450B8" w:rsidRDefault="008223E6" w:rsidP="00680A7C">
      <w:pPr>
        <w:ind w:left="1440" w:hanging="1440"/>
      </w:pPr>
      <w:hyperlink w:anchor="_Handout_8:_Areas" w:history="1">
        <w:r w:rsidR="001450B8" w:rsidRPr="00C7206C">
          <w:rPr>
            <w:rStyle w:val="Hyperlink"/>
          </w:rPr>
          <w:t>Handout 8</w:t>
        </w:r>
      </w:hyperlink>
      <w:r w:rsidR="001450B8">
        <w:t>:</w:t>
      </w:r>
      <w:r w:rsidR="001450B8">
        <w:tab/>
        <w:t>Areas for Improvement in My Organization</w:t>
      </w:r>
    </w:p>
    <w:p w14:paraId="2D9A2AAA" w14:textId="70A42FB7" w:rsidR="001450B8" w:rsidRPr="008E1A87" w:rsidRDefault="008223E6" w:rsidP="00680A7C">
      <w:pPr>
        <w:ind w:left="1440" w:hanging="1440"/>
      </w:pPr>
      <w:hyperlink w:anchor="_Handout_9:_" w:history="1">
        <w:r w:rsidR="001450B8" w:rsidRPr="00C7206C">
          <w:rPr>
            <w:rStyle w:val="Hyperlink"/>
          </w:rPr>
          <w:t>Handout 9</w:t>
        </w:r>
      </w:hyperlink>
      <w:r w:rsidR="001450B8">
        <w:t>:</w:t>
      </w:r>
      <w:r w:rsidR="001450B8">
        <w:tab/>
        <w:t>Action Plan to Provide Safe and Acceptable Services for FSWs and Their Children in My Organization or OVC Program</w:t>
      </w:r>
    </w:p>
    <w:p w14:paraId="56CF2395" w14:textId="77777777" w:rsidR="00D72544" w:rsidRDefault="00D72544" w:rsidP="001450B8"/>
    <w:p w14:paraId="77B3FBC2" w14:textId="4ECE2E32" w:rsidR="00D72544" w:rsidRDefault="00D72544" w:rsidP="001450B8">
      <w:pPr>
        <w:sectPr w:rsidR="00D72544" w:rsidSect="000C5E61">
          <w:footerReference w:type="default" r:id="rId99"/>
          <w:pgSz w:w="11906" w:h="16838" w:code="9"/>
          <w:pgMar w:top="1584" w:right="1296" w:bottom="1296" w:left="1296" w:header="720" w:footer="720" w:gutter="0"/>
          <w:cols w:space="720"/>
          <w:docGrid w:linePitch="360"/>
        </w:sectPr>
      </w:pPr>
    </w:p>
    <w:p w14:paraId="1955AF76" w14:textId="7CF19ECD" w:rsidR="001450B8" w:rsidRDefault="001450B8" w:rsidP="001450B8">
      <w:pPr>
        <w:pStyle w:val="Heading2"/>
      </w:pPr>
      <w:bookmarkStart w:id="97" w:name="_Handout_1:_Stories"/>
      <w:bookmarkStart w:id="98" w:name="_Toc84409628"/>
      <w:bookmarkEnd w:id="97"/>
      <w:r>
        <w:lastRenderedPageBreak/>
        <w:t>Handout</w:t>
      </w:r>
      <w:r w:rsidRPr="001F584C">
        <w:t xml:space="preserve"> 1: </w:t>
      </w:r>
      <w:r w:rsidRPr="00FB6493">
        <w:t>Stories of Sex Workers</w:t>
      </w:r>
      <w:bookmarkEnd w:id="98"/>
    </w:p>
    <w:p w14:paraId="53B98FC5" w14:textId="1B1F438C" w:rsidR="009E0CA3" w:rsidRDefault="009E0CA3" w:rsidP="009E0CA3">
      <w:pPr>
        <w:spacing w:line="240" w:lineRule="auto"/>
        <w:textAlignment w:val="baseline"/>
        <w:rPr>
          <w:rFonts w:eastAsia="Times New Roman" w:cstheme="minorHAnsi"/>
          <w:color w:val="3F3F42"/>
        </w:rPr>
      </w:pPr>
      <w:r>
        <w:rPr>
          <w:rFonts w:eastAsia="Times New Roman" w:cstheme="minorHAnsi"/>
          <w:b/>
          <w:bCs/>
          <w:color w:val="3F3F42"/>
        </w:rPr>
        <w:t>Bernadette</w:t>
      </w:r>
      <w:r>
        <w:rPr>
          <w:rFonts w:eastAsia="Times New Roman" w:cstheme="minorHAnsi"/>
          <w:color w:val="3F3F42"/>
        </w:rPr>
        <w:t xml:space="preserve"> was born into a family of 11. She lost both her parents when she was 7 years old and was raised by her sister and later by her grandparents. With little financial support from her family, she found herself going hungry at school and started having sex in exchange for food, pens, and books. She soon became pregnant and dropped out of school at 18. Today she is a mother of six children. Her last partner was abusive and left her destitute, so she turned to selling sex in 2018, seeing it as the best option to survive.</w:t>
      </w:r>
    </w:p>
    <w:p w14:paraId="31CABB57" w14:textId="77777777" w:rsidR="009E0CA3" w:rsidRDefault="009E0CA3" w:rsidP="009E0CA3">
      <w:pPr>
        <w:spacing w:line="240" w:lineRule="auto"/>
        <w:rPr>
          <w:rFonts w:cstheme="minorHAnsi"/>
        </w:rPr>
      </w:pPr>
    </w:p>
    <w:p w14:paraId="4981C3D5" w14:textId="77777777" w:rsidR="009E0CA3" w:rsidRDefault="009E0CA3" w:rsidP="009E0CA3">
      <w:pPr>
        <w:spacing w:line="240" w:lineRule="auto"/>
        <w:textAlignment w:val="baseline"/>
        <w:rPr>
          <w:rFonts w:eastAsia="Times New Roman" w:cstheme="minorHAnsi"/>
          <w:color w:val="3F3F42"/>
        </w:rPr>
      </w:pPr>
      <w:r>
        <w:rPr>
          <w:rFonts w:eastAsia="Times New Roman" w:cstheme="minorHAnsi"/>
          <w:b/>
          <w:bCs/>
          <w:color w:val="3F3F42"/>
        </w:rPr>
        <w:t>Maria</w:t>
      </w:r>
      <w:r>
        <w:rPr>
          <w:rFonts w:eastAsia="Times New Roman" w:cstheme="minorHAnsi"/>
          <w:color w:val="3F3F42"/>
        </w:rPr>
        <w:t xml:space="preserve">, 36, was married for 11 years, and worked selling farm produce with her husband. After suffering years of abuse, Maria was abandoned by her husband. She struggled to support herself and her young daughter, so she turned to sex work. “Sometimes clients will be violent, or they won’t pay. Two years ago, I had a client. We slept together but afterwards he didn’t pay. During sex, he deliberately broke his condom. Things got violent, and he knocked out my front tooth. And then afterwards he wouldn’t pay.” </w:t>
      </w:r>
    </w:p>
    <w:p w14:paraId="228C49B4" w14:textId="77777777" w:rsidR="009E0CA3" w:rsidRDefault="009E0CA3" w:rsidP="009E0CA3">
      <w:pPr>
        <w:spacing w:line="240" w:lineRule="auto"/>
        <w:textAlignment w:val="baseline"/>
        <w:rPr>
          <w:rFonts w:eastAsia="Times New Roman" w:cstheme="minorHAnsi"/>
          <w:color w:val="3F3F42"/>
        </w:rPr>
      </w:pPr>
    </w:p>
    <w:p w14:paraId="7AF45049" w14:textId="77777777" w:rsidR="009E0CA3" w:rsidRDefault="009E0CA3" w:rsidP="009E0CA3">
      <w:pPr>
        <w:spacing w:line="240" w:lineRule="auto"/>
        <w:textAlignment w:val="baseline"/>
        <w:rPr>
          <w:rFonts w:eastAsia="Times New Roman" w:cstheme="minorHAnsi"/>
          <w:color w:val="3F3F42"/>
        </w:rPr>
      </w:pPr>
      <w:r>
        <w:rPr>
          <w:rFonts w:eastAsia="Times New Roman" w:cstheme="minorHAnsi"/>
          <w:b/>
          <w:bCs/>
          <w:color w:val="3F3F42"/>
        </w:rPr>
        <w:t>Adeline</w:t>
      </w:r>
      <w:r>
        <w:rPr>
          <w:rFonts w:eastAsia="Times New Roman" w:cstheme="minorHAnsi"/>
          <w:color w:val="3F3F42"/>
        </w:rPr>
        <w:t xml:space="preserve"> has been a sex worker since 2005. Previously she had been married with two children, but after her divorce she found she could not support her family. She says: “A friend came to me and said, 'Why are you suffering? There's this alternative. You can make money with sex work.' I tried it and realized that I was making more than other ways to make money, so I decided to take this route. One night I was working, and a group of men beat me and my friend up. They left us naked with nothing. Another time, a client raped me. I never went to the police. The guy was well known in the area and had raped other women and would come after those who reported it. It was better to just keep quiet, so I did nothing.”</w:t>
      </w:r>
    </w:p>
    <w:p w14:paraId="16AE89CA" w14:textId="77777777" w:rsidR="009E0CA3" w:rsidRDefault="009E0CA3" w:rsidP="009E0CA3">
      <w:pPr>
        <w:spacing w:line="240" w:lineRule="auto"/>
        <w:textAlignment w:val="baseline"/>
        <w:rPr>
          <w:rFonts w:eastAsia="Times New Roman" w:cstheme="minorHAnsi"/>
          <w:color w:val="3F3F42"/>
        </w:rPr>
      </w:pPr>
    </w:p>
    <w:p w14:paraId="5C661828" w14:textId="196F05A3" w:rsidR="009E0CA3" w:rsidRPr="009E0CA3" w:rsidRDefault="009E0CA3" w:rsidP="009E0CA3">
      <w:pPr>
        <w:spacing w:line="240" w:lineRule="auto"/>
        <w:textAlignment w:val="baseline"/>
        <w:rPr>
          <w:rFonts w:eastAsia="Times New Roman" w:cstheme="minorHAnsi"/>
          <w:color w:val="3F3F42"/>
        </w:rPr>
      </w:pPr>
      <w:r>
        <w:rPr>
          <w:rFonts w:eastAsia="Times New Roman" w:cstheme="minorHAnsi"/>
          <w:b/>
          <w:bCs/>
          <w:color w:val="3F3F42"/>
        </w:rPr>
        <w:t>Jennifer</w:t>
      </w:r>
      <w:r>
        <w:rPr>
          <w:rFonts w:eastAsia="Times New Roman" w:cstheme="minorHAnsi"/>
          <w:color w:val="3F3F42"/>
        </w:rPr>
        <w:t>, 26, is a single mother with two children. Her husband was a professional thief. When she asked him to leave his life of crime, he refused. They separated and divorced. In 2008, Jennifer felt that the only way to support her children was to go into sex work. “When my relatives heard that I had started doing sex work, I was chased away and told that I should never go back home. But blood is thicker than water and, later on, when I visited them, I found that they welcomed me. My two kids now stay with my mother. As a sex worker there are a number of challenges. Once a client paid in advance and came to my room. He asked me to go and buy chips, so I did but when I came back, I found that he had stolen my money and clothes. I intend to stop this [sex work] business. It’s really tough... If I continue, I feel I will die before my time.”</w:t>
      </w:r>
    </w:p>
    <w:p w14:paraId="7354863E" w14:textId="77777777" w:rsidR="00BD7DAB" w:rsidRDefault="00BD7DAB" w:rsidP="00BD7DAB">
      <w:pPr>
        <w:rPr>
          <w:sz w:val="22"/>
          <w:szCs w:val="22"/>
        </w:rPr>
      </w:pPr>
    </w:p>
    <w:p w14:paraId="0CAEFBBA" w14:textId="77777777" w:rsidR="00BD7DAB" w:rsidRDefault="00BD7DAB" w:rsidP="00BD7DAB">
      <w:pPr>
        <w:rPr>
          <w:sz w:val="20"/>
          <w:szCs w:val="20"/>
        </w:rPr>
      </w:pPr>
      <w:r>
        <w:rPr>
          <w:sz w:val="20"/>
          <w:szCs w:val="20"/>
        </w:rPr>
        <w:t xml:space="preserve">Source: </w:t>
      </w:r>
      <w:proofErr w:type="spellStart"/>
      <w:r>
        <w:rPr>
          <w:sz w:val="20"/>
          <w:szCs w:val="20"/>
        </w:rPr>
        <w:t>Corthier</w:t>
      </w:r>
      <w:proofErr w:type="spellEnd"/>
      <w:r>
        <w:rPr>
          <w:sz w:val="20"/>
          <w:szCs w:val="20"/>
        </w:rPr>
        <w:t xml:space="preserve">, Isabel. Sex workers in Malawi deal with HIV, </w:t>
      </w:r>
      <w:proofErr w:type="gramStart"/>
      <w:r>
        <w:rPr>
          <w:sz w:val="20"/>
          <w:szCs w:val="20"/>
        </w:rPr>
        <w:t>contraception</w:t>
      </w:r>
      <w:proofErr w:type="gramEnd"/>
      <w:r>
        <w:rPr>
          <w:sz w:val="20"/>
          <w:szCs w:val="20"/>
        </w:rPr>
        <w:t xml:space="preserve"> and violence. 16 September 2019. [Internet]. London: BBC News. Available from: </w:t>
      </w:r>
      <w:hyperlink r:id="rId100" w:history="1">
        <w:r>
          <w:rPr>
            <w:rStyle w:val="Hyperlink"/>
            <w:sz w:val="20"/>
            <w:szCs w:val="20"/>
          </w:rPr>
          <w:t>https://www.bbc.com/news/in-pictures-49164356</w:t>
        </w:r>
      </w:hyperlink>
      <w:r>
        <w:rPr>
          <w:rStyle w:val="Hyperlink"/>
          <w:sz w:val="20"/>
          <w:szCs w:val="20"/>
        </w:rPr>
        <w:t>.</w:t>
      </w:r>
      <w:r>
        <w:rPr>
          <w:sz w:val="20"/>
          <w:szCs w:val="20"/>
        </w:rPr>
        <w:br w:type="page"/>
      </w:r>
    </w:p>
    <w:p w14:paraId="2FFBC425" w14:textId="77777777" w:rsidR="00BD7DAB" w:rsidRDefault="00BD7DAB" w:rsidP="00C1234F">
      <w:pPr>
        <w:pStyle w:val="Heading2"/>
        <w:rPr>
          <w:bdr w:val="none" w:sz="0" w:space="0" w:color="auto" w:frame="1"/>
        </w:rPr>
      </w:pPr>
      <w:bookmarkStart w:id="99" w:name="_Handout_2:_Issues"/>
      <w:bookmarkStart w:id="100" w:name="_Toc71267887"/>
      <w:bookmarkStart w:id="101" w:name="_Toc84409629"/>
      <w:bookmarkEnd w:id="99"/>
      <w:r>
        <w:rPr>
          <w:bdr w:val="none" w:sz="0" w:space="0" w:color="auto" w:frame="1"/>
        </w:rPr>
        <w:lastRenderedPageBreak/>
        <w:t>Handout 2: Issues Faced by Sex Workers</w:t>
      </w:r>
      <w:bookmarkEnd w:id="100"/>
      <w:bookmarkEnd w:id="101"/>
    </w:p>
    <w:p w14:paraId="68A09468" w14:textId="479BCDD5" w:rsidR="00BD7DAB" w:rsidRDefault="00BD7DAB" w:rsidP="00BD7DAB">
      <w:pPr>
        <w:rPr>
          <w:sz w:val="22"/>
          <w:szCs w:val="22"/>
        </w:rPr>
      </w:pPr>
      <w:r>
        <w:rPr>
          <w:noProof/>
        </w:rPr>
        <w:drawing>
          <wp:inline distT="0" distB="0" distL="0" distR="0" wp14:anchorId="6C0EACCD" wp14:editId="5AC9113A">
            <wp:extent cx="5866765" cy="7705054"/>
            <wp:effectExtent l="0" t="0" r="635" b="0"/>
            <wp:docPr id="1803082286" name="Picture 180308228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82286" name="Picture 1803082286" descr="Graphical user interface, application, Word&#10;&#10;Description automatically generated"/>
                    <pic:cNvPicPr>
                      <a:picLocks noChangeAspect="1" noChangeArrowheads="1"/>
                    </pic:cNvPicPr>
                  </pic:nvPicPr>
                  <pic:blipFill rotWithShape="1">
                    <a:blip r:embed="rId101">
                      <a:extLst>
                        <a:ext uri="{28A0092B-C50C-407E-A947-70E740481C1C}">
                          <a14:useLocalDpi xmlns:a14="http://schemas.microsoft.com/office/drawing/2010/main" val="0"/>
                        </a:ext>
                      </a:extLst>
                    </a:blip>
                    <a:srcRect l="16924" t="17854" r="67621" b="8652"/>
                    <a:stretch/>
                  </pic:blipFill>
                  <pic:spPr bwMode="auto">
                    <a:xfrm>
                      <a:off x="0" y="0"/>
                      <a:ext cx="5873213" cy="7713522"/>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36A593B" w14:textId="0E86CF52" w:rsidR="00C1234F" w:rsidRPr="00AE6D25" w:rsidRDefault="00BD7DAB" w:rsidP="00BD7DAB">
      <w:pPr>
        <w:rPr>
          <w:sz w:val="20"/>
          <w:szCs w:val="20"/>
        </w:rPr>
      </w:pPr>
      <w:r>
        <w:rPr>
          <w:sz w:val="20"/>
          <w:szCs w:val="20"/>
        </w:rPr>
        <w:t xml:space="preserve">Source: Joint United Nations </w:t>
      </w:r>
      <w:proofErr w:type="spellStart"/>
      <w:r>
        <w:rPr>
          <w:sz w:val="20"/>
          <w:szCs w:val="20"/>
        </w:rPr>
        <w:t>Programme</w:t>
      </w:r>
      <w:proofErr w:type="spellEnd"/>
      <w:r>
        <w:rPr>
          <w:sz w:val="20"/>
          <w:szCs w:val="20"/>
        </w:rPr>
        <w:t xml:space="preserve"> on HIV/AIDS (UNAIDS). The gap report 2014: sex workers. Geneva: UNAIDS; 2014. Available from: </w:t>
      </w:r>
      <w:hyperlink r:id="rId102" w:history="1">
        <w:r w:rsidRPr="00AE6D25">
          <w:rPr>
            <w:rStyle w:val="Hyperlink"/>
            <w:sz w:val="20"/>
            <w:szCs w:val="20"/>
          </w:rPr>
          <w:t>06_Sexworkers.pdf (unaids.org)</w:t>
        </w:r>
      </w:hyperlink>
      <w:r w:rsidRPr="00AE6D25">
        <w:rPr>
          <w:rStyle w:val="BodyChar"/>
          <w:sz w:val="20"/>
          <w:szCs w:val="20"/>
        </w:rPr>
        <w:t>.</w:t>
      </w:r>
    </w:p>
    <w:p w14:paraId="1C7B6FD1" w14:textId="77777777" w:rsidR="0037512D" w:rsidRDefault="0037512D" w:rsidP="00BE3FFF">
      <w:pPr>
        <w:sectPr w:rsidR="0037512D" w:rsidSect="000C5E61">
          <w:footerReference w:type="default" r:id="rId103"/>
          <w:pgSz w:w="11906" w:h="16838" w:code="9"/>
          <w:pgMar w:top="1584" w:right="1296" w:bottom="1296" w:left="1296" w:header="720" w:footer="720" w:gutter="0"/>
          <w:cols w:space="720"/>
          <w:docGrid w:linePitch="360"/>
        </w:sectPr>
      </w:pPr>
    </w:p>
    <w:tbl>
      <w:tblPr>
        <w:tblStyle w:val="TableGrid11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4"/>
      </w:tblGrid>
      <w:tr w:rsidR="00043E2E" w:rsidRPr="00043E2E" w14:paraId="280BDA2D" w14:textId="77777777" w:rsidTr="00661D51">
        <w:trPr>
          <w:trHeight w:val="60"/>
        </w:trPr>
        <w:tc>
          <w:tcPr>
            <w:tcW w:w="9314" w:type="dxa"/>
          </w:tcPr>
          <w:p w14:paraId="72FD005B" w14:textId="77777777" w:rsidR="00661D51" w:rsidRPr="00661D51" w:rsidRDefault="00043E2E" w:rsidP="00661D51">
            <w:pPr>
              <w:pStyle w:val="Heading2"/>
              <w:ind w:left="-15" w:hanging="15"/>
              <w:outlineLvl w:val="1"/>
              <w:rPr>
                <w:rFonts w:asciiTheme="majorHAnsi" w:hAnsiTheme="majorHAnsi" w:cstheme="majorHAnsi"/>
                <w:kern w:val="36"/>
                <w:lang w:val="en-GB" w:eastAsia="en-GB"/>
              </w:rPr>
            </w:pPr>
            <w:bookmarkStart w:id="102" w:name="_Handout_3:_Risks"/>
            <w:bookmarkEnd w:id="102"/>
            <w:r w:rsidRPr="00661D51">
              <w:rPr>
                <w:rFonts w:asciiTheme="majorHAnsi" w:eastAsia="Times New Roman" w:hAnsiTheme="majorHAnsi" w:cstheme="majorHAnsi"/>
                <w:color w:val="FF0000"/>
                <w:bdr w:val="none" w:sz="0" w:space="0" w:color="auto" w:frame="1"/>
              </w:rPr>
              <w:lastRenderedPageBreak/>
              <w:br w:type="page"/>
            </w:r>
            <w:bookmarkStart w:id="103" w:name="_Toc84409630"/>
            <w:r w:rsidR="00661D51" w:rsidRPr="00661D51">
              <w:rPr>
                <w:rFonts w:asciiTheme="majorHAnsi" w:hAnsiTheme="majorHAnsi" w:cstheme="majorHAnsi"/>
                <w:bdr w:val="none" w:sz="0" w:space="0" w:color="auto" w:frame="1"/>
              </w:rPr>
              <w:t>Handout 3: Risks Experienced by Children of Female Sex Workers</w:t>
            </w:r>
            <w:bookmarkEnd w:id="103"/>
            <w:r w:rsidR="00661D51" w:rsidRPr="00661D51">
              <w:rPr>
                <w:rFonts w:asciiTheme="majorHAnsi" w:hAnsiTheme="majorHAnsi" w:cstheme="majorHAnsi"/>
                <w:kern w:val="36"/>
                <w:lang w:val="en-GB" w:eastAsia="en-GB"/>
              </w:rPr>
              <w:t xml:space="preserve"> </w:t>
            </w:r>
          </w:p>
          <w:p w14:paraId="3E2B68C1" w14:textId="67243473" w:rsidR="00043E2E" w:rsidRPr="00CB22B5" w:rsidRDefault="00043E2E" w:rsidP="00FC556D">
            <w:pPr>
              <w:rPr>
                <w:rFonts w:asciiTheme="minorHAnsi" w:hAnsiTheme="minorHAnsi" w:cstheme="minorHAnsi"/>
                <w:b/>
                <w:bCs/>
                <w:lang w:val="en-GB" w:eastAsia="en-GB"/>
              </w:rPr>
            </w:pPr>
            <w:r w:rsidRPr="00CB22B5">
              <w:rPr>
                <w:rFonts w:asciiTheme="minorHAnsi" w:hAnsiTheme="minorHAnsi" w:cstheme="minorHAnsi"/>
                <w:b/>
                <w:bCs/>
                <w:lang w:val="en-GB" w:eastAsia="en-GB"/>
              </w:rPr>
              <w:t>Healthy:</w:t>
            </w:r>
          </w:p>
          <w:p w14:paraId="2186CF28" w14:textId="77777777" w:rsidR="00043E2E" w:rsidRPr="00661D51" w:rsidRDefault="00043E2E" w:rsidP="00661D51">
            <w:pPr>
              <w:pStyle w:val="ListParagraphIndented"/>
              <w:rPr>
                <w:rFonts w:asciiTheme="minorHAnsi" w:hAnsiTheme="minorHAnsi" w:cstheme="minorHAnsi"/>
              </w:rPr>
            </w:pPr>
            <w:r w:rsidRPr="00661D51">
              <w:rPr>
                <w:rFonts w:asciiTheme="minorHAnsi" w:hAnsiTheme="minorHAnsi" w:cstheme="minorHAnsi"/>
              </w:rPr>
              <w:t>A study conducted by Schwartz in Cote d’Ivoire found that only 59% of FSWs had received HIV testing before childbirth during their last pregnancy.</w:t>
            </w:r>
            <w:r w:rsidRPr="00494AE7">
              <w:rPr>
                <w:rFonts w:asciiTheme="minorHAnsi" w:hAnsiTheme="minorHAnsi" w:cstheme="minorHAnsi"/>
                <w:vertAlign w:val="superscript"/>
              </w:rPr>
              <w:footnoteReference w:customMarkFollows="1" w:id="5"/>
              <w:t>1</w:t>
            </w:r>
            <w:r w:rsidRPr="00661D51">
              <w:rPr>
                <w:rFonts w:asciiTheme="minorHAnsi" w:hAnsiTheme="minorHAnsi" w:cstheme="minorHAnsi"/>
              </w:rPr>
              <w:t xml:space="preserve"> </w:t>
            </w:r>
          </w:p>
          <w:p w14:paraId="4BC6072D" w14:textId="77777777" w:rsidR="00043E2E" w:rsidRPr="00661D51" w:rsidRDefault="00043E2E" w:rsidP="00661D51">
            <w:pPr>
              <w:pStyle w:val="ListParagraphIndented"/>
              <w:rPr>
                <w:rFonts w:asciiTheme="minorHAnsi" w:hAnsiTheme="minorHAnsi" w:cstheme="minorHAnsi"/>
              </w:rPr>
            </w:pPr>
            <w:r w:rsidRPr="00661D51">
              <w:rPr>
                <w:rFonts w:asciiTheme="minorHAnsi" w:hAnsiTheme="minorHAnsi" w:cstheme="minorHAnsi"/>
              </w:rPr>
              <w:t>Another study conducted by Schwartz in South Africa found that nearly one-third of children with an HIV-positive FSW mother had never received HIV testing.</w:t>
            </w:r>
            <w:r w:rsidRPr="00494AE7">
              <w:rPr>
                <w:rFonts w:asciiTheme="minorHAnsi" w:hAnsiTheme="minorHAnsi" w:cstheme="minorHAnsi"/>
                <w:vertAlign w:val="superscript"/>
              </w:rPr>
              <w:footnoteReference w:customMarkFollows="1" w:id="6"/>
              <w:t>2</w:t>
            </w:r>
          </w:p>
          <w:p w14:paraId="070E146E" w14:textId="77777777" w:rsidR="00043E2E" w:rsidRPr="00661D51" w:rsidRDefault="00043E2E" w:rsidP="00661D51">
            <w:pPr>
              <w:pStyle w:val="ListParagraphIndented"/>
              <w:rPr>
                <w:rFonts w:asciiTheme="minorHAnsi" w:hAnsiTheme="minorHAnsi" w:cstheme="minorHAnsi"/>
              </w:rPr>
            </w:pPr>
            <w:r w:rsidRPr="00661D51">
              <w:rPr>
                <w:rFonts w:asciiTheme="minorHAnsi" w:hAnsiTheme="minorHAnsi" w:cstheme="minorHAnsi"/>
              </w:rPr>
              <w:t>In a study conducted by Rao in Cameroon, nearly 70% of HIV-positive mothers reported that none of their children had been tested for HIV before the age 5.</w:t>
            </w:r>
            <w:r w:rsidRPr="00494AE7">
              <w:rPr>
                <w:rFonts w:asciiTheme="minorHAnsi" w:hAnsiTheme="minorHAnsi" w:cstheme="minorHAnsi"/>
                <w:vertAlign w:val="superscript"/>
              </w:rPr>
              <w:footnoteReference w:customMarkFollows="1" w:id="7"/>
              <w:t>3</w:t>
            </w:r>
            <w:r w:rsidRPr="00661D51">
              <w:rPr>
                <w:rFonts w:asciiTheme="minorHAnsi" w:hAnsiTheme="minorHAnsi" w:cstheme="minorHAnsi"/>
              </w:rPr>
              <w:t xml:space="preserve"> </w:t>
            </w:r>
          </w:p>
          <w:p w14:paraId="42327396" w14:textId="77777777" w:rsidR="00043E2E" w:rsidRPr="00661D51" w:rsidRDefault="00043E2E" w:rsidP="00661D51">
            <w:pPr>
              <w:pStyle w:val="ListParagraphIndented"/>
              <w:rPr>
                <w:rFonts w:asciiTheme="minorHAnsi" w:hAnsiTheme="minorHAnsi" w:cstheme="minorHAnsi"/>
              </w:rPr>
            </w:pPr>
            <w:r w:rsidRPr="00661D51">
              <w:rPr>
                <w:rFonts w:asciiTheme="minorHAnsi" w:hAnsiTheme="minorHAnsi" w:cstheme="minorHAnsi"/>
              </w:rPr>
              <w:t xml:space="preserve">In Malawi, data collected during a short-term project targeting children of FSWs revealed that 31% of biological children of FSWs had unknown HIV status, and 47% of them had an HIV-positive mother. </w:t>
            </w:r>
          </w:p>
          <w:p w14:paraId="2489211A" w14:textId="77777777" w:rsidR="00043E2E" w:rsidRPr="00661D51" w:rsidRDefault="00043E2E" w:rsidP="00661D51">
            <w:pPr>
              <w:pStyle w:val="ListParagraphIndented"/>
              <w:rPr>
                <w:rFonts w:asciiTheme="minorHAnsi" w:hAnsiTheme="minorHAnsi" w:cstheme="minorHAnsi"/>
              </w:rPr>
            </w:pPr>
            <w:r w:rsidRPr="00661D51">
              <w:rPr>
                <w:rFonts w:asciiTheme="minorHAnsi" w:hAnsiTheme="minorHAnsi" w:cstheme="minorHAnsi"/>
              </w:rPr>
              <w:t>In an assessment conducted in an OVC program in Ethiopia:</w:t>
            </w:r>
            <w:r w:rsidRPr="00661D51">
              <w:rPr>
                <w:rFonts w:asciiTheme="minorHAnsi" w:hAnsiTheme="minorHAnsi" w:cstheme="minorHAnsi"/>
                <w:sz w:val="22"/>
                <w:szCs w:val="22"/>
                <w:vertAlign w:val="superscript"/>
                <w:lang w:val="en-GB" w:eastAsia="en-GB"/>
              </w:rPr>
              <w:t xml:space="preserve"> </w:t>
            </w:r>
            <w:r w:rsidRPr="00661D51">
              <w:rPr>
                <w:rFonts w:asciiTheme="minorHAnsi" w:hAnsiTheme="minorHAnsi" w:cstheme="minorHAnsi"/>
                <w:sz w:val="22"/>
                <w:szCs w:val="22"/>
                <w:vertAlign w:val="superscript"/>
                <w:lang w:val="en-GB" w:eastAsia="en-GB"/>
              </w:rPr>
              <w:footnoteReference w:customMarkFollows="1" w:id="8"/>
              <w:t>4</w:t>
            </w:r>
          </w:p>
          <w:p w14:paraId="3BC7B398" w14:textId="77777777" w:rsidR="00043E2E" w:rsidRPr="00043E2E" w:rsidRDefault="00043E2E" w:rsidP="004F00BF">
            <w:pPr>
              <w:numPr>
                <w:ilvl w:val="0"/>
                <w:numId w:val="51"/>
              </w:numPr>
              <w:shd w:val="clear" w:color="auto" w:fill="auto"/>
              <w:spacing w:before="0" w:line="256" w:lineRule="auto"/>
              <w:contextualSpacing/>
              <w:rPr>
                <w:rFonts w:asciiTheme="minorHAnsi" w:hAnsiTheme="minorHAnsi" w:cstheme="minorHAnsi"/>
                <w:color w:val="000000"/>
              </w:rPr>
            </w:pPr>
            <w:r w:rsidRPr="00043E2E">
              <w:rPr>
                <w:rFonts w:asciiTheme="minorHAnsi" w:hAnsiTheme="minorHAnsi" w:cstheme="minorHAnsi"/>
                <w:color w:val="000000"/>
              </w:rPr>
              <w:t>20% of caregivers who were FSWs reported that their child aged 0–9 had been sick i</w:t>
            </w:r>
            <w:r w:rsidRPr="00043E2E">
              <w:rPr>
                <w:rFonts w:asciiTheme="minorHAnsi" w:hAnsiTheme="minorHAnsi" w:cstheme="minorHAnsi"/>
              </w:rPr>
              <w:t>n the two w</w:t>
            </w:r>
            <w:r w:rsidRPr="00043E2E">
              <w:rPr>
                <w:rFonts w:asciiTheme="minorHAnsi" w:hAnsiTheme="minorHAnsi" w:cstheme="minorHAnsi"/>
                <w:color w:val="000000"/>
              </w:rPr>
              <w:t>eeks before the survey; 12% of children of FSWs aged 0–9 had diarrhea in the past two weeks, and 16% had had a fever.</w:t>
            </w:r>
          </w:p>
          <w:p w14:paraId="77419D31" w14:textId="77777777" w:rsidR="00043E2E" w:rsidRPr="00043E2E" w:rsidRDefault="00043E2E" w:rsidP="004F00BF">
            <w:pPr>
              <w:numPr>
                <w:ilvl w:val="0"/>
                <w:numId w:val="51"/>
              </w:numPr>
              <w:shd w:val="clear" w:color="auto" w:fill="auto"/>
              <w:spacing w:before="0" w:line="256" w:lineRule="auto"/>
              <w:contextualSpacing/>
              <w:rPr>
                <w:rFonts w:asciiTheme="minorHAnsi" w:hAnsiTheme="minorHAnsi" w:cstheme="minorHAnsi"/>
                <w:sz w:val="22"/>
                <w:szCs w:val="22"/>
              </w:rPr>
            </w:pPr>
            <w:r w:rsidRPr="00043E2E">
              <w:rPr>
                <w:rFonts w:asciiTheme="minorHAnsi" w:hAnsiTheme="minorHAnsi" w:cstheme="minorHAnsi"/>
              </w:rPr>
              <w:t>Only 14% of children of FSWs aged 2–9 had received all of the vaccinations needed for their age.</w:t>
            </w:r>
          </w:p>
          <w:p w14:paraId="2B384BE0" w14:textId="77777777" w:rsidR="00043E2E" w:rsidRPr="00043E2E" w:rsidRDefault="00043E2E" w:rsidP="004F00BF">
            <w:pPr>
              <w:numPr>
                <w:ilvl w:val="0"/>
                <w:numId w:val="51"/>
              </w:numPr>
              <w:shd w:val="clear" w:color="auto" w:fill="auto"/>
              <w:spacing w:before="0" w:line="256" w:lineRule="auto"/>
              <w:contextualSpacing/>
              <w:rPr>
                <w:rFonts w:asciiTheme="minorHAnsi" w:hAnsiTheme="minorHAnsi" w:cstheme="minorHAnsi"/>
              </w:rPr>
            </w:pPr>
            <w:r w:rsidRPr="00043E2E">
              <w:rPr>
                <w:rFonts w:asciiTheme="minorHAnsi" w:hAnsiTheme="minorHAnsi" w:cstheme="minorHAnsi"/>
                <w:color w:val="000000"/>
              </w:rPr>
              <w:t>FSWs more often used pharmacies and traditional practitioners to treat their children’s diarrhea than government health facilities.</w:t>
            </w:r>
          </w:p>
          <w:p w14:paraId="4FE7AE5D" w14:textId="77777777" w:rsidR="00043E2E" w:rsidRPr="00043E2E" w:rsidRDefault="00043E2E" w:rsidP="00661D51">
            <w:pPr>
              <w:shd w:val="clear" w:color="auto" w:fill="auto"/>
              <w:tabs>
                <w:tab w:val="left" w:pos="3332"/>
              </w:tabs>
              <w:spacing w:line="20" w:lineRule="atLeast"/>
              <w:rPr>
                <w:rFonts w:asciiTheme="minorHAnsi" w:hAnsiTheme="minorHAnsi" w:cstheme="minorHAnsi"/>
                <w:b/>
                <w:bCs/>
              </w:rPr>
            </w:pPr>
            <w:r w:rsidRPr="00043E2E">
              <w:rPr>
                <w:rFonts w:asciiTheme="minorHAnsi" w:hAnsiTheme="minorHAnsi" w:cstheme="minorHAnsi"/>
                <w:b/>
                <w:bCs/>
              </w:rPr>
              <w:t>Schooled:</w:t>
            </w:r>
          </w:p>
          <w:p w14:paraId="0721F9AA" w14:textId="77777777" w:rsidR="00043E2E" w:rsidRPr="00661D51" w:rsidRDefault="00043E2E" w:rsidP="00661D51">
            <w:pPr>
              <w:pStyle w:val="ListParagraphIndented"/>
              <w:rPr>
                <w:rFonts w:asciiTheme="majorHAnsi" w:hAnsiTheme="majorHAnsi" w:cstheme="majorHAnsi"/>
              </w:rPr>
            </w:pPr>
            <w:r w:rsidRPr="00661D51">
              <w:rPr>
                <w:rFonts w:asciiTheme="majorHAnsi" w:hAnsiTheme="majorHAnsi" w:cstheme="majorHAnsi"/>
              </w:rPr>
              <w:t>In focus group discussions conducted by USAID staff and implementing partners in Cameroon, Ethiopia, India, and Tanzania, FSWs who were mothers reported not having enough money for school fees.</w:t>
            </w:r>
            <w:r w:rsidRPr="00661D51">
              <w:rPr>
                <w:rFonts w:asciiTheme="majorHAnsi" w:hAnsiTheme="majorHAnsi" w:cstheme="majorHAnsi"/>
                <w:vertAlign w:val="superscript"/>
              </w:rPr>
              <w:footnoteReference w:customMarkFollows="1" w:id="9"/>
              <w:t>5</w:t>
            </w:r>
          </w:p>
          <w:p w14:paraId="3D73A2AF" w14:textId="77777777" w:rsidR="00043E2E" w:rsidRPr="0018464E" w:rsidRDefault="00043E2E" w:rsidP="00661D51">
            <w:pPr>
              <w:pStyle w:val="ListParagraphIndented"/>
              <w:rPr>
                <w:rFonts w:ascii="Arial" w:hAnsi="Arial" w:cs="Arial"/>
              </w:rPr>
            </w:pPr>
            <w:r w:rsidRPr="0018464E">
              <w:rPr>
                <w:rFonts w:ascii="Arial" w:hAnsi="Arial" w:cs="Arial"/>
              </w:rPr>
              <w:t>In an OVC program assessment in Ethiopia:</w:t>
            </w:r>
            <w:r w:rsidRPr="0018464E">
              <w:rPr>
                <w:rFonts w:ascii="Arial" w:hAnsi="Arial" w:cs="Arial"/>
                <w:vertAlign w:val="superscript"/>
              </w:rPr>
              <w:footnoteReference w:customMarkFollows="1" w:id="10"/>
              <w:t>4</w:t>
            </w:r>
          </w:p>
          <w:p w14:paraId="1834E8B2" w14:textId="77777777" w:rsidR="00043E2E" w:rsidRPr="00043E2E" w:rsidRDefault="00043E2E" w:rsidP="004F00BF">
            <w:pPr>
              <w:numPr>
                <w:ilvl w:val="0"/>
                <w:numId w:val="52"/>
              </w:numPr>
              <w:shd w:val="clear" w:color="auto" w:fill="auto"/>
              <w:tabs>
                <w:tab w:val="left" w:pos="3332"/>
              </w:tabs>
              <w:spacing w:before="0" w:line="20" w:lineRule="atLeast"/>
              <w:contextualSpacing/>
              <w:rPr>
                <w:rFonts w:asciiTheme="minorHAnsi" w:hAnsiTheme="minorHAnsi" w:cstheme="minorHAnsi"/>
                <w:sz w:val="22"/>
                <w:szCs w:val="22"/>
              </w:rPr>
            </w:pPr>
            <w:r w:rsidRPr="00043E2E">
              <w:rPr>
                <w:rFonts w:asciiTheme="minorHAnsi" w:hAnsiTheme="minorHAnsi" w:cstheme="minorHAnsi"/>
              </w:rPr>
              <w:t xml:space="preserve">13% of adolescent children of FSWs aged 13–17 had dropped out of school the previous year. The main reason was lack of money for school fees; 55% of caregivers who were FSWs said their child was not in school due to lack of money for school fees.  </w:t>
            </w:r>
          </w:p>
          <w:p w14:paraId="40CFB554" w14:textId="77777777" w:rsidR="00043E2E" w:rsidRPr="00043E2E" w:rsidRDefault="00043E2E" w:rsidP="004F00BF">
            <w:pPr>
              <w:numPr>
                <w:ilvl w:val="0"/>
                <w:numId w:val="52"/>
              </w:numPr>
              <w:shd w:val="clear" w:color="auto" w:fill="auto"/>
              <w:tabs>
                <w:tab w:val="left" w:pos="3332"/>
              </w:tabs>
              <w:spacing w:before="0" w:line="20" w:lineRule="atLeast"/>
              <w:contextualSpacing/>
              <w:rPr>
                <w:rFonts w:asciiTheme="minorHAnsi" w:hAnsiTheme="minorHAnsi" w:cstheme="minorHAnsi"/>
              </w:rPr>
            </w:pPr>
            <w:r w:rsidRPr="00043E2E">
              <w:rPr>
                <w:rFonts w:asciiTheme="minorHAnsi" w:hAnsiTheme="minorHAnsi" w:cstheme="minorHAnsi"/>
              </w:rPr>
              <w:t>Nearly one-fourth of children of FSWs had missed at least one day of school in the prior week, and 8% had missed three to five days. The most common reason for missing school among adolescent children of FSWs was illness.</w:t>
            </w:r>
          </w:p>
          <w:p w14:paraId="7F46F1E5" w14:textId="6FD7EF0B" w:rsidR="00043E2E" w:rsidRPr="00043E2E" w:rsidRDefault="00043E2E" w:rsidP="00661D51">
            <w:pPr>
              <w:shd w:val="clear" w:color="auto" w:fill="auto"/>
              <w:rPr>
                <w:rFonts w:asciiTheme="minorHAnsi" w:hAnsiTheme="minorHAnsi" w:cstheme="minorHAnsi"/>
                <w:color w:val="000000"/>
              </w:rPr>
            </w:pPr>
            <w:r w:rsidRPr="00043E2E">
              <w:rPr>
                <w:rFonts w:asciiTheme="minorHAnsi" w:hAnsiTheme="minorHAnsi" w:cstheme="minorHAnsi"/>
                <w:b/>
                <w:bCs/>
              </w:rPr>
              <w:t>Safe:</w:t>
            </w:r>
            <w:r w:rsidRPr="00043E2E">
              <w:rPr>
                <w:rFonts w:asciiTheme="minorHAnsi" w:hAnsiTheme="minorHAnsi" w:cstheme="minorHAnsi"/>
                <w:b/>
                <w:bCs/>
                <w:color w:val="000000"/>
              </w:rPr>
              <w:t xml:space="preserve"> </w:t>
            </w:r>
          </w:p>
          <w:p w14:paraId="1B9A00FB" w14:textId="77777777" w:rsidR="00043E2E" w:rsidRPr="00043E2E" w:rsidRDefault="00043E2E" w:rsidP="00661D51">
            <w:pPr>
              <w:pStyle w:val="ListParagraphIndented"/>
              <w:rPr>
                <w:sz w:val="22"/>
                <w:szCs w:val="22"/>
              </w:rPr>
            </w:pPr>
            <w:r w:rsidRPr="00661D51">
              <w:rPr>
                <w:rFonts w:asciiTheme="majorHAnsi" w:hAnsiTheme="majorHAnsi" w:cstheme="majorHAnsi"/>
              </w:rPr>
              <w:t>In focus group discussions conducted by USAID staff and implementing partners in Cameroon, Ethiopia, India, and Tanzania, FSWs who were mothers reported that they and their children experienced the following challenges:</w:t>
            </w:r>
            <w:r w:rsidRPr="00043E2E">
              <w:rPr>
                <w:sz w:val="22"/>
                <w:szCs w:val="22"/>
                <w:vertAlign w:val="superscript"/>
              </w:rPr>
              <w:footnoteReference w:customMarkFollows="1" w:id="11"/>
              <w:t>5</w:t>
            </w:r>
          </w:p>
          <w:p w14:paraId="7E2457A0" w14:textId="77777777" w:rsidR="00043E2E" w:rsidRPr="00043E2E" w:rsidRDefault="00043E2E" w:rsidP="004F00BF">
            <w:pPr>
              <w:numPr>
                <w:ilvl w:val="0"/>
                <w:numId w:val="53"/>
              </w:numPr>
              <w:shd w:val="clear" w:color="auto" w:fill="auto"/>
              <w:tabs>
                <w:tab w:val="left" w:pos="1365"/>
              </w:tabs>
              <w:spacing w:before="0" w:line="256" w:lineRule="auto"/>
              <w:contextualSpacing/>
              <w:rPr>
                <w:rFonts w:asciiTheme="minorHAnsi" w:hAnsiTheme="minorHAnsi" w:cstheme="minorHAnsi"/>
                <w:b/>
                <w:bCs/>
              </w:rPr>
            </w:pPr>
            <w:r w:rsidRPr="00043E2E">
              <w:rPr>
                <w:rFonts w:asciiTheme="minorHAnsi" w:hAnsiTheme="minorHAnsi" w:cstheme="minorHAnsi"/>
              </w:rPr>
              <w:t>Separation from their children</w:t>
            </w:r>
          </w:p>
          <w:p w14:paraId="5342890A" w14:textId="77777777" w:rsidR="00043E2E" w:rsidRPr="00043E2E" w:rsidRDefault="00043E2E" w:rsidP="004F00BF">
            <w:pPr>
              <w:numPr>
                <w:ilvl w:val="0"/>
                <w:numId w:val="53"/>
              </w:numPr>
              <w:shd w:val="clear" w:color="auto" w:fill="auto"/>
              <w:tabs>
                <w:tab w:val="left" w:pos="1365"/>
              </w:tabs>
              <w:spacing w:before="0" w:line="256" w:lineRule="auto"/>
              <w:contextualSpacing/>
              <w:rPr>
                <w:rFonts w:asciiTheme="minorHAnsi" w:hAnsiTheme="minorHAnsi" w:cstheme="minorHAnsi"/>
              </w:rPr>
            </w:pPr>
            <w:r w:rsidRPr="00043E2E">
              <w:rPr>
                <w:rFonts w:asciiTheme="minorHAnsi" w:hAnsiTheme="minorHAnsi" w:cstheme="minorHAnsi"/>
              </w:rPr>
              <w:t>Lack of child-care while they work</w:t>
            </w:r>
          </w:p>
          <w:p w14:paraId="3A901E79" w14:textId="77777777" w:rsidR="00043E2E" w:rsidRPr="00043E2E" w:rsidRDefault="00043E2E" w:rsidP="004F00BF">
            <w:pPr>
              <w:numPr>
                <w:ilvl w:val="0"/>
                <w:numId w:val="53"/>
              </w:numPr>
              <w:shd w:val="clear" w:color="auto" w:fill="auto"/>
              <w:tabs>
                <w:tab w:val="left" w:pos="1365"/>
              </w:tabs>
              <w:spacing w:before="0" w:line="256" w:lineRule="auto"/>
              <w:contextualSpacing/>
              <w:rPr>
                <w:rFonts w:asciiTheme="minorHAnsi" w:hAnsiTheme="minorHAnsi" w:cstheme="minorHAnsi"/>
                <w:b/>
                <w:bCs/>
              </w:rPr>
            </w:pPr>
            <w:r w:rsidRPr="00043E2E">
              <w:rPr>
                <w:rFonts w:asciiTheme="minorHAnsi" w:hAnsiTheme="minorHAnsi" w:cstheme="minorHAnsi"/>
              </w:rPr>
              <w:t>Physical, sexual, and emotional abuse (perpetrated by clients)</w:t>
            </w:r>
          </w:p>
          <w:p w14:paraId="45EDD9A1" w14:textId="564745B0" w:rsidR="00043E2E" w:rsidRPr="00494AE7" w:rsidRDefault="00043E2E" w:rsidP="004F00BF">
            <w:pPr>
              <w:numPr>
                <w:ilvl w:val="0"/>
                <w:numId w:val="53"/>
              </w:numPr>
              <w:shd w:val="clear" w:color="auto" w:fill="auto"/>
              <w:tabs>
                <w:tab w:val="left" w:pos="1365"/>
              </w:tabs>
              <w:spacing w:before="0" w:line="256" w:lineRule="auto"/>
              <w:contextualSpacing/>
              <w:rPr>
                <w:rFonts w:asciiTheme="minorHAnsi" w:hAnsiTheme="minorHAnsi" w:cstheme="minorHAnsi"/>
                <w:b/>
                <w:bCs/>
              </w:rPr>
            </w:pPr>
            <w:r w:rsidRPr="00043E2E">
              <w:rPr>
                <w:rFonts w:asciiTheme="minorHAnsi" w:hAnsiTheme="minorHAnsi" w:cstheme="minorHAnsi"/>
              </w:rPr>
              <w:t>Social marginalization, stigma, and discrimination</w:t>
            </w:r>
          </w:p>
          <w:p w14:paraId="07495186" w14:textId="77777777" w:rsidR="00494AE7" w:rsidRPr="00043E2E" w:rsidRDefault="00494AE7" w:rsidP="00494AE7">
            <w:pPr>
              <w:shd w:val="clear" w:color="auto" w:fill="auto"/>
              <w:tabs>
                <w:tab w:val="left" w:pos="1365"/>
              </w:tabs>
              <w:spacing w:before="0" w:line="256" w:lineRule="auto"/>
              <w:ind w:left="1080"/>
              <w:contextualSpacing/>
              <w:rPr>
                <w:rFonts w:asciiTheme="minorHAnsi" w:hAnsiTheme="minorHAnsi" w:cstheme="minorHAnsi"/>
                <w:b/>
                <w:bCs/>
              </w:rPr>
            </w:pPr>
          </w:p>
          <w:p w14:paraId="50C2CEE1" w14:textId="77777777" w:rsidR="00043E2E" w:rsidRPr="00043E2E" w:rsidRDefault="00043E2E" w:rsidP="00661D51">
            <w:pPr>
              <w:pStyle w:val="ListParagraphIndented"/>
              <w:rPr>
                <w:b/>
                <w:bCs/>
                <w:color w:val="auto"/>
              </w:rPr>
            </w:pPr>
            <w:r w:rsidRPr="00661D51">
              <w:rPr>
                <w:rFonts w:asciiTheme="majorHAnsi" w:hAnsiTheme="majorHAnsi" w:cstheme="majorHAnsi"/>
              </w:rPr>
              <w:lastRenderedPageBreak/>
              <w:t>In an assessment conducted in an OVC program in Ethiopia</w:t>
            </w:r>
            <w:r w:rsidRPr="00661D51">
              <w:rPr>
                <w:rFonts w:asciiTheme="majorHAnsi" w:hAnsiTheme="majorHAnsi" w:cstheme="majorHAnsi"/>
                <w:color w:val="auto"/>
              </w:rPr>
              <w:t>:</w:t>
            </w:r>
            <w:r w:rsidRPr="00043E2E">
              <w:rPr>
                <w:color w:val="auto"/>
                <w:sz w:val="22"/>
                <w:szCs w:val="22"/>
                <w:vertAlign w:val="superscript"/>
              </w:rPr>
              <w:footnoteReference w:customMarkFollows="1" w:id="12"/>
              <w:t>4</w:t>
            </w:r>
          </w:p>
          <w:p w14:paraId="5C875BF6" w14:textId="77777777" w:rsidR="00043E2E" w:rsidRPr="00043E2E" w:rsidRDefault="00043E2E" w:rsidP="004F00BF">
            <w:pPr>
              <w:numPr>
                <w:ilvl w:val="0"/>
                <w:numId w:val="54"/>
              </w:numPr>
              <w:shd w:val="clear" w:color="auto" w:fill="auto"/>
              <w:spacing w:before="0" w:line="256" w:lineRule="auto"/>
              <w:contextualSpacing/>
              <w:rPr>
                <w:rFonts w:asciiTheme="minorHAnsi" w:hAnsiTheme="minorHAnsi" w:cstheme="minorHAnsi"/>
              </w:rPr>
            </w:pPr>
            <w:r w:rsidRPr="00043E2E">
              <w:rPr>
                <w:rFonts w:asciiTheme="minorHAnsi" w:hAnsiTheme="minorHAnsi" w:cstheme="minorHAnsi"/>
              </w:rPr>
              <w:t>19% of caregivers who were FSWs reported that their child had experienced physical abuse in the past six months. Nearly one-fifth of adolescent children of FSWs reported experiencing both sexual and physical abuse in the same period of time. Some adolescent girls reported being sexually harassed or assaulted by their mother’s clients.</w:t>
            </w:r>
          </w:p>
          <w:p w14:paraId="4FDFDE7B" w14:textId="77777777" w:rsidR="00043E2E" w:rsidRPr="00043E2E" w:rsidRDefault="00043E2E" w:rsidP="004F00BF">
            <w:pPr>
              <w:numPr>
                <w:ilvl w:val="0"/>
                <w:numId w:val="54"/>
              </w:numPr>
              <w:shd w:val="clear" w:color="auto" w:fill="auto"/>
              <w:spacing w:before="0" w:line="256" w:lineRule="auto"/>
              <w:rPr>
                <w:rFonts w:asciiTheme="minorHAnsi" w:hAnsiTheme="minorHAnsi" w:cstheme="minorHAnsi"/>
              </w:rPr>
            </w:pPr>
            <w:r w:rsidRPr="00043E2E">
              <w:rPr>
                <w:rFonts w:asciiTheme="minorHAnsi" w:hAnsiTheme="minorHAnsi" w:cstheme="minorHAnsi"/>
              </w:rPr>
              <w:t>27% of FSWs reported withholding love and affection from their child, and 33% of adolescent children of FSWs reported that their caregiver withheld love and affection from them.</w:t>
            </w:r>
          </w:p>
          <w:p w14:paraId="3D855210" w14:textId="77777777" w:rsidR="00043E2E" w:rsidRPr="00043E2E" w:rsidRDefault="00043E2E" w:rsidP="00043E2E">
            <w:pPr>
              <w:shd w:val="clear" w:color="auto" w:fill="auto"/>
              <w:tabs>
                <w:tab w:val="left" w:pos="3332"/>
              </w:tabs>
              <w:spacing w:before="0" w:line="20" w:lineRule="atLeast"/>
              <w:ind w:left="360"/>
              <w:contextualSpacing/>
              <w:rPr>
                <w:rFonts w:asciiTheme="minorHAnsi" w:hAnsiTheme="minorHAnsi" w:cstheme="minorHAnsi"/>
                <w:b/>
                <w:bCs/>
                <w:kern w:val="36"/>
                <w:lang w:val="en-GB" w:eastAsia="en-GB"/>
              </w:rPr>
            </w:pPr>
            <w:r w:rsidRPr="00043E2E">
              <w:rPr>
                <w:rFonts w:asciiTheme="minorHAnsi" w:hAnsiTheme="minorHAnsi" w:cstheme="minorHAnsi"/>
                <w:b/>
                <w:bCs/>
                <w:kern w:val="36"/>
                <w:lang w:val="en-GB" w:eastAsia="en-GB"/>
              </w:rPr>
              <w:t>Stable:</w:t>
            </w:r>
          </w:p>
          <w:p w14:paraId="1B750686" w14:textId="77777777" w:rsidR="00043E2E" w:rsidRPr="00494AE7" w:rsidRDefault="00043E2E" w:rsidP="00661D51">
            <w:pPr>
              <w:pStyle w:val="ListParagraphIndented"/>
              <w:rPr>
                <w:rFonts w:asciiTheme="majorHAnsi" w:hAnsiTheme="majorHAnsi" w:cstheme="majorHAnsi"/>
              </w:rPr>
            </w:pPr>
            <w:r w:rsidRPr="00494AE7">
              <w:rPr>
                <w:rFonts w:asciiTheme="majorHAnsi" w:hAnsiTheme="majorHAnsi" w:cstheme="majorHAnsi"/>
              </w:rPr>
              <w:t>In focus group discussions conducted by USAID staff and implementing partners in Cameroon, Ethiopia, India, and Tanzania, FSWs who were mothers reported experiencing the following challenges:</w:t>
            </w:r>
            <w:r w:rsidRPr="00494AE7">
              <w:rPr>
                <w:rFonts w:asciiTheme="majorHAnsi" w:hAnsiTheme="majorHAnsi" w:cstheme="majorHAnsi"/>
                <w:sz w:val="22"/>
                <w:szCs w:val="22"/>
                <w:vertAlign w:val="superscript"/>
              </w:rPr>
              <w:footnoteReference w:customMarkFollows="1" w:id="13"/>
              <w:t>5</w:t>
            </w:r>
          </w:p>
          <w:p w14:paraId="73880DC1" w14:textId="77777777" w:rsidR="00043E2E" w:rsidRPr="00043E2E" w:rsidRDefault="00043E2E" w:rsidP="004F00BF">
            <w:pPr>
              <w:numPr>
                <w:ilvl w:val="0"/>
                <w:numId w:val="55"/>
              </w:numPr>
              <w:shd w:val="clear" w:color="auto" w:fill="auto"/>
              <w:spacing w:before="0" w:line="256" w:lineRule="auto"/>
              <w:contextualSpacing/>
              <w:rPr>
                <w:rFonts w:asciiTheme="majorHAnsi" w:hAnsiTheme="majorHAnsi" w:cstheme="majorHAnsi"/>
              </w:rPr>
            </w:pPr>
            <w:r w:rsidRPr="00043E2E">
              <w:rPr>
                <w:rFonts w:asciiTheme="majorHAnsi" w:hAnsiTheme="majorHAnsi" w:cstheme="majorHAnsi"/>
              </w:rPr>
              <w:t>Food insecurity and malnutrition</w:t>
            </w:r>
          </w:p>
          <w:p w14:paraId="4584A577" w14:textId="77777777" w:rsidR="00043E2E" w:rsidRPr="00043E2E" w:rsidRDefault="00043E2E" w:rsidP="004F00BF">
            <w:pPr>
              <w:numPr>
                <w:ilvl w:val="0"/>
                <w:numId w:val="55"/>
              </w:numPr>
              <w:shd w:val="clear" w:color="auto" w:fill="auto"/>
              <w:spacing w:before="0" w:line="256" w:lineRule="auto"/>
              <w:contextualSpacing/>
              <w:rPr>
                <w:rFonts w:asciiTheme="majorHAnsi" w:hAnsiTheme="majorHAnsi" w:cstheme="majorHAnsi"/>
              </w:rPr>
            </w:pPr>
            <w:r w:rsidRPr="00043E2E">
              <w:rPr>
                <w:rFonts w:asciiTheme="majorHAnsi" w:hAnsiTheme="majorHAnsi" w:cstheme="majorHAnsi"/>
              </w:rPr>
              <w:t>Poor access to economic-strengthening interventions</w:t>
            </w:r>
          </w:p>
          <w:p w14:paraId="0CCCA5EB" w14:textId="77777777" w:rsidR="00043E2E" w:rsidRPr="00494AE7" w:rsidRDefault="00043E2E" w:rsidP="00661D51">
            <w:pPr>
              <w:pStyle w:val="ListParagraphIndented"/>
              <w:rPr>
                <w:rFonts w:asciiTheme="majorHAnsi" w:hAnsiTheme="majorHAnsi" w:cstheme="majorHAnsi"/>
                <w:b/>
                <w:bCs/>
                <w:color w:val="auto"/>
              </w:rPr>
            </w:pPr>
            <w:r w:rsidRPr="00494AE7">
              <w:rPr>
                <w:rFonts w:asciiTheme="majorHAnsi" w:hAnsiTheme="majorHAnsi" w:cstheme="majorHAnsi"/>
              </w:rPr>
              <w:t>In an assessment conducted in an OVC program in Ethiopia</w:t>
            </w:r>
            <w:r w:rsidRPr="00494AE7">
              <w:rPr>
                <w:rFonts w:asciiTheme="majorHAnsi" w:hAnsiTheme="majorHAnsi" w:cstheme="majorHAnsi"/>
                <w:color w:val="auto"/>
              </w:rPr>
              <w:t>:</w:t>
            </w:r>
            <w:r w:rsidRPr="00494AE7">
              <w:rPr>
                <w:rFonts w:asciiTheme="majorHAnsi" w:hAnsiTheme="majorHAnsi" w:cstheme="majorHAnsi"/>
                <w:color w:val="auto"/>
                <w:sz w:val="22"/>
                <w:szCs w:val="22"/>
                <w:vertAlign w:val="superscript"/>
              </w:rPr>
              <w:footnoteReference w:customMarkFollows="1" w:id="14"/>
              <w:t>4</w:t>
            </w:r>
          </w:p>
          <w:p w14:paraId="2205DA20" w14:textId="77777777" w:rsidR="00043E2E" w:rsidRPr="00043E2E" w:rsidRDefault="00043E2E" w:rsidP="004F00BF">
            <w:pPr>
              <w:numPr>
                <w:ilvl w:val="0"/>
                <w:numId w:val="56"/>
              </w:numPr>
              <w:shd w:val="clear" w:color="auto" w:fill="auto"/>
              <w:tabs>
                <w:tab w:val="left" w:pos="3332"/>
              </w:tabs>
              <w:spacing w:before="0" w:line="20" w:lineRule="atLeast"/>
              <w:contextualSpacing/>
              <w:rPr>
                <w:rFonts w:asciiTheme="minorHAnsi" w:hAnsiTheme="minorHAnsi" w:cstheme="minorHAnsi"/>
                <w:color w:val="000000"/>
              </w:rPr>
            </w:pPr>
            <w:r w:rsidRPr="00043E2E">
              <w:rPr>
                <w:rFonts w:asciiTheme="minorHAnsi" w:hAnsiTheme="minorHAnsi" w:cstheme="minorHAnsi"/>
                <w:color w:val="000000"/>
              </w:rPr>
              <w:t>Only 61% of caregivers who were FSWs reported having a steady income in the past 12 months</w:t>
            </w:r>
          </w:p>
          <w:p w14:paraId="3B50DBC5" w14:textId="22C93A54" w:rsidR="00043E2E" w:rsidRPr="00043E2E" w:rsidRDefault="00043E2E" w:rsidP="004F00BF">
            <w:pPr>
              <w:numPr>
                <w:ilvl w:val="0"/>
                <w:numId w:val="56"/>
              </w:numPr>
              <w:shd w:val="clear" w:color="auto" w:fill="auto"/>
              <w:spacing w:before="0" w:line="256" w:lineRule="auto"/>
              <w:rPr>
                <w:color w:val="58595B"/>
                <w:sz w:val="22"/>
                <w:szCs w:val="22"/>
              </w:rPr>
            </w:pPr>
            <w:r w:rsidRPr="00043E2E">
              <w:rPr>
                <w:rFonts w:asciiTheme="minorHAnsi" w:hAnsiTheme="minorHAnsi" w:cstheme="minorHAnsi"/>
              </w:rPr>
              <w:t>24% of adolescent children of FSWs aged 13–17 reported working for money</w:t>
            </w:r>
          </w:p>
        </w:tc>
      </w:tr>
    </w:tbl>
    <w:p w14:paraId="5BDAFE58" w14:textId="020E4971" w:rsidR="00043E2E" w:rsidRDefault="00043E2E" w:rsidP="00BD7DAB">
      <w:pPr>
        <w:rPr>
          <w:sz w:val="18"/>
          <w:szCs w:val="18"/>
        </w:rPr>
      </w:pPr>
    </w:p>
    <w:p w14:paraId="1B936ECA" w14:textId="3B73E2DF" w:rsidR="00D72544" w:rsidRDefault="00D72544">
      <w:pPr>
        <w:shd w:val="clear" w:color="auto" w:fill="auto"/>
        <w:spacing w:before="0" w:after="160"/>
        <w:rPr>
          <w:b/>
          <w:bCs/>
        </w:rPr>
      </w:pPr>
    </w:p>
    <w:p w14:paraId="1FEF07E8" w14:textId="77777777" w:rsidR="00D72544" w:rsidRDefault="00D72544">
      <w:pPr>
        <w:sectPr w:rsidR="00D72544" w:rsidSect="000C5E61">
          <w:footerReference w:type="default" r:id="rId104"/>
          <w:pgSz w:w="11906" w:h="16838" w:code="9"/>
          <w:pgMar w:top="1584" w:right="1296" w:bottom="1296" w:left="1296" w:header="720" w:footer="720" w:gutter="0"/>
          <w:cols w:space="720"/>
          <w:docGrid w:linePitch="360"/>
        </w:sectPr>
      </w:pPr>
    </w:p>
    <w:p w14:paraId="6CE3D8DC" w14:textId="77777777" w:rsidR="00D72544" w:rsidRDefault="00D72544" w:rsidP="0048549B">
      <w:pPr>
        <w:pStyle w:val="Heading2"/>
        <w:ind w:right="-316"/>
      </w:pPr>
      <w:bookmarkStart w:id="104" w:name="_Handout_4:_Case"/>
      <w:bookmarkStart w:id="105" w:name="_Toc84409631"/>
      <w:bookmarkEnd w:id="104"/>
      <w:r>
        <w:rPr>
          <w:rFonts w:asciiTheme="majorHAnsi" w:hAnsiTheme="majorHAnsi" w:cstheme="majorHAnsi"/>
          <w:bdr w:val="none" w:sz="0" w:space="0" w:color="auto" w:frame="1"/>
        </w:rPr>
        <w:lastRenderedPageBreak/>
        <w:t xml:space="preserve">Handout 4: </w:t>
      </w:r>
      <w:r>
        <w:t>Case Study of Collaboration between a KP and OVC Program in Malawi</w:t>
      </w:r>
      <w:bookmarkEnd w:id="105"/>
    </w:p>
    <w:p w14:paraId="297E7E22" w14:textId="77777777" w:rsidR="00D72544" w:rsidRPr="00D72544" w:rsidRDefault="00D72544" w:rsidP="00D72544">
      <w:pPr>
        <w:pStyle w:val="H4ABodyText"/>
        <w:shd w:val="clear" w:color="auto" w:fill="auto"/>
        <w:tabs>
          <w:tab w:val="left" w:pos="1173"/>
        </w:tabs>
        <w:ind w:left="0"/>
        <w:rPr>
          <w:rFonts w:asciiTheme="minorHAnsi" w:eastAsia="Arial" w:hAnsiTheme="minorHAnsi" w:cstheme="minorHAnsi"/>
          <w:color w:val="auto"/>
          <w:lang w:val="en"/>
        </w:rPr>
      </w:pPr>
      <w:r>
        <w:rPr>
          <w:rFonts w:asciiTheme="minorHAnsi" w:hAnsiTheme="minorHAnsi" w:cstheme="minorHAnsi"/>
          <w:color w:val="auto"/>
        </w:rPr>
        <w:t xml:space="preserve">In 2020, FHI 360, through its Meeting Targets and Maintaining Epidemic Control (EpiC) project, </w:t>
      </w:r>
      <w:r w:rsidRPr="00D72544">
        <w:rPr>
          <w:rFonts w:asciiTheme="minorHAnsi" w:hAnsiTheme="minorHAnsi" w:cstheme="minorHAnsi"/>
          <w:color w:val="auto"/>
        </w:rPr>
        <w:t>implemented a short-term project in three</w:t>
      </w:r>
      <w:r w:rsidRPr="00D72544">
        <w:rPr>
          <w:rFonts w:asciiTheme="minorHAnsi" w:eastAsia="Arial" w:hAnsiTheme="minorHAnsi" w:cstheme="minorHAnsi"/>
          <w:color w:val="auto"/>
          <w:lang w:val="en"/>
        </w:rPr>
        <w:t xml:space="preserve"> districts of Malawi</w:t>
      </w:r>
      <w:r w:rsidRPr="00D72544">
        <w:rPr>
          <w:rFonts w:asciiTheme="minorHAnsi" w:hAnsiTheme="minorHAnsi" w:cstheme="minorHAnsi"/>
          <w:color w:val="auto"/>
        </w:rPr>
        <w:t xml:space="preserve"> to improve access to services for children of female sex workers (CFSWs)</w:t>
      </w:r>
      <w:r w:rsidRPr="00D72544">
        <w:rPr>
          <w:rFonts w:asciiTheme="minorHAnsi" w:eastAsia="Arial" w:hAnsiTheme="minorHAnsi" w:cstheme="minorHAnsi"/>
          <w:color w:val="auto"/>
          <w:lang w:val="en"/>
        </w:rPr>
        <w:t xml:space="preserve">. This program, targeted to a key population (KP) group, established a collaborative relationship with the new OVC program in Malawi implemented by World Education (Ana </w:t>
      </w:r>
      <w:proofErr w:type="spellStart"/>
      <w:r w:rsidRPr="00D72544">
        <w:rPr>
          <w:rFonts w:asciiTheme="minorHAnsi" w:eastAsia="Arial" w:hAnsiTheme="minorHAnsi" w:cstheme="minorHAnsi"/>
          <w:color w:val="auto"/>
          <w:lang w:val="en"/>
        </w:rPr>
        <w:t>Patsogolo</w:t>
      </w:r>
      <w:proofErr w:type="spellEnd"/>
      <w:r w:rsidRPr="00D72544">
        <w:rPr>
          <w:rFonts w:asciiTheme="minorHAnsi" w:eastAsia="Arial" w:hAnsiTheme="minorHAnsi" w:cstheme="minorHAnsi"/>
          <w:color w:val="auto"/>
          <w:lang w:val="en"/>
        </w:rPr>
        <w:t xml:space="preserve"> [APA]). They conducted the following activities:</w:t>
      </w:r>
    </w:p>
    <w:p w14:paraId="0F52B5B9" w14:textId="4A11BEAB" w:rsidR="00D72544" w:rsidRPr="00D72544" w:rsidRDefault="00D72544" w:rsidP="0048549B">
      <w:pPr>
        <w:shd w:val="clear" w:color="auto" w:fill="FFFFFF"/>
        <w:spacing w:line="240" w:lineRule="auto"/>
        <w:ind w:left="360" w:hanging="360"/>
        <w:rPr>
          <w:rFonts w:cstheme="minorHAnsi"/>
        </w:rPr>
      </w:pPr>
      <w:r w:rsidRPr="00D72544">
        <w:rPr>
          <w:rFonts w:cstheme="minorHAnsi"/>
          <w:b/>
          <w:bCs/>
          <w:color w:val="262626" w:themeColor="text1" w:themeTint="D9"/>
          <w:kern w:val="24"/>
        </w:rPr>
        <w:t>1.</w:t>
      </w:r>
      <w:r w:rsidR="0048549B">
        <w:rPr>
          <w:rFonts w:cstheme="minorHAnsi"/>
          <w:b/>
          <w:bCs/>
          <w:color w:val="262626" w:themeColor="text1" w:themeTint="D9"/>
          <w:kern w:val="24"/>
        </w:rPr>
        <w:tab/>
      </w:r>
      <w:r w:rsidRPr="00D72544">
        <w:rPr>
          <w:rFonts w:cstheme="minorHAnsi"/>
          <w:b/>
          <w:bCs/>
          <w:color w:val="262626" w:themeColor="text1" w:themeTint="D9"/>
          <w:kern w:val="24"/>
        </w:rPr>
        <w:t>Held coordination meetings</w:t>
      </w:r>
      <w:r w:rsidRPr="00D72544">
        <w:rPr>
          <w:rFonts w:cstheme="minorHAnsi"/>
          <w:color w:val="262626" w:themeColor="text1" w:themeTint="D9"/>
          <w:kern w:val="24"/>
        </w:rPr>
        <w:t xml:space="preserve">. EpiC held several meetings with APA, including </w:t>
      </w:r>
      <w:r w:rsidRPr="00D72544">
        <w:rPr>
          <w:rFonts w:cstheme="minorHAnsi"/>
        </w:rPr>
        <w:t xml:space="preserve">an introductory one facilitated by the USAID/Malawi mission, during which both projects briefed each other on their activities to identify opportunities for coordination. APA and EpiC each selected a focal point for coordination purposes. Several other meetings were held to identify areas of </w:t>
      </w:r>
      <w:r w:rsidRPr="00D72544">
        <w:rPr>
          <w:rFonts w:cstheme="minorHAnsi"/>
          <w:color w:val="262626" w:themeColor="text1" w:themeTint="D9"/>
          <w:kern w:val="24"/>
        </w:rPr>
        <w:t xml:space="preserve">collaboration mechanisms. </w:t>
      </w:r>
    </w:p>
    <w:p w14:paraId="1DAE4A62" w14:textId="30673CC6" w:rsidR="00D72544" w:rsidRPr="00D72544" w:rsidRDefault="00D72544" w:rsidP="0048549B">
      <w:pPr>
        <w:pStyle w:val="H4ABodyText"/>
        <w:shd w:val="clear" w:color="auto" w:fill="auto"/>
        <w:tabs>
          <w:tab w:val="left" w:pos="1173"/>
        </w:tabs>
        <w:ind w:left="360" w:hanging="360"/>
        <w:rPr>
          <w:rFonts w:asciiTheme="minorHAnsi" w:hAnsiTheme="minorHAnsi" w:cstheme="minorHAnsi"/>
          <w:color w:val="auto"/>
        </w:rPr>
      </w:pPr>
      <w:r w:rsidRPr="00D72544">
        <w:rPr>
          <w:rFonts w:asciiTheme="minorHAnsi" w:hAnsiTheme="minorHAnsi" w:cstheme="minorHAnsi"/>
          <w:b/>
          <w:bCs/>
          <w:color w:val="auto"/>
        </w:rPr>
        <w:t>2</w:t>
      </w:r>
      <w:r w:rsidRPr="00D72544">
        <w:rPr>
          <w:rFonts w:asciiTheme="minorHAnsi" w:hAnsiTheme="minorHAnsi" w:cstheme="minorHAnsi"/>
          <w:color w:val="auto"/>
        </w:rPr>
        <w:t>.</w:t>
      </w:r>
      <w:r w:rsidR="0048549B">
        <w:rPr>
          <w:rFonts w:asciiTheme="minorHAnsi" w:hAnsiTheme="minorHAnsi" w:cstheme="minorHAnsi"/>
          <w:color w:val="auto"/>
        </w:rPr>
        <w:tab/>
      </w:r>
      <w:r w:rsidRPr="00D72544">
        <w:rPr>
          <w:rFonts w:asciiTheme="minorHAnsi" w:hAnsiTheme="minorHAnsi" w:cstheme="minorHAnsi"/>
          <w:b/>
          <w:bCs/>
          <w:color w:val="auto"/>
        </w:rPr>
        <w:t>Established a memorandum of understanding with APA</w:t>
      </w:r>
      <w:r w:rsidRPr="00D72544">
        <w:rPr>
          <w:rFonts w:asciiTheme="minorHAnsi" w:hAnsiTheme="minorHAnsi" w:cstheme="minorHAnsi"/>
          <w:color w:val="auto"/>
        </w:rPr>
        <w:t>. Areas of collaboration outlined were:</w:t>
      </w:r>
    </w:p>
    <w:p w14:paraId="4268588F" w14:textId="77777777" w:rsidR="00D72544" w:rsidRPr="00D72544" w:rsidRDefault="00D72544" w:rsidP="0048549B">
      <w:pPr>
        <w:pStyle w:val="ListParagraphIndented"/>
        <w:rPr>
          <w:color w:val="auto"/>
        </w:rPr>
      </w:pPr>
      <w:r w:rsidRPr="00D72544">
        <w:t>EpiC to conduct a mapping exercise to identify CFSWs in the three districts</w:t>
      </w:r>
    </w:p>
    <w:p w14:paraId="381A4050" w14:textId="77777777" w:rsidR="00D72544" w:rsidRPr="00D72544" w:rsidRDefault="00D72544" w:rsidP="0048549B">
      <w:pPr>
        <w:pStyle w:val="ListParagraphIndented"/>
      </w:pPr>
      <w:r w:rsidRPr="00D72544">
        <w:rPr>
          <w:rFonts w:eastAsia="Calibri"/>
          <w:kern w:val="24"/>
        </w:rPr>
        <w:t>EpiC to refer the CFSWs identified through the mapping exercise, as well as those identified on an ongoing basis, to APA for enrollment in the OVC program</w:t>
      </w:r>
    </w:p>
    <w:p w14:paraId="62221926" w14:textId="77777777" w:rsidR="00D72544" w:rsidRPr="00D72544" w:rsidRDefault="00D72544" w:rsidP="0048549B">
      <w:pPr>
        <w:pStyle w:val="ListParagraphIndented"/>
      </w:pPr>
      <w:r w:rsidRPr="00D72544">
        <w:rPr>
          <w:rFonts w:eastAsia="Calibri"/>
          <w:kern w:val="24"/>
        </w:rPr>
        <w:t xml:space="preserve">APA to enroll children of FSWs referred by EpiC program </w:t>
      </w:r>
    </w:p>
    <w:p w14:paraId="512BA9B6" w14:textId="77777777" w:rsidR="00D72544" w:rsidRPr="00D72544" w:rsidRDefault="00D72544" w:rsidP="0048549B">
      <w:pPr>
        <w:pStyle w:val="ListParagraphIndented"/>
      </w:pPr>
      <w:r w:rsidRPr="00D72544">
        <w:rPr>
          <w:kern w:val="24"/>
        </w:rPr>
        <w:t xml:space="preserve">EpiC to train APA implementing partners on the delivery of KP-friendly services to FSWs and their children </w:t>
      </w:r>
    </w:p>
    <w:p w14:paraId="131A7BF8" w14:textId="77777777" w:rsidR="00D72544" w:rsidRPr="00D72544" w:rsidRDefault="00D72544" w:rsidP="0048549B">
      <w:pPr>
        <w:pStyle w:val="ListParagraphIndented"/>
      </w:pPr>
      <w:r w:rsidRPr="00D72544">
        <w:rPr>
          <w:kern w:val="24"/>
        </w:rPr>
        <w:t xml:space="preserve">EpiC to promote the OVC program and the uptake of services offered by the OVC program among FSWs who </w:t>
      </w:r>
      <w:proofErr w:type="gramStart"/>
      <w:r w:rsidRPr="00D72544">
        <w:rPr>
          <w:kern w:val="24"/>
        </w:rPr>
        <w:t>are mothers</w:t>
      </w:r>
      <w:proofErr w:type="gramEnd"/>
      <w:r w:rsidRPr="00D72544">
        <w:rPr>
          <w:kern w:val="24"/>
        </w:rPr>
        <w:t xml:space="preserve"> </w:t>
      </w:r>
    </w:p>
    <w:p w14:paraId="7A128C31" w14:textId="77777777" w:rsidR="00D72544" w:rsidRPr="00D72544" w:rsidRDefault="00D72544" w:rsidP="0048549B">
      <w:pPr>
        <w:pStyle w:val="ListParagraphIndented"/>
      </w:pPr>
      <w:r w:rsidRPr="00D72544">
        <w:rPr>
          <w:kern w:val="24"/>
        </w:rPr>
        <w:t>EpiC to support APA’s efforts to improve access to services for CFSWs</w:t>
      </w:r>
    </w:p>
    <w:p w14:paraId="73BAA420" w14:textId="4527EA93" w:rsidR="00D72544" w:rsidRPr="00D72544" w:rsidRDefault="00D72544" w:rsidP="0048549B">
      <w:pPr>
        <w:pStyle w:val="H4ABodyText"/>
        <w:shd w:val="clear" w:color="auto" w:fill="auto"/>
        <w:tabs>
          <w:tab w:val="left" w:pos="1173"/>
        </w:tabs>
        <w:ind w:left="360" w:hanging="360"/>
        <w:rPr>
          <w:rFonts w:asciiTheme="minorHAnsi" w:hAnsiTheme="minorHAnsi" w:cstheme="minorHAnsi"/>
          <w:i/>
          <w:iCs/>
          <w:color w:val="auto"/>
        </w:rPr>
      </w:pPr>
      <w:r w:rsidRPr="00D72544">
        <w:rPr>
          <w:rFonts w:asciiTheme="minorHAnsi" w:hAnsiTheme="minorHAnsi" w:cstheme="minorHAnsi"/>
          <w:b/>
          <w:bCs/>
          <w:color w:val="auto"/>
        </w:rPr>
        <w:t>3.</w:t>
      </w:r>
      <w:r w:rsidR="0048549B">
        <w:rPr>
          <w:rFonts w:asciiTheme="minorHAnsi" w:hAnsiTheme="minorHAnsi" w:cstheme="minorHAnsi"/>
          <w:b/>
          <w:bCs/>
          <w:color w:val="auto"/>
        </w:rPr>
        <w:tab/>
      </w:r>
      <w:r w:rsidRPr="00D72544">
        <w:rPr>
          <w:rFonts w:asciiTheme="minorHAnsi" w:hAnsiTheme="minorHAnsi" w:cstheme="minorHAnsi"/>
          <w:b/>
          <w:bCs/>
          <w:color w:val="auto"/>
        </w:rPr>
        <w:t>Mapped and referred children of FSWs less than age 18 in three districts</w:t>
      </w:r>
      <w:r w:rsidRPr="00D72544">
        <w:rPr>
          <w:rFonts w:asciiTheme="minorHAnsi" w:eastAsia="Arial" w:hAnsiTheme="minorHAnsi" w:cstheme="minorHAnsi"/>
          <w:color w:val="auto"/>
          <w:lang w:val="en"/>
        </w:rPr>
        <w:t xml:space="preserve">. EpiC conducted outreach in 198 hot spots in these districts to interview FSWs who were mothers and </w:t>
      </w:r>
      <w:r w:rsidRPr="00D72544">
        <w:rPr>
          <w:rFonts w:asciiTheme="minorHAnsi" w:hAnsiTheme="minorHAnsi" w:cstheme="minorHAnsi"/>
          <w:bCs/>
          <w:color w:val="auto"/>
        </w:rPr>
        <w:t xml:space="preserve">identified 3,199 children. </w:t>
      </w:r>
      <w:r w:rsidRPr="00D72544">
        <w:rPr>
          <w:rFonts w:asciiTheme="minorHAnsi" w:hAnsiTheme="minorHAnsi" w:cstheme="minorHAnsi"/>
          <w:color w:val="auto"/>
          <w:kern w:val="24"/>
        </w:rPr>
        <w:t>The data collected on these children and their mothers through the mapping exercise was shared with APA to facilitate their enrollment in the OVC program.</w:t>
      </w:r>
    </w:p>
    <w:p w14:paraId="186A04F1" w14:textId="1CCB19F9" w:rsidR="00D72544" w:rsidRPr="00D72544" w:rsidRDefault="00D72544" w:rsidP="0048549B">
      <w:pPr>
        <w:spacing w:line="240" w:lineRule="auto"/>
        <w:ind w:left="360" w:hanging="360"/>
        <w:rPr>
          <w:rFonts w:eastAsia="Times New Roman" w:cstheme="minorHAnsi"/>
        </w:rPr>
      </w:pPr>
      <w:r w:rsidRPr="00D72544">
        <w:rPr>
          <w:rFonts w:cstheme="minorHAnsi"/>
          <w:b/>
          <w:bCs/>
        </w:rPr>
        <w:t>4.</w:t>
      </w:r>
      <w:r w:rsidR="0048549B">
        <w:rPr>
          <w:rFonts w:cstheme="minorHAnsi"/>
          <w:b/>
          <w:bCs/>
        </w:rPr>
        <w:tab/>
      </w:r>
      <w:r w:rsidRPr="00D72544">
        <w:rPr>
          <w:rFonts w:cstheme="minorHAnsi"/>
          <w:b/>
          <w:bCs/>
        </w:rPr>
        <w:t xml:space="preserve">Trained APA’s OVC implementing partners on the provision of services to CFSWs. </w:t>
      </w:r>
      <w:r w:rsidRPr="00D72544">
        <w:rPr>
          <w:rFonts w:cstheme="minorHAnsi"/>
        </w:rPr>
        <w:t>The two-day training was to</w:t>
      </w:r>
      <w:r w:rsidRPr="00D72544">
        <w:rPr>
          <w:rFonts w:cstheme="minorHAnsi"/>
          <w:b/>
          <w:bCs/>
        </w:rPr>
        <w:t xml:space="preserve"> </w:t>
      </w:r>
      <w:r w:rsidRPr="00D72544">
        <w:rPr>
          <w:rFonts w:cstheme="minorHAnsi"/>
        </w:rPr>
        <w:t>strengthen the capacity of community OVC partners to d</w:t>
      </w:r>
      <w:r w:rsidRPr="00D72544">
        <w:rPr>
          <w:rFonts w:eastAsia="Times New Roman" w:cstheme="minorHAnsi"/>
        </w:rPr>
        <w:t>eliver services to FSWs and their children that are safe, acceptable, and KP- and child-friendly.</w:t>
      </w:r>
    </w:p>
    <w:p w14:paraId="6B4962D3" w14:textId="28EC791A" w:rsidR="00D72544" w:rsidRPr="00D72544" w:rsidRDefault="00D72544" w:rsidP="00D72544">
      <w:pPr>
        <w:rPr>
          <w:rFonts w:cstheme="minorHAnsi"/>
        </w:rPr>
      </w:pPr>
      <w:r w:rsidRPr="00D72544">
        <w:rPr>
          <w:rFonts w:cstheme="minorHAnsi"/>
        </w:rPr>
        <w:t xml:space="preserve">The relationship between the two programs worked well and proved to be mutually beneficial. The OVC program gained access to a large number of CFSWs in a short period of time, and the capacity of OVC implementing partners to serve this population was strengthened. The KP program also benefited since FSWs who </w:t>
      </w:r>
      <w:proofErr w:type="gramStart"/>
      <w:r w:rsidRPr="00D72544">
        <w:rPr>
          <w:rFonts w:cstheme="minorHAnsi"/>
        </w:rPr>
        <w:t>are mothers</w:t>
      </w:r>
      <w:proofErr w:type="gramEnd"/>
      <w:r w:rsidRPr="00D72544">
        <w:rPr>
          <w:rFonts w:cstheme="minorHAnsi"/>
        </w:rPr>
        <w:t xml:space="preserve"> will be able to access critical socioeconomic services that will help improve their own health and HIV treatment outcomes (for those who are HIV positive).</w:t>
      </w:r>
    </w:p>
    <w:p w14:paraId="29ABBB28" w14:textId="18DAD058" w:rsidR="00D72544" w:rsidRDefault="00D72544">
      <w:pPr>
        <w:shd w:val="clear" w:color="auto" w:fill="auto"/>
        <w:spacing w:before="0" w:after="160"/>
        <w:rPr>
          <w:sz w:val="22"/>
          <w:szCs w:val="22"/>
        </w:rPr>
      </w:pPr>
      <w:r>
        <w:rPr>
          <w:sz w:val="22"/>
          <w:szCs w:val="22"/>
        </w:rPr>
        <w:br w:type="page"/>
      </w:r>
    </w:p>
    <w:p w14:paraId="0B4D82EA" w14:textId="77777777" w:rsidR="0048549B" w:rsidRDefault="0048549B" w:rsidP="0048549B">
      <w:pPr>
        <w:pStyle w:val="Heading2"/>
        <w:rPr>
          <w:bdr w:val="none" w:sz="0" w:space="0" w:color="auto" w:frame="1"/>
          <w:shd w:val="clear" w:color="auto" w:fill="FFFFFF"/>
        </w:rPr>
      </w:pPr>
      <w:bookmarkStart w:id="106" w:name="_Handout_5:_Principles"/>
      <w:bookmarkStart w:id="107" w:name="_Toc84409632"/>
      <w:bookmarkEnd w:id="106"/>
      <w:r>
        <w:rPr>
          <w:bdr w:val="none" w:sz="0" w:space="0" w:color="auto" w:frame="1"/>
        </w:rPr>
        <w:lastRenderedPageBreak/>
        <w:t xml:space="preserve">Handout 5: </w:t>
      </w:r>
      <w:r>
        <w:rPr>
          <w:bdr w:val="none" w:sz="0" w:space="0" w:color="auto" w:frame="1"/>
          <w:shd w:val="clear" w:color="auto" w:fill="FFFFFF"/>
        </w:rPr>
        <w:t>Principles for Delivering Services to FSWs and Their Children</w:t>
      </w:r>
      <w:bookmarkEnd w:id="107"/>
    </w:p>
    <w:p w14:paraId="2C0FEE12" w14:textId="77777777" w:rsidR="0048549B" w:rsidRDefault="0048549B" w:rsidP="0048549B">
      <w:pPr>
        <w:spacing w:line="240" w:lineRule="auto"/>
        <w:rPr>
          <w:rFonts w:cstheme="minorHAnsi"/>
          <w:color w:val="000000"/>
          <w:shd w:val="clear" w:color="auto" w:fill="FFFFFF"/>
        </w:rPr>
      </w:pPr>
      <w:r>
        <w:rPr>
          <w:rFonts w:cstheme="minorHAnsi"/>
          <w:b/>
          <w:bCs/>
          <w:color w:val="000000"/>
          <w:shd w:val="clear" w:color="auto" w:fill="FFFFFF"/>
        </w:rPr>
        <w:t xml:space="preserve">Consult FSWs and their children. </w:t>
      </w:r>
      <w:r>
        <w:rPr>
          <w:rFonts w:cstheme="minorHAnsi"/>
          <w:color w:val="000000"/>
          <w:shd w:val="clear" w:color="auto" w:fill="FFFFFF"/>
        </w:rPr>
        <w:t xml:space="preserve">OVC service providers need to consult FSWs and their children to understand their needs and service delivery preferences. This will help them design and deliver services that are safe and acceptable to this population, which will help ensure their uptake of and retention in services. </w:t>
      </w:r>
    </w:p>
    <w:p w14:paraId="290C5414" w14:textId="77777777" w:rsidR="0048549B" w:rsidRDefault="0048549B" w:rsidP="0048549B">
      <w:pPr>
        <w:spacing w:line="240" w:lineRule="auto"/>
        <w:rPr>
          <w:rFonts w:cstheme="minorHAnsi"/>
          <w:b/>
          <w:bCs/>
          <w:color w:val="000000"/>
          <w:shd w:val="clear" w:color="auto" w:fill="FFFFFF"/>
        </w:rPr>
      </w:pPr>
      <w:r>
        <w:rPr>
          <w:rFonts w:cstheme="minorHAnsi"/>
          <w:b/>
          <w:bCs/>
          <w:color w:val="000000"/>
          <w:shd w:val="clear" w:color="auto" w:fill="FFFFFF"/>
        </w:rPr>
        <w:t xml:space="preserve">Obtain consent for program enrollment and service delivery. </w:t>
      </w:r>
      <w:r>
        <w:rPr>
          <w:rFonts w:cstheme="minorHAnsi"/>
          <w:color w:val="000000"/>
          <w:shd w:val="clear" w:color="auto" w:fill="FFFFFF"/>
        </w:rPr>
        <w:t>Always seek consent from FSWs or guardians to enroll their children in the OVC program and to receive services or referrals. Their participation in the program must be voluntary and not coerced in any way.</w:t>
      </w:r>
      <w:r>
        <w:rPr>
          <w:rFonts w:cstheme="minorHAnsi"/>
          <w:b/>
          <w:bCs/>
          <w:color w:val="000000"/>
          <w:shd w:val="clear" w:color="auto" w:fill="FFFFFF"/>
        </w:rPr>
        <w:t xml:space="preserve">  </w:t>
      </w:r>
    </w:p>
    <w:p w14:paraId="4A086E80" w14:textId="77777777" w:rsidR="0048549B" w:rsidRDefault="0048549B" w:rsidP="0048549B">
      <w:pPr>
        <w:spacing w:line="240" w:lineRule="auto"/>
        <w:rPr>
          <w:rFonts w:cstheme="minorHAnsi"/>
          <w:color w:val="000000"/>
          <w:shd w:val="clear" w:color="auto" w:fill="FFFFFF"/>
        </w:rPr>
      </w:pPr>
      <w:r>
        <w:rPr>
          <w:rFonts w:cstheme="minorHAnsi"/>
          <w:b/>
          <w:bCs/>
          <w:color w:val="000000"/>
          <w:shd w:val="clear" w:color="auto" w:fill="FFFFFF"/>
        </w:rPr>
        <w:t xml:space="preserve">Do not aim to rescue or rehabilitate FSWs. </w:t>
      </w:r>
      <w:r>
        <w:rPr>
          <w:rFonts w:cstheme="minorHAnsi"/>
          <w:color w:val="000000"/>
          <w:shd w:val="clear" w:color="auto" w:fill="FFFFFF"/>
        </w:rPr>
        <w:t>Respect the right of FSWs to make choices about their lives. OVC service providers should not aim to rescue or rehabilitate FSWs. They should simply aim to equip them with the knowledge, skills, and resources that enable them to earn complementary/alternative incomes to improve their livelihoods and their ability to meet the basic needs of their children.</w:t>
      </w:r>
    </w:p>
    <w:p w14:paraId="20BBB88F" w14:textId="77777777" w:rsidR="0048549B" w:rsidRDefault="0048549B" w:rsidP="0048549B">
      <w:pPr>
        <w:spacing w:line="240" w:lineRule="auto"/>
        <w:rPr>
          <w:rFonts w:cstheme="minorHAnsi"/>
          <w:b/>
          <w:bCs/>
          <w:shd w:val="clear" w:color="auto" w:fill="FFFFFF"/>
        </w:rPr>
      </w:pPr>
      <w:r>
        <w:rPr>
          <w:rFonts w:cstheme="minorHAnsi"/>
          <w:b/>
          <w:bCs/>
          <w:color w:val="000000"/>
          <w:shd w:val="clear" w:color="auto" w:fill="FFFFFF"/>
        </w:rPr>
        <w:t xml:space="preserve">Protect children/do no harm. </w:t>
      </w:r>
      <w:r>
        <w:rPr>
          <w:rFonts w:cstheme="minorHAnsi"/>
          <w:color w:val="000000"/>
          <w:shd w:val="clear" w:color="auto" w:fill="FFFFFF"/>
        </w:rPr>
        <w:t>Organizations/programs serving children of FSWs must have a</w:t>
      </w:r>
      <w:r>
        <w:rPr>
          <w:rFonts w:cstheme="minorHAnsi"/>
          <w:b/>
          <w:bCs/>
          <w:color w:val="000000"/>
          <w:shd w:val="clear" w:color="auto" w:fill="FFFFFF"/>
        </w:rPr>
        <w:t xml:space="preserve"> </w:t>
      </w:r>
      <w:r>
        <w:rPr>
          <w:rFonts w:eastAsia="MS Mincho" w:cstheme="minorHAnsi"/>
          <w:lang w:eastAsia="ja-JP"/>
        </w:rPr>
        <w:t xml:space="preserve">child protection policy and procedure (CPPP) in place. This </w:t>
      </w:r>
      <w:r>
        <w:rPr>
          <w:rFonts w:cstheme="minorHAnsi"/>
        </w:rPr>
        <w:t>is one of the most important actions an organization/program can take to ensure the safety of children. It explains the organization’s commitment to protect children from harm and describes the organization’s approach to protecting children. It provides a framework of CP principles, standards, and guidelines in relation to areas such as personnel recruitment, personnel conduct, institutional communications, and recognizing, reporting, and reacting to allegations of abuse. A CPPP shows that an</w:t>
      </w:r>
      <w:r>
        <w:rPr>
          <w:rFonts w:cstheme="minorHAnsi"/>
          <w:sz w:val="18"/>
          <w:szCs w:val="18"/>
        </w:rPr>
        <w:t xml:space="preserve"> </w:t>
      </w:r>
      <w:r>
        <w:rPr>
          <w:rFonts w:cstheme="minorHAnsi"/>
        </w:rPr>
        <w:t xml:space="preserve">organization takes its CP duty seriously. A strong policy will make it easier for an organization/program to deal with difficult CP concerns. Organizations/programs must also have a protocol to respond to cases of sexual violence and ensure that any child or caregiver who has experienced sexual violence receives comprehensive and age-appropriate post-violence care. All staff and community workers or volunteers must be oriented on the CPPP and the post-violence care protocol. </w:t>
      </w:r>
    </w:p>
    <w:p w14:paraId="1B81C6CE" w14:textId="77777777" w:rsidR="0048549B" w:rsidRDefault="0048549B" w:rsidP="0048549B">
      <w:pPr>
        <w:spacing w:before="120" w:line="240" w:lineRule="auto"/>
        <w:rPr>
          <w:color w:val="000000"/>
          <w:shd w:val="clear" w:color="auto" w:fill="FFFFFF"/>
        </w:rPr>
      </w:pPr>
      <w:r>
        <w:rPr>
          <w:rFonts w:cstheme="minorHAnsi"/>
          <w:shd w:val="clear" w:color="auto" w:fill="FFFFFF"/>
        </w:rPr>
        <w:t>Also, organizations/programs working with children of FSWs need to p</w:t>
      </w:r>
      <w:r>
        <w:rPr>
          <w:rFonts w:eastAsia="Segoe UI" w:cstheme="minorHAnsi"/>
          <w:shd w:val="clear" w:color="auto" w:fill="FFFFFF"/>
        </w:rPr>
        <w:t xml:space="preserve">roceed with caution to avoid </w:t>
      </w:r>
      <w:r>
        <w:rPr>
          <w:shd w:val="clear" w:color="auto" w:fill="FFFFFF"/>
        </w:rPr>
        <w:t xml:space="preserve">exacerbating their already vulnerable status. </w:t>
      </w:r>
      <w:r>
        <w:rPr>
          <w:rFonts w:cstheme="minorHAnsi"/>
          <w:color w:val="000000"/>
          <w:shd w:val="clear" w:color="auto" w:fill="FFFFFF"/>
        </w:rPr>
        <w:t xml:space="preserve">Preserving </w:t>
      </w:r>
      <w:r>
        <w:t>children’s safety, dignity, integrity, and right to privacy in communication activities is important when working with all vulnerable children, but it is especially critical when working with children of FSWs due to the risk of exacerbating stigma and discrimination against them. For instance:</w:t>
      </w:r>
    </w:p>
    <w:tbl>
      <w:tblPr>
        <w:tblW w:w="0" w:type="auto"/>
        <w:tblLook w:val="04A0" w:firstRow="1" w:lastRow="0" w:firstColumn="1" w:lastColumn="0" w:noHBand="0" w:noVBand="1"/>
      </w:tblPr>
      <w:tblGrid>
        <w:gridCol w:w="9314"/>
      </w:tblGrid>
      <w:tr w:rsidR="0048549B" w14:paraId="33948D88" w14:textId="77777777" w:rsidTr="007F01C0">
        <w:trPr>
          <w:trHeight w:val="326"/>
        </w:trPr>
        <w:tc>
          <w:tcPr>
            <w:tcW w:w="0" w:type="auto"/>
            <w:tcBorders>
              <w:top w:val="nil"/>
              <w:left w:val="nil"/>
              <w:bottom w:val="nil"/>
              <w:right w:val="nil"/>
            </w:tcBorders>
          </w:tcPr>
          <w:p w14:paraId="14914464" w14:textId="77777777" w:rsidR="0048549B" w:rsidRPr="0048549B" w:rsidRDefault="0048549B" w:rsidP="0048549B">
            <w:pPr>
              <w:pStyle w:val="ListParagraphIndented"/>
              <w:rPr>
                <w:rFonts w:asciiTheme="majorHAnsi" w:hAnsiTheme="majorHAnsi" w:cstheme="majorHAnsi"/>
              </w:rPr>
            </w:pPr>
            <w:r w:rsidRPr="0048549B">
              <w:rPr>
                <w:rFonts w:asciiTheme="majorHAnsi" w:hAnsiTheme="majorHAnsi" w:cstheme="majorHAnsi"/>
              </w:rPr>
              <w:t xml:space="preserve">Their decision to refuse to have their images or information taken should be respected, and they should not be offered rewards as incentives to obtain their consent and assent. </w:t>
            </w:r>
          </w:p>
          <w:p w14:paraId="33BB4D63" w14:textId="77777777" w:rsidR="0048549B" w:rsidRDefault="0048549B" w:rsidP="0048549B">
            <w:pPr>
              <w:pStyle w:val="ListParagraphIndented"/>
              <w:rPr>
                <w:rFonts w:ascii="Calibri" w:hAnsi="Calibri" w:cs="Calibri"/>
              </w:rPr>
            </w:pPr>
            <w:r w:rsidRPr="0048549B">
              <w:rPr>
                <w:rFonts w:asciiTheme="majorHAnsi" w:hAnsiTheme="majorHAnsi" w:cstheme="majorHAnsi"/>
              </w:rPr>
              <w:t>Images or information that may be used to identify a child should not be disseminated. Only first names, or pseudonyms, should be used to identify children—never full names. If necessary, the names of children and families should be changed to ensure confidentiality.</w:t>
            </w:r>
            <w:r>
              <w:rPr>
                <w:rFonts w:ascii="Calibri" w:hAnsi="Calibri" w:cs="Calibri"/>
              </w:rPr>
              <w:t xml:space="preserve"> </w:t>
            </w:r>
          </w:p>
        </w:tc>
      </w:tr>
    </w:tbl>
    <w:p w14:paraId="0C6F64BA" w14:textId="77777777" w:rsidR="0018464E" w:rsidRDefault="0018464E" w:rsidP="0048549B">
      <w:pPr>
        <w:spacing w:line="240" w:lineRule="auto"/>
        <w:rPr>
          <w:b/>
          <w:bCs/>
          <w:shd w:val="clear" w:color="auto" w:fill="FFFFFF"/>
        </w:rPr>
      </w:pPr>
    </w:p>
    <w:p w14:paraId="1C93D5C4" w14:textId="77777777" w:rsidR="0018464E" w:rsidRDefault="0018464E">
      <w:pPr>
        <w:shd w:val="clear" w:color="auto" w:fill="auto"/>
        <w:spacing w:before="0" w:after="160"/>
        <w:rPr>
          <w:b/>
          <w:bCs/>
          <w:shd w:val="clear" w:color="auto" w:fill="FFFFFF"/>
        </w:rPr>
      </w:pPr>
      <w:r>
        <w:rPr>
          <w:b/>
          <w:bCs/>
          <w:shd w:val="clear" w:color="auto" w:fill="FFFFFF"/>
        </w:rPr>
        <w:br w:type="page"/>
      </w:r>
    </w:p>
    <w:p w14:paraId="41C09C6A" w14:textId="2877F236" w:rsidR="0048549B" w:rsidRDefault="0048549B" w:rsidP="0048549B">
      <w:pPr>
        <w:spacing w:line="240" w:lineRule="auto"/>
        <w:rPr>
          <w:shd w:val="clear" w:color="auto" w:fill="FFFFFF"/>
        </w:rPr>
      </w:pPr>
      <w:r>
        <w:rPr>
          <w:b/>
          <w:bCs/>
          <w:shd w:val="clear" w:color="auto" w:fill="FFFFFF"/>
        </w:rPr>
        <w:lastRenderedPageBreak/>
        <w:t>Ensure data safety and confidentiality</w:t>
      </w:r>
      <w:r>
        <w:rPr>
          <w:shd w:val="clear" w:color="auto" w:fill="FFFFFF"/>
        </w:rPr>
        <w:t xml:space="preserve">. Confidentiality is absolutely critical </w:t>
      </w:r>
      <w:r>
        <w:rPr>
          <w:rFonts w:cstheme="minorHAnsi"/>
        </w:rPr>
        <w:t xml:space="preserve">for gaining and maintaining FSWs’ trust and cooperation. </w:t>
      </w:r>
      <w:r>
        <w:rPr>
          <w:shd w:val="clear" w:color="auto" w:fill="FFFFFF"/>
        </w:rPr>
        <w:t>Breaches in confidentiality may result in their refusal to disclose critical information or receive services. It may also place FSWs and their children at increased risk, especially i</w:t>
      </w:r>
      <w:r>
        <w:rPr>
          <w:rFonts w:eastAsia="Segoe UI" w:cstheme="minorHAnsi"/>
          <w:shd w:val="clear" w:color="auto" w:fill="FFFFFF"/>
        </w:rPr>
        <w:t>n places where sex work is illegal. The inappropriate management of FSW’s personal information or breaches in confidentiality can lead to the imprisonment of mothers (</w:t>
      </w:r>
      <w:r>
        <w:rPr>
          <w:rFonts w:cstheme="minorHAnsi"/>
          <w:shd w:val="clear" w:color="auto" w:fill="FFFFFF"/>
        </w:rPr>
        <w:t xml:space="preserve">leaving their children incarcerated with them or placed in child protection centers) or to scrutiny from child welfare advocates and law enforcement and the removal and forced separation of children and their mothers. Breaches in confidentiality </w:t>
      </w:r>
      <w:r>
        <w:rPr>
          <w:shd w:val="clear" w:color="auto" w:fill="FFFFFF"/>
        </w:rPr>
        <w:t xml:space="preserve">can also lead to increased discrimination and marginalization for FSWs and their children.  </w:t>
      </w:r>
    </w:p>
    <w:p w14:paraId="70AAC68F" w14:textId="77777777" w:rsidR="0048549B" w:rsidRDefault="0048549B" w:rsidP="0048549B">
      <w:pPr>
        <w:spacing w:line="240" w:lineRule="auto"/>
        <w:rPr>
          <w:shd w:val="clear" w:color="auto" w:fill="FFFFFF"/>
        </w:rPr>
      </w:pPr>
      <w:r>
        <w:rPr>
          <w:shd w:val="clear" w:color="auto" w:fill="FFFFFF"/>
        </w:rPr>
        <w:t xml:space="preserve">Data on children of FSWs and their caregivers should only be shared with other programs or service providers when it is absolutely necessary and in their (the client’s) best interest, and when there is a shared confidentiality agreement in place that helps ensure the safety of the information that is shared. This agreement should clearly articulate who should have access to the information, how the information will be used, and how the information will be managed to ensure confidentiality. </w:t>
      </w:r>
    </w:p>
    <w:p w14:paraId="5803AC4A" w14:textId="77777777" w:rsidR="0048549B" w:rsidRDefault="0048549B" w:rsidP="0048549B">
      <w:pPr>
        <w:spacing w:line="240" w:lineRule="auto"/>
        <w:rPr>
          <w:rFonts w:cstheme="minorHAnsi"/>
          <w:shd w:val="clear" w:color="auto" w:fill="FFFFFF"/>
        </w:rPr>
      </w:pPr>
      <w:r>
        <w:rPr>
          <w:rFonts w:cstheme="minorHAnsi"/>
          <w:shd w:val="clear" w:color="auto" w:fill="FFFFFF"/>
        </w:rPr>
        <w:t>Organizations/programs should ask for FSWs’ consent to share their/their children’s information unless there is a compelling reason for not doing so. Information can be shared without consent when obtaining consent might put children or young people at risk of significant harm.</w:t>
      </w:r>
    </w:p>
    <w:p w14:paraId="270AD35A" w14:textId="77777777" w:rsidR="0048549B" w:rsidRDefault="0048549B" w:rsidP="0048549B">
      <w:pPr>
        <w:spacing w:line="240" w:lineRule="auto"/>
        <w:rPr>
          <w:rFonts w:eastAsia="MS Mincho" w:cstheme="minorHAnsi"/>
          <w:lang w:eastAsia="ja-JP"/>
        </w:rPr>
      </w:pPr>
      <w:r>
        <w:rPr>
          <w:rFonts w:eastAsia="MS Mincho" w:cstheme="minorHAnsi"/>
          <w:b/>
          <w:bCs/>
          <w:lang w:eastAsia="ja-JP"/>
        </w:rPr>
        <w:t>Ensure respectful attitudes and behaviors</w:t>
      </w:r>
      <w:r>
        <w:rPr>
          <w:rFonts w:eastAsia="MS Mincho" w:cstheme="minorHAnsi"/>
          <w:lang w:eastAsia="ja-JP"/>
        </w:rPr>
        <w:t>. Like any other OVC program beneficiaries, children of FSWs and their mothers deserve to be treated with r</w:t>
      </w:r>
      <w:r>
        <w:rPr>
          <w:rFonts w:eastAsia="Times New Roman" w:cstheme="minorHAnsi"/>
        </w:rPr>
        <w:t>espect, regardless of FSWs’ behaviors or lifestyle. Frontline workers working directly with this population (e.g., case workers) must be trained to understand the need to always be respectful in their interactions with FSWs and their children.</w:t>
      </w:r>
    </w:p>
    <w:p w14:paraId="31DA0E56" w14:textId="575B0396" w:rsidR="0048549B" w:rsidRPr="0048549B" w:rsidRDefault="0048549B" w:rsidP="0048549B">
      <w:pPr>
        <w:spacing w:line="240" w:lineRule="auto"/>
        <w:rPr>
          <w:color w:val="000000"/>
          <w:shd w:val="clear" w:color="auto" w:fill="FFFFFF"/>
        </w:rPr>
      </w:pPr>
      <w:r>
        <w:rPr>
          <w:b/>
          <w:bCs/>
          <w:color w:val="000000"/>
          <w:shd w:val="clear" w:color="auto" w:fill="FFFFFF"/>
        </w:rPr>
        <w:t>Show empathy</w:t>
      </w:r>
      <w:r>
        <w:rPr>
          <w:color w:val="000000"/>
          <w:shd w:val="clear" w:color="auto" w:fill="FFFFFF"/>
        </w:rPr>
        <w:t>: Empathy (the ability to understand someone else’s personal experience and feelings) will help build rapport and trust in the relationship between OVC case workers and FSWs and their children and will promote cooperation on the part of the FSWs.</w:t>
      </w:r>
    </w:p>
    <w:p w14:paraId="616C52A9" w14:textId="21AE33E2" w:rsidR="00BD7DAB" w:rsidRDefault="00BD7DAB" w:rsidP="0048549B">
      <w:r w:rsidRPr="0048549B">
        <w:br w:type="page"/>
      </w:r>
    </w:p>
    <w:p w14:paraId="1D1F18B9" w14:textId="64DB69F6" w:rsidR="0048549B" w:rsidRDefault="0048549B" w:rsidP="00D13D51">
      <w:pPr>
        <w:pStyle w:val="Heading2"/>
        <w:tabs>
          <w:tab w:val="left" w:pos="1440"/>
        </w:tabs>
        <w:ind w:left="1440" w:hanging="1440"/>
        <w:rPr>
          <w:bdr w:val="none" w:sz="0" w:space="0" w:color="auto" w:frame="1"/>
        </w:rPr>
      </w:pPr>
      <w:bookmarkStart w:id="108" w:name="_Handout_6:_"/>
      <w:bookmarkStart w:id="109" w:name="_Toc84409633"/>
      <w:bookmarkEnd w:id="108"/>
      <w:r>
        <w:rPr>
          <w:bdr w:val="none" w:sz="0" w:space="0" w:color="auto" w:frame="1"/>
        </w:rPr>
        <w:lastRenderedPageBreak/>
        <w:t xml:space="preserve">Handout 6: </w:t>
      </w:r>
      <w:r w:rsidR="00D13D51">
        <w:rPr>
          <w:bdr w:val="none" w:sz="0" w:space="0" w:color="auto" w:frame="1"/>
        </w:rPr>
        <w:tab/>
      </w:r>
      <w:r>
        <w:rPr>
          <w:bdr w:val="none" w:sz="0" w:space="0" w:color="auto" w:frame="1"/>
        </w:rPr>
        <w:t>Personal Values that Will Help Me Deliver Safe and Acceptable Services to FSWs and their Children</w:t>
      </w:r>
      <w:bookmarkEnd w:id="109"/>
    </w:p>
    <w:p w14:paraId="35DFFE24" w14:textId="77777777" w:rsidR="0048549B" w:rsidRPr="00D13D51" w:rsidRDefault="0048549B" w:rsidP="004F00BF">
      <w:pPr>
        <w:numPr>
          <w:ilvl w:val="0"/>
          <w:numId w:val="57"/>
        </w:numPr>
        <w:shd w:val="clear" w:color="auto" w:fill="FFFFFF"/>
        <w:spacing w:line="240" w:lineRule="auto"/>
        <w:ind w:left="360"/>
        <w:rPr>
          <w:rFonts w:asciiTheme="majorHAnsi" w:eastAsia="Segoe UI" w:hAnsiTheme="majorHAnsi" w:cstheme="majorHAnsi"/>
        </w:rPr>
      </w:pPr>
      <w:r w:rsidRPr="00D13D51">
        <w:rPr>
          <w:rFonts w:asciiTheme="majorHAnsi" w:eastAsia="Segoe UI" w:hAnsiTheme="majorHAnsi" w:cstheme="majorHAnsi"/>
          <w:b/>
        </w:rPr>
        <w:t xml:space="preserve">Accepting </w:t>
      </w:r>
      <w:r w:rsidRPr="00D13D51">
        <w:rPr>
          <w:rFonts w:asciiTheme="majorHAnsi" w:eastAsia="Segoe UI" w:hAnsiTheme="majorHAnsi" w:cstheme="majorHAnsi"/>
        </w:rPr>
        <w:t>— I accept that others may have behaviors and lifestyles that are different from my own, and I won’t judge or stigmatize them for who they are.</w:t>
      </w:r>
    </w:p>
    <w:p w14:paraId="5077DEED" w14:textId="77777777" w:rsidR="0048549B" w:rsidRPr="00D13D51" w:rsidRDefault="0048549B" w:rsidP="004F00BF">
      <w:pPr>
        <w:numPr>
          <w:ilvl w:val="0"/>
          <w:numId w:val="57"/>
        </w:numPr>
        <w:shd w:val="clear" w:color="auto" w:fill="FFFFFF"/>
        <w:spacing w:line="240" w:lineRule="auto"/>
        <w:ind w:left="360"/>
        <w:rPr>
          <w:rFonts w:asciiTheme="majorHAnsi" w:eastAsia="Segoe UI" w:hAnsiTheme="majorHAnsi" w:cstheme="majorHAnsi"/>
        </w:rPr>
      </w:pPr>
      <w:r w:rsidRPr="00D13D51">
        <w:rPr>
          <w:rFonts w:asciiTheme="majorHAnsi" w:eastAsia="Segoe UI" w:hAnsiTheme="majorHAnsi" w:cstheme="majorHAnsi"/>
          <w:b/>
        </w:rPr>
        <w:t>Open-minded</w:t>
      </w:r>
      <w:r w:rsidRPr="00D13D51">
        <w:rPr>
          <w:rFonts w:asciiTheme="majorHAnsi" w:eastAsia="Segoe UI" w:hAnsiTheme="majorHAnsi" w:cstheme="majorHAnsi"/>
        </w:rPr>
        <w:t xml:space="preserve"> — I will remain open-minded toward people whose beliefs, behaviors, and cultures are different from mine.</w:t>
      </w:r>
    </w:p>
    <w:p w14:paraId="79575710" w14:textId="77777777" w:rsidR="0048549B" w:rsidRPr="00D13D51" w:rsidRDefault="0048549B" w:rsidP="004F00BF">
      <w:pPr>
        <w:numPr>
          <w:ilvl w:val="0"/>
          <w:numId w:val="57"/>
        </w:numPr>
        <w:shd w:val="clear" w:color="auto" w:fill="FFFFFF"/>
        <w:spacing w:line="240" w:lineRule="auto"/>
        <w:ind w:left="360"/>
        <w:rPr>
          <w:rFonts w:asciiTheme="majorHAnsi" w:eastAsia="Segoe UI" w:hAnsiTheme="majorHAnsi" w:cstheme="majorHAnsi"/>
        </w:rPr>
      </w:pPr>
      <w:r w:rsidRPr="00D13D51">
        <w:rPr>
          <w:rFonts w:asciiTheme="majorHAnsi" w:eastAsia="Segoe UI" w:hAnsiTheme="majorHAnsi" w:cstheme="majorHAnsi"/>
          <w:b/>
        </w:rPr>
        <w:t>Educated</w:t>
      </w:r>
      <w:r w:rsidRPr="00D13D51">
        <w:rPr>
          <w:rFonts w:asciiTheme="majorHAnsi" w:eastAsia="Segoe UI" w:hAnsiTheme="majorHAnsi" w:cstheme="majorHAnsi"/>
        </w:rPr>
        <w:t xml:space="preserve"> — I will continue to educate myself and others about FSWs and their children so we can provide quality services that meet their needs.</w:t>
      </w:r>
    </w:p>
    <w:p w14:paraId="60C61D26" w14:textId="77777777" w:rsidR="0048549B" w:rsidRPr="00D13D51" w:rsidRDefault="0048549B" w:rsidP="004F00BF">
      <w:pPr>
        <w:numPr>
          <w:ilvl w:val="0"/>
          <w:numId w:val="57"/>
        </w:numPr>
        <w:shd w:val="clear" w:color="auto" w:fill="FFFFFF"/>
        <w:spacing w:line="240" w:lineRule="auto"/>
        <w:ind w:left="360"/>
        <w:rPr>
          <w:rFonts w:asciiTheme="majorHAnsi" w:eastAsia="Segoe UI" w:hAnsiTheme="majorHAnsi" w:cstheme="majorHAnsi"/>
        </w:rPr>
      </w:pPr>
      <w:r w:rsidRPr="00D13D51">
        <w:rPr>
          <w:rFonts w:asciiTheme="majorHAnsi" w:eastAsia="Segoe UI" w:hAnsiTheme="majorHAnsi" w:cstheme="majorHAnsi"/>
          <w:b/>
        </w:rPr>
        <w:t xml:space="preserve">Respectful </w:t>
      </w:r>
      <w:r w:rsidRPr="00D13D51">
        <w:rPr>
          <w:rFonts w:asciiTheme="majorHAnsi" w:eastAsia="Segoe UI" w:hAnsiTheme="majorHAnsi" w:cstheme="majorHAnsi"/>
        </w:rPr>
        <w:t xml:space="preserve">— I will respect all FSW mothers, regardless of their lifestyle and sexual behaviors, and ensure they are treated equally and fairly. I will ensure </w:t>
      </w:r>
      <w:proofErr w:type="gramStart"/>
      <w:r w:rsidRPr="00D13D51">
        <w:rPr>
          <w:rFonts w:asciiTheme="majorHAnsi" w:eastAsia="Segoe UI" w:hAnsiTheme="majorHAnsi" w:cstheme="majorHAnsi"/>
        </w:rPr>
        <w:t>FSWs</w:t>
      </w:r>
      <w:proofErr w:type="gramEnd"/>
      <w:r w:rsidRPr="00D13D51">
        <w:rPr>
          <w:rFonts w:asciiTheme="majorHAnsi" w:eastAsia="Segoe UI" w:hAnsiTheme="majorHAnsi" w:cstheme="majorHAnsi"/>
        </w:rPr>
        <w:t xml:space="preserve"> and their children are always treated with dignity when receiving services and respect their right to make their own decisions and accept or decline services.</w:t>
      </w:r>
    </w:p>
    <w:p w14:paraId="16C409B9" w14:textId="77777777" w:rsidR="0048549B" w:rsidRPr="00D13D51" w:rsidRDefault="0048549B" w:rsidP="004F00BF">
      <w:pPr>
        <w:numPr>
          <w:ilvl w:val="0"/>
          <w:numId w:val="57"/>
        </w:numPr>
        <w:shd w:val="clear" w:color="auto" w:fill="FFFFFF"/>
        <w:spacing w:line="240" w:lineRule="auto"/>
        <w:ind w:left="360"/>
        <w:rPr>
          <w:rFonts w:asciiTheme="majorHAnsi" w:eastAsia="Segoe UI" w:hAnsiTheme="majorHAnsi" w:cstheme="majorHAnsi"/>
        </w:rPr>
      </w:pPr>
      <w:r w:rsidRPr="00D13D51">
        <w:rPr>
          <w:rFonts w:asciiTheme="majorHAnsi" w:eastAsia="Segoe UI" w:hAnsiTheme="majorHAnsi" w:cstheme="majorHAnsi"/>
          <w:b/>
        </w:rPr>
        <w:t>Committed</w:t>
      </w:r>
      <w:r w:rsidRPr="00D13D51">
        <w:rPr>
          <w:rFonts w:asciiTheme="majorHAnsi" w:eastAsia="Segoe UI" w:hAnsiTheme="majorHAnsi" w:cstheme="majorHAnsi"/>
        </w:rPr>
        <w:t xml:space="preserve"> — I am committed to providing quality, caring services to FSWs and their children because I care about people who have been rejected, ostracized, stigmatized, and abused. </w:t>
      </w:r>
    </w:p>
    <w:p w14:paraId="4D62563C" w14:textId="77777777" w:rsidR="0048549B" w:rsidRPr="00D13D51" w:rsidRDefault="0048549B" w:rsidP="004F00BF">
      <w:pPr>
        <w:numPr>
          <w:ilvl w:val="0"/>
          <w:numId w:val="57"/>
        </w:numPr>
        <w:shd w:val="clear" w:color="auto" w:fill="FFFFFF"/>
        <w:spacing w:line="240" w:lineRule="auto"/>
        <w:ind w:left="360"/>
        <w:rPr>
          <w:rFonts w:asciiTheme="majorHAnsi" w:eastAsia="Segoe UI" w:hAnsiTheme="majorHAnsi" w:cstheme="majorHAnsi"/>
        </w:rPr>
      </w:pPr>
      <w:r w:rsidRPr="00D13D51">
        <w:rPr>
          <w:rFonts w:asciiTheme="majorHAnsi" w:eastAsia="Segoe UI" w:hAnsiTheme="majorHAnsi" w:cstheme="majorHAnsi"/>
          <w:b/>
        </w:rPr>
        <w:t>Compassionate</w:t>
      </w:r>
      <w:r w:rsidRPr="00D13D51">
        <w:rPr>
          <w:rFonts w:asciiTheme="majorHAnsi" w:eastAsia="Segoe UI" w:hAnsiTheme="majorHAnsi" w:cstheme="majorHAnsi"/>
        </w:rPr>
        <w:t xml:space="preserve"> — I will reflect on times when I’ve felt isolated, discriminated against, violated, and rejected; this will remind me to feel compassion for FSWs and their children. </w:t>
      </w:r>
    </w:p>
    <w:p w14:paraId="3430B138" w14:textId="77777777" w:rsidR="0048549B" w:rsidRPr="00D13D51" w:rsidRDefault="0048549B" w:rsidP="004F00BF">
      <w:pPr>
        <w:numPr>
          <w:ilvl w:val="0"/>
          <w:numId w:val="57"/>
        </w:numPr>
        <w:shd w:val="clear" w:color="auto" w:fill="FFFFFF"/>
        <w:spacing w:line="240" w:lineRule="auto"/>
        <w:ind w:left="360"/>
        <w:rPr>
          <w:rFonts w:asciiTheme="majorHAnsi" w:eastAsia="Segoe UI" w:hAnsiTheme="majorHAnsi" w:cstheme="majorHAnsi"/>
        </w:rPr>
      </w:pPr>
      <w:r w:rsidRPr="00D13D51">
        <w:rPr>
          <w:rFonts w:asciiTheme="majorHAnsi" w:eastAsia="Segoe UI" w:hAnsiTheme="majorHAnsi" w:cstheme="majorHAnsi"/>
          <w:b/>
        </w:rPr>
        <w:t xml:space="preserve">Confidentiality </w:t>
      </w:r>
      <w:r w:rsidRPr="00D13D51">
        <w:rPr>
          <w:rFonts w:asciiTheme="majorHAnsi" w:eastAsia="Segoe UI" w:hAnsiTheme="majorHAnsi" w:cstheme="majorHAnsi"/>
        </w:rPr>
        <w:t xml:space="preserve">— I will work to ensure that all personal information for FSWs and their children is kept confidential. </w:t>
      </w:r>
    </w:p>
    <w:p w14:paraId="115B049E" w14:textId="77777777" w:rsidR="0048549B" w:rsidRPr="00D13D51" w:rsidRDefault="0048549B" w:rsidP="004F00BF">
      <w:pPr>
        <w:numPr>
          <w:ilvl w:val="0"/>
          <w:numId w:val="57"/>
        </w:numPr>
        <w:shd w:val="clear" w:color="auto" w:fill="FFFFFF"/>
        <w:spacing w:line="240" w:lineRule="auto"/>
        <w:ind w:left="360"/>
        <w:rPr>
          <w:rFonts w:asciiTheme="majorHAnsi" w:eastAsia="Segoe UI" w:hAnsiTheme="majorHAnsi" w:cstheme="majorHAnsi"/>
        </w:rPr>
      </w:pPr>
      <w:r w:rsidRPr="00D13D51">
        <w:rPr>
          <w:rFonts w:asciiTheme="majorHAnsi" w:eastAsia="Segoe UI" w:hAnsiTheme="majorHAnsi" w:cstheme="majorHAnsi"/>
          <w:b/>
        </w:rPr>
        <w:t xml:space="preserve">Positive </w:t>
      </w:r>
      <w:r w:rsidRPr="00D13D51">
        <w:rPr>
          <w:rFonts w:asciiTheme="majorHAnsi" w:eastAsia="Segoe UI" w:hAnsiTheme="majorHAnsi" w:cstheme="majorHAnsi"/>
        </w:rPr>
        <w:t>— I will remain positive in my attitude toward assisting FSWs and their children.</w:t>
      </w:r>
    </w:p>
    <w:p w14:paraId="2BADAB72" w14:textId="77777777" w:rsidR="0048549B" w:rsidRPr="00D13D51" w:rsidRDefault="0048549B" w:rsidP="004F00BF">
      <w:pPr>
        <w:numPr>
          <w:ilvl w:val="0"/>
          <w:numId w:val="57"/>
        </w:numPr>
        <w:shd w:val="clear" w:color="auto" w:fill="FFFFFF"/>
        <w:spacing w:line="240" w:lineRule="auto"/>
        <w:ind w:left="360"/>
        <w:rPr>
          <w:rFonts w:asciiTheme="majorHAnsi" w:eastAsia="Segoe UI" w:hAnsiTheme="majorHAnsi" w:cstheme="majorHAnsi"/>
        </w:rPr>
      </w:pPr>
      <w:r w:rsidRPr="00D13D51">
        <w:rPr>
          <w:rFonts w:asciiTheme="majorHAnsi" w:eastAsia="Segoe UI" w:hAnsiTheme="majorHAnsi" w:cstheme="majorHAnsi"/>
          <w:b/>
        </w:rPr>
        <w:t xml:space="preserve">Motivated </w:t>
      </w:r>
      <w:r w:rsidRPr="00D13D51">
        <w:rPr>
          <w:rFonts w:asciiTheme="majorHAnsi" w:eastAsia="Segoe UI" w:hAnsiTheme="majorHAnsi" w:cstheme="majorHAnsi"/>
        </w:rPr>
        <w:t>— I am motivated to provide quality services to FSWs and their children because I know that this will give them a better quality of life.</w:t>
      </w:r>
    </w:p>
    <w:p w14:paraId="7BF9BD14" w14:textId="77777777" w:rsidR="0048549B" w:rsidRPr="00D13D51" w:rsidRDefault="0048549B" w:rsidP="004F00BF">
      <w:pPr>
        <w:numPr>
          <w:ilvl w:val="0"/>
          <w:numId w:val="57"/>
        </w:numPr>
        <w:shd w:val="clear" w:color="auto" w:fill="FFFFFF"/>
        <w:spacing w:line="240" w:lineRule="auto"/>
        <w:ind w:left="360"/>
        <w:rPr>
          <w:rFonts w:asciiTheme="majorHAnsi" w:eastAsia="Segoe UI" w:hAnsiTheme="majorHAnsi" w:cstheme="majorHAnsi"/>
        </w:rPr>
      </w:pPr>
      <w:r w:rsidRPr="00D13D51">
        <w:rPr>
          <w:rFonts w:asciiTheme="majorHAnsi" w:eastAsia="Segoe UI" w:hAnsiTheme="majorHAnsi" w:cstheme="majorHAnsi"/>
          <w:b/>
        </w:rPr>
        <w:t>Connected</w:t>
      </w:r>
      <w:r w:rsidRPr="00D13D51">
        <w:rPr>
          <w:rFonts w:asciiTheme="majorHAnsi" w:eastAsia="Segoe UI" w:hAnsiTheme="majorHAnsi" w:cstheme="majorHAnsi"/>
        </w:rPr>
        <w:t xml:space="preserve"> — I will work to establish referral relationships that help meet the needs of FSWs and their children.</w:t>
      </w:r>
    </w:p>
    <w:p w14:paraId="08FCA5A4" w14:textId="77777777" w:rsidR="0048549B" w:rsidRPr="00D13D51" w:rsidRDefault="0048549B" w:rsidP="00D13D51">
      <w:pPr>
        <w:spacing w:line="240" w:lineRule="auto"/>
        <w:rPr>
          <w:rFonts w:asciiTheme="majorHAnsi" w:eastAsia="Arial Unicode MS" w:hAnsiTheme="majorHAnsi" w:cstheme="majorHAnsi"/>
          <w:bCs/>
        </w:rPr>
      </w:pPr>
      <w:r w:rsidRPr="00D13D51">
        <w:rPr>
          <w:rFonts w:asciiTheme="majorHAnsi" w:eastAsia="Arial Unicode MS" w:hAnsiTheme="majorHAnsi" w:cstheme="majorHAnsi"/>
          <w:bCs/>
        </w:rPr>
        <w:t>I hereby commit to letting these values guide my work to support FSWs and their children.</w:t>
      </w:r>
    </w:p>
    <w:p w14:paraId="5F6B2CBD" w14:textId="77777777" w:rsidR="0048549B" w:rsidRPr="00D13D51" w:rsidRDefault="0048549B" w:rsidP="00D13D51">
      <w:pPr>
        <w:spacing w:line="240" w:lineRule="auto"/>
        <w:rPr>
          <w:rFonts w:asciiTheme="majorHAnsi" w:eastAsia="Arial Unicode MS" w:hAnsiTheme="majorHAnsi" w:cstheme="majorHAnsi"/>
          <w:bCs/>
        </w:rPr>
      </w:pPr>
    </w:p>
    <w:p w14:paraId="764F705F" w14:textId="77777777" w:rsidR="0048549B" w:rsidRPr="00D13D51" w:rsidRDefault="0048549B" w:rsidP="00D13D51">
      <w:pPr>
        <w:spacing w:line="240" w:lineRule="auto"/>
        <w:rPr>
          <w:rFonts w:asciiTheme="majorHAnsi" w:eastAsia="Arial Unicode MS" w:hAnsiTheme="majorHAnsi" w:cstheme="majorHAnsi"/>
          <w:bCs/>
          <w:color w:val="323E4F" w:themeColor="text2" w:themeShade="BF"/>
        </w:rPr>
      </w:pPr>
      <w:r w:rsidRPr="00D13D51">
        <w:rPr>
          <w:rFonts w:asciiTheme="majorHAnsi" w:eastAsia="Arial Unicode MS" w:hAnsiTheme="majorHAnsi" w:cstheme="majorHAnsi"/>
          <w:bCs/>
          <w:color w:val="323E4F" w:themeColor="text2" w:themeShade="BF"/>
        </w:rPr>
        <w:t>______________________________________                     ____________________</w:t>
      </w:r>
    </w:p>
    <w:p w14:paraId="330923D1" w14:textId="34A0986C" w:rsidR="0048549B" w:rsidRPr="00D13D51" w:rsidRDefault="0048549B" w:rsidP="00D13D51">
      <w:pPr>
        <w:rPr>
          <w:rFonts w:asciiTheme="majorHAnsi" w:hAnsiTheme="majorHAnsi" w:cstheme="majorHAnsi"/>
        </w:rPr>
      </w:pPr>
      <w:r w:rsidRPr="00D13D51">
        <w:rPr>
          <w:rFonts w:asciiTheme="majorHAnsi" w:eastAsia="Arial Unicode MS" w:hAnsiTheme="majorHAnsi" w:cstheme="majorHAnsi"/>
          <w:b/>
          <w:color w:val="323E4F" w:themeColor="text2" w:themeShade="BF"/>
        </w:rPr>
        <w:t xml:space="preserve">Signature  </w:t>
      </w:r>
      <w:r w:rsidRPr="00D13D51">
        <w:rPr>
          <w:rFonts w:asciiTheme="majorHAnsi" w:eastAsia="Arial Unicode MS" w:hAnsiTheme="majorHAnsi" w:cstheme="majorHAnsi"/>
          <w:bCs/>
          <w:color w:val="323E4F" w:themeColor="text2" w:themeShade="BF"/>
        </w:rPr>
        <w:t xml:space="preserve">                                                                              </w:t>
      </w:r>
      <w:r w:rsidR="00D13D51">
        <w:rPr>
          <w:rFonts w:asciiTheme="majorHAnsi" w:eastAsia="Arial Unicode MS" w:hAnsiTheme="majorHAnsi" w:cstheme="majorHAnsi"/>
          <w:bCs/>
          <w:color w:val="323E4F" w:themeColor="text2" w:themeShade="BF"/>
        </w:rPr>
        <w:t xml:space="preserve"> </w:t>
      </w:r>
      <w:r w:rsidRPr="00D13D51">
        <w:rPr>
          <w:rFonts w:asciiTheme="majorHAnsi" w:eastAsia="Arial Unicode MS" w:hAnsiTheme="majorHAnsi" w:cstheme="majorHAnsi"/>
          <w:b/>
          <w:color w:val="323E4F" w:themeColor="text2" w:themeShade="BF"/>
        </w:rPr>
        <w:t>Date</w:t>
      </w:r>
    </w:p>
    <w:p w14:paraId="76CC28AC" w14:textId="5FC16709" w:rsidR="0048549B" w:rsidRPr="00D13D51" w:rsidRDefault="00E12175" w:rsidP="00D13D51">
      <w:pPr>
        <w:shd w:val="clear" w:color="auto" w:fill="auto"/>
        <w:spacing w:after="160"/>
        <w:rPr>
          <w:rFonts w:asciiTheme="majorHAnsi" w:hAnsiTheme="majorHAnsi" w:cstheme="majorHAnsi"/>
        </w:rPr>
      </w:pPr>
      <w:r>
        <w:rPr>
          <w:sz w:val="20"/>
          <w:szCs w:val="20"/>
        </w:rPr>
        <w:t>Source: Adapted from Linkages across the Continuum of HIV Services for Key Populations Affected by HIV (LINKAGES). Health4All: Training Health Workers for the Provision of Quality, Stigma-Free HIV Services for Key Populations. Durham (NC): LINKAGES, FHI 360; 2018.</w:t>
      </w:r>
      <w:r w:rsidR="0048549B" w:rsidRPr="00D13D51">
        <w:rPr>
          <w:rFonts w:asciiTheme="majorHAnsi" w:hAnsiTheme="majorHAnsi" w:cstheme="majorHAnsi"/>
        </w:rPr>
        <w:br w:type="page"/>
      </w:r>
    </w:p>
    <w:tbl>
      <w:tblPr>
        <w:tblStyle w:val="TableGrid6"/>
        <w:tblW w:w="0" w:type="auto"/>
        <w:tblInd w:w="85" w:type="dxa"/>
        <w:tblCellMar>
          <w:top w:w="43" w:type="dxa"/>
          <w:bottom w:w="43" w:type="dxa"/>
        </w:tblCellMar>
        <w:tblLook w:val="04A0" w:firstRow="1" w:lastRow="0" w:firstColumn="1" w:lastColumn="0" w:noHBand="0" w:noVBand="1"/>
      </w:tblPr>
      <w:tblGrid>
        <w:gridCol w:w="6382"/>
        <w:gridCol w:w="1504"/>
        <w:gridCol w:w="1343"/>
      </w:tblGrid>
      <w:tr w:rsidR="00BD7DAB" w14:paraId="1FE48B26" w14:textId="77777777" w:rsidTr="00E12175">
        <w:tc>
          <w:tcPr>
            <w:tcW w:w="9229" w:type="dxa"/>
            <w:gridSpan w:val="3"/>
            <w:tcBorders>
              <w:top w:val="nil"/>
              <w:left w:val="nil"/>
              <w:bottom w:val="single" w:sz="4" w:space="0" w:color="auto"/>
              <w:right w:val="nil"/>
            </w:tcBorders>
          </w:tcPr>
          <w:p w14:paraId="44AF9B45" w14:textId="39613D1A" w:rsidR="00BD7DAB" w:rsidRDefault="00BD7DAB" w:rsidP="006B2C07">
            <w:pPr>
              <w:pStyle w:val="Heading2"/>
              <w:tabs>
                <w:tab w:val="left" w:pos="1440"/>
              </w:tabs>
              <w:spacing w:after="120"/>
              <w:ind w:left="-14" w:firstLine="0"/>
              <w:outlineLvl w:val="1"/>
              <w:rPr>
                <w:rFonts w:eastAsiaTheme="minorHAnsi" w:cstheme="minorBidi"/>
                <w:b w:val="0"/>
                <w:bCs w:val="0"/>
                <w:color w:val="auto"/>
                <w:sz w:val="28"/>
                <w:szCs w:val="28"/>
                <w:bdr w:val="none" w:sz="0" w:space="0" w:color="auto"/>
              </w:rPr>
            </w:pPr>
            <w:bookmarkStart w:id="110" w:name="_Handout_7:_Providing"/>
            <w:bookmarkEnd w:id="110"/>
            <w:r>
              <w:rPr>
                <w:rFonts w:ascii="Calibri" w:hAnsi="Calibri" w:cstheme="majorBidi"/>
                <w:bdr w:val="none" w:sz="0" w:space="0" w:color="auto" w:frame="1"/>
              </w:rPr>
              <w:lastRenderedPageBreak/>
              <w:br w:type="page"/>
            </w:r>
            <w:bookmarkStart w:id="111" w:name="_Toc71267892"/>
            <w:bookmarkStart w:id="112" w:name="_Toc84409634"/>
            <w:r>
              <w:rPr>
                <w:bdr w:val="none" w:sz="0" w:space="0" w:color="auto" w:frame="1"/>
              </w:rPr>
              <w:t>Handout 7:</w:t>
            </w:r>
            <w:r w:rsidR="006B2C07">
              <w:rPr>
                <w:bdr w:val="none" w:sz="0" w:space="0" w:color="auto" w:frame="1"/>
              </w:rPr>
              <w:tab/>
            </w:r>
            <w:r>
              <w:rPr>
                <w:bdr w:val="none" w:sz="0" w:space="0" w:color="auto" w:frame="1"/>
              </w:rPr>
              <w:t>Providing Care and Support for Children of FSWs</w:t>
            </w:r>
            <w:bookmarkEnd w:id="111"/>
            <w:r w:rsidR="00D13D51">
              <w:rPr>
                <w:bdr w:val="none" w:sz="0" w:space="0" w:color="auto" w:frame="1"/>
              </w:rPr>
              <w:t xml:space="preserve"> </w:t>
            </w:r>
            <w:bookmarkStart w:id="113" w:name="_Toc71267893"/>
            <w:r w:rsidR="001C6F71">
              <w:rPr>
                <w:bdr w:val="none" w:sz="0" w:space="0" w:color="auto" w:frame="1"/>
              </w:rPr>
              <w:br/>
            </w:r>
            <w:r w:rsidR="001C6F71">
              <w:rPr>
                <w:bdr w:val="none" w:sz="0" w:space="0" w:color="auto" w:frame="1"/>
              </w:rPr>
              <w:tab/>
            </w:r>
            <w:r>
              <w:rPr>
                <w:bdr w:val="none" w:sz="0" w:space="0" w:color="auto" w:frame="1"/>
              </w:rPr>
              <w:t>Organization/OVC Program Self-Assessment</w:t>
            </w:r>
            <w:bookmarkEnd w:id="112"/>
            <w:bookmarkEnd w:id="113"/>
          </w:p>
        </w:tc>
      </w:tr>
      <w:tr w:rsidR="00E12175" w:rsidRPr="00E12175" w14:paraId="5D86EFFB" w14:textId="77777777" w:rsidTr="00E12175">
        <w:tc>
          <w:tcPr>
            <w:tcW w:w="6413" w:type="dxa"/>
            <w:tcBorders>
              <w:top w:val="single" w:sz="4" w:space="0" w:color="auto"/>
              <w:left w:val="single" w:sz="4" w:space="0" w:color="auto"/>
              <w:bottom w:val="single" w:sz="4" w:space="0" w:color="auto"/>
              <w:right w:val="single" w:sz="4" w:space="0" w:color="auto"/>
            </w:tcBorders>
            <w:shd w:val="clear" w:color="auto" w:fill="E7E6E6" w:themeFill="background2"/>
          </w:tcPr>
          <w:p w14:paraId="19888770" w14:textId="5896F82B" w:rsidR="00E12175" w:rsidRDefault="00E12175" w:rsidP="00E12175">
            <w:pPr>
              <w:shd w:val="clear" w:color="auto" w:fill="auto"/>
              <w:spacing w:before="0"/>
              <w:contextualSpacing/>
            </w:pPr>
            <w:r w:rsidRPr="00D13D51">
              <w:rPr>
                <w:b/>
                <w:bCs/>
              </w:rPr>
              <w:t>Assessment Criteria</w:t>
            </w:r>
          </w:p>
        </w:tc>
        <w:tc>
          <w:tcPr>
            <w:tcW w:w="1481" w:type="dxa"/>
            <w:tcBorders>
              <w:top w:val="single" w:sz="4" w:space="0" w:color="auto"/>
              <w:left w:val="single" w:sz="4" w:space="0" w:color="auto"/>
              <w:bottom w:val="single" w:sz="4" w:space="0" w:color="auto"/>
              <w:right w:val="single" w:sz="4" w:space="0" w:color="auto"/>
            </w:tcBorders>
            <w:shd w:val="clear" w:color="auto" w:fill="E7E6E6" w:themeFill="background2"/>
          </w:tcPr>
          <w:p w14:paraId="25C0915B" w14:textId="3CE3AE87" w:rsidR="00E12175" w:rsidRPr="00E12175" w:rsidRDefault="00E12175" w:rsidP="00E12175">
            <w:pPr>
              <w:shd w:val="clear" w:color="auto" w:fill="auto"/>
              <w:spacing w:before="0"/>
              <w:contextualSpacing/>
              <w:jc w:val="center"/>
              <w:rPr>
                <w:b/>
                <w:bCs/>
              </w:rPr>
            </w:pPr>
            <w:r>
              <w:rPr>
                <w:b/>
                <w:bCs/>
              </w:rPr>
              <w:t>Yes</w:t>
            </w:r>
          </w:p>
        </w:tc>
        <w:tc>
          <w:tcPr>
            <w:tcW w:w="1335" w:type="dxa"/>
            <w:tcBorders>
              <w:top w:val="single" w:sz="4" w:space="0" w:color="auto"/>
              <w:left w:val="single" w:sz="4" w:space="0" w:color="auto"/>
              <w:bottom w:val="single" w:sz="4" w:space="0" w:color="auto"/>
              <w:right w:val="single" w:sz="4" w:space="0" w:color="auto"/>
            </w:tcBorders>
            <w:shd w:val="clear" w:color="auto" w:fill="E7E6E6" w:themeFill="background2"/>
          </w:tcPr>
          <w:p w14:paraId="67951657" w14:textId="2A561494" w:rsidR="00E12175" w:rsidRPr="00E12175" w:rsidRDefault="00E12175" w:rsidP="00E12175">
            <w:pPr>
              <w:shd w:val="clear" w:color="auto" w:fill="auto"/>
              <w:spacing w:before="0"/>
              <w:contextualSpacing/>
              <w:jc w:val="center"/>
              <w:rPr>
                <w:b/>
                <w:bCs/>
              </w:rPr>
            </w:pPr>
            <w:r>
              <w:rPr>
                <w:b/>
                <w:bCs/>
              </w:rPr>
              <w:t>No</w:t>
            </w:r>
          </w:p>
        </w:tc>
      </w:tr>
      <w:tr w:rsidR="00E12175" w14:paraId="72AAC228" w14:textId="77777777" w:rsidTr="00E12175">
        <w:tc>
          <w:tcPr>
            <w:tcW w:w="6413" w:type="dxa"/>
            <w:tcBorders>
              <w:top w:val="single" w:sz="4" w:space="0" w:color="auto"/>
              <w:left w:val="single" w:sz="4" w:space="0" w:color="auto"/>
              <w:bottom w:val="single" w:sz="4" w:space="0" w:color="auto"/>
              <w:right w:val="single" w:sz="4" w:space="0" w:color="auto"/>
            </w:tcBorders>
          </w:tcPr>
          <w:p w14:paraId="62C09D12" w14:textId="3FE095D5" w:rsidR="00BD7DAB" w:rsidRDefault="00BD7DAB" w:rsidP="004F00BF">
            <w:pPr>
              <w:numPr>
                <w:ilvl w:val="0"/>
                <w:numId w:val="58"/>
              </w:numPr>
              <w:shd w:val="clear" w:color="auto" w:fill="auto"/>
              <w:spacing w:before="0"/>
              <w:contextualSpacing/>
            </w:pPr>
            <w:r>
              <w:t>My organization/OVC program has a child protection policy and procedure and a protocol to ensure timely access to comprehensive post-violence care. The policy and procedure indicate the special protection needs of highly stigmatized and marginalized children, such as children of FSWs.</w:t>
            </w:r>
          </w:p>
        </w:tc>
        <w:tc>
          <w:tcPr>
            <w:tcW w:w="1481" w:type="dxa"/>
            <w:tcBorders>
              <w:top w:val="single" w:sz="4" w:space="0" w:color="auto"/>
              <w:left w:val="single" w:sz="4" w:space="0" w:color="auto"/>
              <w:bottom w:val="single" w:sz="4" w:space="0" w:color="auto"/>
              <w:right w:val="single" w:sz="4" w:space="0" w:color="auto"/>
            </w:tcBorders>
          </w:tcPr>
          <w:p w14:paraId="125695FB" w14:textId="77777777" w:rsidR="00BD7DAB" w:rsidRDefault="00BD7DAB">
            <w:pPr>
              <w:spacing w:after="255"/>
              <w:contextualSpacing/>
              <w:rPr>
                <w:sz w:val="28"/>
                <w:szCs w:val="28"/>
              </w:rPr>
            </w:pPr>
          </w:p>
        </w:tc>
        <w:tc>
          <w:tcPr>
            <w:tcW w:w="1335" w:type="dxa"/>
            <w:tcBorders>
              <w:top w:val="single" w:sz="4" w:space="0" w:color="auto"/>
              <w:left w:val="single" w:sz="4" w:space="0" w:color="auto"/>
              <w:bottom w:val="single" w:sz="4" w:space="0" w:color="auto"/>
              <w:right w:val="single" w:sz="4" w:space="0" w:color="auto"/>
            </w:tcBorders>
          </w:tcPr>
          <w:p w14:paraId="1EC47AE1" w14:textId="77777777" w:rsidR="00BD7DAB" w:rsidRDefault="00BD7DAB">
            <w:pPr>
              <w:spacing w:after="255"/>
              <w:contextualSpacing/>
              <w:rPr>
                <w:sz w:val="28"/>
                <w:szCs w:val="28"/>
              </w:rPr>
            </w:pPr>
          </w:p>
        </w:tc>
      </w:tr>
      <w:tr w:rsidR="00E12175" w14:paraId="2520C4C0" w14:textId="77777777" w:rsidTr="00E12175">
        <w:tc>
          <w:tcPr>
            <w:tcW w:w="6413" w:type="dxa"/>
            <w:tcBorders>
              <w:top w:val="single" w:sz="4" w:space="0" w:color="auto"/>
              <w:left w:val="single" w:sz="4" w:space="0" w:color="auto"/>
              <w:bottom w:val="single" w:sz="4" w:space="0" w:color="auto"/>
              <w:right w:val="single" w:sz="4" w:space="0" w:color="auto"/>
            </w:tcBorders>
          </w:tcPr>
          <w:p w14:paraId="18C504D8" w14:textId="25E0D5BC" w:rsidR="00BD7DAB" w:rsidRDefault="00BD7DAB" w:rsidP="004F00BF">
            <w:pPr>
              <w:numPr>
                <w:ilvl w:val="0"/>
                <w:numId w:val="58"/>
              </w:numPr>
              <w:shd w:val="clear" w:color="auto" w:fill="auto"/>
              <w:spacing w:before="0"/>
              <w:contextualSpacing/>
            </w:pPr>
            <w:r>
              <w:t>All OVC program staff and community cadres (e.g., case managers and case workers) in my organization/OVC program have been trained/oriented on the child protection policy and procedure and the post-violence care protocol.</w:t>
            </w:r>
          </w:p>
        </w:tc>
        <w:tc>
          <w:tcPr>
            <w:tcW w:w="1481" w:type="dxa"/>
            <w:tcBorders>
              <w:top w:val="single" w:sz="4" w:space="0" w:color="auto"/>
              <w:left w:val="single" w:sz="4" w:space="0" w:color="auto"/>
              <w:bottom w:val="single" w:sz="4" w:space="0" w:color="auto"/>
              <w:right w:val="single" w:sz="4" w:space="0" w:color="auto"/>
            </w:tcBorders>
          </w:tcPr>
          <w:p w14:paraId="5957930E" w14:textId="77777777" w:rsidR="00BD7DAB" w:rsidRDefault="00BD7DAB">
            <w:pPr>
              <w:spacing w:after="255"/>
              <w:contextualSpacing/>
              <w:rPr>
                <w:sz w:val="28"/>
                <w:szCs w:val="28"/>
              </w:rPr>
            </w:pPr>
          </w:p>
        </w:tc>
        <w:tc>
          <w:tcPr>
            <w:tcW w:w="1335" w:type="dxa"/>
            <w:tcBorders>
              <w:top w:val="single" w:sz="4" w:space="0" w:color="auto"/>
              <w:left w:val="single" w:sz="4" w:space="0" w:color="auto"/>
              <w:bottom w:val="single" w:sz="4" w:space="0" w:color="auto"/>
              <w:right w:val="single" w:sz="4" w:space="0" w:color="auto"/>
            </w:tcBorders>
          </w:tcPr>
          <w:p w14:paraId="0FB16FF5" w14:textId="77777777" w:rsidR="00BD7DAB" w:rsidRDefault="00BD7DAB">
            <w:pPr>
              <w:spacing w:after="255"/>
              <w:contextualSpacing/>
              <w:rPr>
                <w:sz w:val="28"/>
                <w:szCs w:val="28"/>
              </w:rPr>
            </w:pPr>
          </w:p>
        </w:tc>
      </w:tr>
      <w:tr w:rsidR="00E12175" w14:paraId="17B7E196" w14:textId="77777777" w:rsidTr="00E12175">
        <w:tc>
          <w:tcPr>
            <w:tcW w:w="6413" w:type="dxa"/>
            <w:tcBorders>
              <w:top w:val="single" w:sz="4" w:space="0" w:color="auto"/>
              <w:left w:val="single" w:sz="4" w:space="0" w:color="auto"/>
              <w:bottom w:val="single" w:sz="4" w:space="0" w:color="auto"/>
              <w:right w:val="single" w:sz="4" w:space="0" w:color="auto"/>
            </w:tcBorders>
          </w:tcPr>
          <w:p w14:paraId="36E040D8" w14:textId="3D746078" w:rsidR="00BD7DAB" w:rsidRDefault="00BD7DAB" w:rsidP="004F00BF">
            <w:pPr>
              <w:numPr>
                <w:ilvl w:val="0"/>
                <w:numId w:val="58"/>
              </w:numPr>
              <w:shd w:val="clear" w:color="auto" w:fill="auto"/>
              <w:spacing w:before="0"/>
              <w:contextualSpacing/>
            </w:pPr>
            <w:r>
              <w:t>My organization/OVC program has guidelines that help ensure the confidentiality of program beneficiaries’ personal information.</w:t>
            </w:r>
          </w:p>
        </w:tc>
        <w:tc>
          <w:tcPr>
            <w:tcW w:w="1481" w:type="dxa"/>
            <w:tcBorders>
              <w:top w:val="single" w:sz="4" w:space="0" w:color="auto"/>
              <w:left w:val="single" w:sz="4" w:space="0" w:color="auto"/>
              <w:bottom w:val="single" w:sz="4" w:space="0" w:color="auto"/>
              <w:right w:val="single" w:sz="4" w:space="0" w:color="auto"/>
            </w:tcBorders>
          </w:tcPr>
          <w:p w14:paraId="54246AD2" w14:textId="77777777" w:rsidR="00BD7DAB" w:rsidRDefault="00BD7DAB">
            <w:pPr>
              <w:spacing w:after="255"/>
              <w:contextualSpacing/>
              <w:rPr>
                <w:sz w:val="28"/>
                <w:szCs w:val="28"/>
              </w:rPr>
            </w:pPr>
          </w:p>
        </w:tc>
        <w:tc>
          <w:tcPr>
            <w:tcW w:w="1335" w:type="dxa"/>
            <w:tcBorders>
              <w:top w:val="single" w:sz="4" w:space="0" w:color="auto"/>
              <w:left w:val="single" w:sz="4" w:space="0" w:color="auto"/>
              <w:bottom w:val="single" w:sz="4" w:space="0" w:color="auto"/>
              <w:right w:val="single" w:sz="4" w:space="0" w:color="auto"/>
            </w:tcBorders>
          </w:tcPr>
          <w:p w14:paraId="1422D7A7" w14:textId="77777777" w:rsidR="00BD7DAB" w:rsidRDefault="00BD7DAB">
            <w:pPr>
              <w:spacing w:after="255"/>
              <w:contextualSpacing/>
              <w:rPr>
                <w:sz w:val="28"/>
                <w:szCs w:val="28"/>
              </w:rPr>
            </w:pPr>
          </w:p>
        </w:tc>
      </w:tr>
      <w:tr w:rsidR="00E12175" w14:paraId="098E968C" w14:textId="77777777" w:rsidTr="00E12175">
        <w:tc>
          <w:tcPr>
            <w:tcW w:w="6413" w:type="dxa"/>
            <w:tcBorders>
              <w:top w:val="single" w:sz="4" w:space="0" w:color="auto"/>
              <w:left w:val="single" w:sz="4" w:space="0" w:color="auto"/>
              <w:bottom w:val="single" w:sz="4" w:space="0" w:color="auto"/>
              <w:right w:val="single" w:sz="4" w:space="0" w:color="auto"/>
            </w:tcBorders>
          </w:tcPr>
          <w:p w14:paraId="6ECAE1C6" w14:textId="34A5A6E6" w:rsidR="00BD7DAB" w:rsidRDefault="00BD7DAB" w:rsidP="004F00BF">
            <w:pPr>
              <w:numPr>
                <w:ilvl w:val="0"/>
                <w:numId w:val="58"/>
              </w:numPr>
              <w:shd w:val="clear" w:color="auto" w:fill="auto"/>
              <w:spacing w:before="0"/>
              <w:contextualSpacing/>
            </w:pPr>
            <w:r>
              <w:t>All OVC program staff and community volunteers in my organization/OVC program have been trained/oriented on the guidelines to ensure confidentiality.</w:t>
            </w:r>
          </w:p>
        </w:tc>
        <w:tc>
          <w:tcPr>
            <w:tcW w:w="1481" w:type="dxa"/>
            <w:tcBorders>
              <w:top w:val="single" w:sz="4" w:space="0" w:color="auto"/>
              <w:left w:val="single" w:sz="4" w:space="0" w:color="auto"/>
              <w:bottom w:val="single" w:sz="4" w:space="0" w:color="auto"/>
              <w:right w:val="single" w:sz="4" w:space="0" w:color="auto"/>
            </w:tcBorders>
          </w:tcPr>
          <w:p w14:paraId="78444EFB" w14:textId="77777777" w:rsidR="00BD7DAB" w:rsidRDefault="00BD7DAB">
            <w:pPr>
              <w:spacing w:after="255"/>
              <w:contextualSpacing/>
              <w:rPr>
                <w:sz w:val="28"/>
                <w:szCs w:val="28"/>
              </w:rPr>
            </w:pPr>
          </w:p>
        </w:tc>
        <w:tc>
          <w:tcPr>
            <w:tcW w:w="1335" w:type="dxa"/>
            <w:tcBorders>
              <w:top w:val="single" w:sz="4" w:space="0" w:color="auto"/>
              <w:left w:val="single" w:sz="4" w:space="0" w:color="auto"/>
              <w:bottom w:val="single" w:sz="4" w:space="0" w:color="auto"/>
              <w:right w:val="single" w:sz="4" w:space="0" w:color="auto"/>
            </w:tcBorders>
          </w:tcPr>
          <w:p w14:paraId="6F96DC4E" w14:textId="77777777" w:rsidR="00BD7DAB" w:rsidRDefault="00BD7DAB">
            <w:pPr>
              <w:spacing w:after="255"/>
              <w:contextualSpacing/>
              <w:rPr>
                <w:sz w:val="28"/>
                <w:szCs w:val="28"/>
              </w:rPr>
            </w:pPr>
          </w:p>
        </w:tc>
      </w:tr>
      <w:tr w:rsidR="00E12175" w14:paraId="47D0279E" w14:textId="77777777" w:rsidTr="00E12175">
        <w:tc>
          <w:tcPr>
            <w:tcW w:w="6413" w:type="dxa"/>
            <w:tcBorders>
              <w:top w:val="single" w:sz="4" w:space="0" w:color="auto"/>
              <w:left w:val="single" w:sz="4" w:space="0" w:color="auto"/>
              <w:bottom w:val="single" w:sz="4" w:space="0" w:color="auto"/>
              <w:right w:val="single" w:sz="4" w:space="0" w:color="auto"/>
            </w:tcBorders>
          </w:tcPr>
          <w:p w14:paraId="27571FD8" w14:textId="52008E16" w:rsidR="00BD7DAB" w:rsidRDefault="00BD7DAB" w:rsidP="004F00BF">
            <w:pPr>
              <w:numPr>
                <w:ilvl w:val="0"/>
                <w:numId w:val="58"/>
              </w:numPr>
              <w:shd w:val="clear" w:color="auto" w:fill="auto"/>
              <w:spacing w:before="0"/>
              <w:contextualSpacing/>
            </w:pPr>
            <w:r>
              <w:t>All OVC program staff and community volunteers have signed a confidentiality agreement.</w:t>
            </w:r>
          </w:p>
        </w:tc>
        <w:tc>
          <w:tcPr>
            <w:tcW w:w="1481" w:type="dxa"/>
            <w:tcBorders>
              <w:top w:val="single" w:sz="4" w:space="0" w:color="auto"/>
              <w:left w:val="single" w:sz="4" w:space="0" w:color="auto"/>
              <w:bottom w:val="single" w:sz="4" w:space="0" w:color="auto"/>
              <w:right w:val="single" w:sz="4" w:space="0" w:color="auto"/>
            </w:tcBorders>
          </w:tcPr>
          <w:p w14:paraId="546D73F7" w14:textId="77777777" w:rsidR="00BD7DAB" w:rsidRDefault="00BD7DAB">
            <w:pPr>
              <w:spacing w:after="255"/>
              <w:contextualSpacing/>
              <w:rPr>
                <w:sz w:val="28"/>
                <w:szCs w:val="28"/>
              </w:rPr>
            </w:pPr>
          </w:p>
        </w:tc>
        <w:tc>
          <w:tcPr>
            <w:tcW w:w="1335" w:type="dxa"/>
            <w:tcBorders>
              <w:top w:val="single" w:sz="4" w:space="0" w:color="auto"/>
              <w:left w:val="single" w:sz="4" w:space="0" w:color="auto"/>
              <w:bottom w:val="single" w:sz="4" w:space="0" w:color="auto"/>
              <w:right w:val="single" w:sz="4" w:space="0" w:color="auto"/>
            </w:tcBorders>
          </w:tcPr>
          <w:p w14:paraId="0606A40D" w14:textId="77777777" w:rsidR="00BD7DAB" w:rsidRDefault="00BD7DAB">
            <w:pPr>
              <w:spacing w:after="255"/>
              <w:contextualSpacing/>
              <w:rPr>
                <w:sz w:val="28"/>
                <w:szCs w:val="28"/>
              </w:rPr>
            </w:pPr>
          </w:p>
        </w:tc>
      </w:tr>
      <w:tr w:rsidR="00E12175" w14:paraId="2278796D" w14:textId="77777777" w:rsidTr="00E12175">
        <w:tc>
          <w:tcPr>
            <w:tcW w:w="6413" w:type="dxa"/>
            <w:tcBorders>
              <w:top w:val="single" w:sz="4" w:space="0" w:color="auto"/>
              <w:left w:val="single" w:sz="4" w:space="0" w:color="auto"/>
              <w:bottom w:val="single" w:sz="4" w:space="0" w:color="auto"/>
              <w:right w:val="single" w:sz="4" w:space="0" w:color="auto"/>
            </w:tcBorders>
          </w:tcPr>
          <w:p w14:paraId="0A205109" w14:textId="7A57B53C" w:rsidR="00BD7DAB" w:rsidRDefault="00BD7DAB" w:rsidP="004F00BF">
            <w:pPr>
              <w:numPr>
                <w:ilvl w:val="0"/>
                <w:numId w:val="58"/>
              </w:numPr>
              <w:shd w:val="clear" w:color="auto" w:fill="auto"/>
              <w:spacing w:before="0"/>
              <w:contextualSpacing/>
            </w:pPr>
            <w:r>
              <w:t>All OVC program staff and community volunteers have been trained/sensitized on stigma and discrimination, including sex work and FSW-related stigma.</w:t>
            </w:r>
          </w:p>
        </w:tc>
        <w:tc>
          <w:tcPr>
            <w:tcW w:w="1481" w:type="dxa"/>
            <w:tcBorders>
              <w:top w:val="single" w:sz="4" w:space="0" w:color="auto"/>
              <w:left w:val="single" w:sz="4" w:space="0" w:color="auto"/>
              <w:bottom w:val="single" w:sz="4" w:space="0" w:color="auto"/>
              <w:right w:val="single" w:sz="4" w:space="0" w:color="auto"/>
            </w:tcBorders>
          </w:tcPr>
          <w:p w14:paraId="14D18450" w14:textId="77777777" w:rsidR="00BD7DAB" w:rsidRDefault="00BD7DAB">
            <w:pPr>
              <w:spacing w:after="255"/>
              <w:contextualSpacing/>
              <w:rPr>
                <w:sz w:val="28"/>
                <w:szCs w:val="28"/>
              </w:rPr>
            </w:pPr>
          </w:p>
        </w:tc>
        <w:tc>
          <w:tcPr>
            <w:tcW w:w="1335" w:type="dxa"/>
            <w:tcBorders>
              <w:top w:val="single" w:sz="4" w:space="0" w:color="auto"/>
              <w:left w:val="single" w:sz="4" w:space="0" w:color="auto"/>
              <w:bottom w:val="single" w:sz="4" w:space="0" w:color="auto"/>
              <w:right w:val="single" w:sz="4" w:space="0" w:color="auto"/>
            </w:tcBorders>
          </w:tcPr>
          <w:p w14:paraId="44CDB3D3" w14:textId="77777777" w:rsidR="00BD7DAB" w:rsidRDefault="00BD7DAB">
            <w:pPr>
              <w:spacing w:after="255"/>
              <w:contextualSpacing/>
              <w:rPr>
                <w:sz w:val="28"/>
                <w:szCs w:val="28"/>
              </w:rPr>
            </w:pPr>
          </w:p>
        </w:tc>
      </w:tr>
      <w:tr w:rsidR="00E12175" w14:paraId="0545758F" w14:textId="77777777" w:rsidTr="00E12175">
        <w:tc>
          <w:tcPr>
            <w:tcW w:w="6413" w:type="dxa"/>
            <w:tcBorders>
              <w:top w:val="single" w:sz="4" w:space="0" w:color="auto"/>
              <w:left w:val="single" w:sz="4" w:space="0" w:color="auto"/>
              <w:bottom w:val="single" w:sz="4" w:space="0" w:color="auto"/>
              <w:right w:val="single" w:sz="4" w:space="0" w:color="auto"/>
            </w:tcBorders>
          </w:tcPr>
          <w:p w14:paraId="0D4B2BAA" w14:textId="11D0B76F" w:rsidR="00BD7DAB" w:rsidRDefault="00BD7DAB" w:rsidP="004F00BF">
            <w:pPr>
              <w:numPr>
                <w:ilvl w:val="0"/>
                <w:numId w:val="58"/>
              </w:numPr>
              <w:shd w:val="clear" w:color="auto" w:fill="auto"/>
              <w:spacing w:before="0"/>
              <w:contextualSpacing/>
            </w:pPr>
            <w:r>
              <w:t>My organization or OVC program consults/has consulted FSWs and their children when planning or designing services and interventions for them to better understand how they prefer interventions to be implemented or services to be delivered.</w:t>
            </w:r>
          </w:p>
        </w:tc>
        <w:tc>
          <w:tcPr>
            <w:tcW w:w="1481" w:type="dxa"/>
            <w:tcBorders>
              <w:top w:val="single" w:sz="4" w:space="0" w:color="auto"/>
              <w:left w:val="single" w:sz="4" w:space="0" w:color="auto"/>
              <w:bottom w:val="single" w:sz="4" w:space="0" w:color="auto"/>
              <w:right w:val="single" w:sz="4" w:space="0" w:color="auto"/>
            </w:tcBorders>
          </w:tcPr>
          <w:p w14:paraId="17D6C8A4" w14:textId="77777777" w:rsidR="00BD7DAB" w:rsidRDefault="00BD7DAB">
            <w:pPr>
              <w:spacing w:after="255"/>
              <w:contextualSpacing/>
              <w:rPr>
                <w:sz w:val="28"/>
                <w:szCs w:val="28"/>
              </w:rPr>
            </w:pPr>
          </w:p>
        </w:tc>
        <w:tc>
          <w:tcPr>
            <w:tcW w:w="1335" w:type="dxa"/>
            <w:tcBorders>
              <w:top w:val="single" w:sz="4" w:space="0" w:color="auto"/>
              <w:left w:val="single" w:sz="4" w:space="0" w:color="auto"/>
              <w:bottom w:val="single" w:sz="4" w:space="0" w:color="auto"/>
              <w:right w:val="single" w:sz="4" w:space="0" w:color="auto"/>
            </w:tcBorders>
          </w:tcPr>
          <w:p w14:paraId="25DC08AC" w14:textId="77777777" w:rsidR="00BD7DAB" w:rsidRDefault="00BD7DAB">
            <w:pPr>
              <w:spacing w:after="255"/>
              <w:contextualSpacing/>
              <w:rPr>
                <w:sz w:val="28"/>
                <w:szCs w:val="28"/>
              </w:rPr>
            </w:pPr>
          </w:p>
        </w:tc>
      </w:tr>
      <w:tr w:rsidR="00E12175" w14:paraId="6954DAB9" w14:textId="77777777" w:rsidTr="00E12175">
        <w:tc>
          <w:tcPr>
            <w:tcW w:w="6413" w:type="dxa"/>
            <w:tcBorders>
              <w:top w:val="single" w:sz="4" w:space="0" w:color="auto"/>
              <w:left w:val="single" w:sz="4" w:space="0" w:color="auto"/>
              <w:bottom w:val="single" w:sz="4" w:space="0" w:color="auto"/>
              <w:right w:val="single" w:sz="4" w:space="0" w:color="auto"/>
            </w:tcBorders>
          </w:tcPr>
          <w:p w14:paraId="3C183F6E" w14:textId="0F19E1E3" w:rsidR="00BD7DAB" w:rsidRDefault="00BD7DAB" w:rsidP="004F00BF">
            <w:pPr>
              <w:numPr>
                <w:ilvl w:val="0"/>
                <w:numId w:val="58"/>
              </w:numPr>
              <w:shd w:val="clear" w:color="auto" w:fill="auto"/>
              <w:spacing w:before="0"/>
              <w:contextualSpacing/>
            </w:pPr>
            <w:r>
              <w:t>My organization or OVC program has a memorandum of understanding (MOU) with key-population program(s)/organization(s) or programs/organizations to help identify and provide services to children of FSWs.</w:t>
            </w:r>
          </w:p>
        </w:tc>
        <w:tc>
          <w:tcPr>
            <w:tcW w:w="1481" w:type="dxa"/>
            <w:tcBorders>
              <w:top w:val="single" w:sz="4" w:space="0" w:color="auto"/>
              <w:left w:val="single" w:sz="4" w:space="0" w:color="auto"/>
              <w:bottom w:val="single" w:sz="4" w:space="0" w:color="auto"/>
              <w:right w:val="single" w:sz="4" w:space="0" w:color="auto"/>
            </w:tcBorders>
          </w:tcPr>
          <w:p w14:paraId="09464278" w14:textId="77777777" w:rsidR="00BD7DAB" w:rsidRDefault="00BD7DAB">
            <w:pPr>
              <w:spacing w:after="255"/>
              <w:contextualSpacing/>
              <w:rPr>
                <w:sz w:val="28"/>
                <w:szCs w:val="28"/>
              </w:rPr>
            </w:pPr>
          </w:p>
        </w:tc>
        <w:tc>
          <w:tcPr>
            <w:tcW w:w="1335" w:type="dxa"/>
            <w:tcBorders>
              <w:top w:val="single" w:sz="4" w:space="0" w:color="auto"/>
              <w:left w:val="single" w:sz="4" w:space="0" w:color="auto"/>
              <w:bottom w:val="single" w:sz="4" w:space="0" w:color="auto"/>
              <w:right w:val="single" w:sz="4" w:space="0" w:color="auto"/>
            </w:tcBorders>
          </w:tcPr>
          <w:p w14:paraId="6770B176" w14:textId="77777777" w:rsidR="00BD7DAB" w:rsidRDefault="00BD7DAB">
            <w:pPr>
              <w:spacing w:after="255"/>
              <w:contextualSpacing/>
              <w:rPr>
                <w:sz w:val="28"/>
                <w:szCs w:val="28"/>
              </w:rPr>
            </w:pPr>
          </w:p>
        </w:tc>
      </w:tr>
      <w:tr w:rsidR="00E12175" w14:paraId="05CAF832" w14:textId="77777777" w:rsidTr="00E12175">
        <w:tc>
          <w:tcPr>
            <w:tcW w:w="6413" w:type="dxa"/>
            <w:tcBorders>
              <w:top w:val="single" w:sz="4" w:space="0" w:color="auto"/>
              <w:left w:val="single" w:sz="4" w:space="0" w:color="auto"/>
              <w:bottom w:val="single" w:sz="4" w:space="0" w:color="auto"/>
              <w:right w:val="single" w:sz="4" w:space="0" w:color="auto"/>
            </w:tcBorders>
            <w:hideMark/>
          </w:tcPr>
          <w:p w14:paraId="7757E9C2" w14:textId="77777777" w:rsidR="00BD7DAB" w:rsidRDefault="00BD7DAB" w:rsidP="004F00BF">
            <w:pPr>
              <w:numPr>
                <w:ilvl w:val="0"/>
                <w:numId w:val="58"/>
              </w:numPr>
              <w:shd w:val="clear" w:color="auto" w:fill="auto"/>
              <w:spacing w:before="0"/>
              <w:contextualSpacing/>
            </w:pPr>
            <w:r>
              <w:t xml:space="preserve">My organization or OVC program has an MOU with pediatric HIV clinical partners to facilitate access to these clinical services for children of FSWs and their caregivers.   </w:t>
            </w:r>
          </w:p>
        </w:tc>
        <w:tc>
          <w:tcPr>
            <w:tcW w:w="1481" w:type="dxa"/>
            <w:tcBorders>
              <w:top w:val="single" w:sz="4" w:space="0" w:color="auto"/>
              <w:left w:val="single" w:sz="4" w:space="0" w:color="auto"/>
              <w:bottom w:val="single" w:sz="4" w:space="0" w:color="auto"/>
              <w:right w:val="single" w:sz="4" w:space="0" w:color="auto"/>
            </w:tcBorders>
          </w:tcPr>
          <w:p w14:paraId="02AFAFAA" w14:textId="77777777" w:rsidR="00BD7DAB" w:rsidRDefault="00BD7DAB">
            <w:pPr>
              <w:spacing w:after="255"/>
              <w:contextualSpacing/>
              <w:rPr>
                <w:sz w:val="28"/>
                <w:szCs w:val="28"/>
              </w:rPr>
            </w:pPr>
          </w:p>
        </w:tc>
        <w:tc>
          <w:tcPr>
            <w:tcW w:w="1335" w:type="dxa"/>
            <w:tcBorders>
              <w:top w:val="single" w:sz="4" w:space="0" w:color="auto"/>
              <w:left w:val="single" w:sz="4" w:space="0" w:color="auto"/>
              <w:bottom w:val="single" w:sz="4" w:space="0" w:color="auto"/>
              <w:right w:val="single" w:sz="4" w:space="0" w:color="auto"/>
            </w:tcBorders>
          </w:tcPr>
          <w:p w14:paraId="28F2CDB9" w14:textId="77777777" w:rsidR="00BD7DAB" w:rsidRDefault="00BD7DAB">
            <w:pPr>
              <w:spacing w:after="255"/>
              <w:contextualSpacing/>
              <w:rPr>
                <w:sz w:val="28"/>
                <w:szCs w:val="28"/>
              </w:rPr>
            </w:pPr>
          </w:p>
        </w:tc>
      </w:tr>
      <w:tr w:rsidR="00E12175" w14:paraId="145DF031" w14:textId="77777777" w:rsidTr="00E12175">
        <w:tc>
          <w:tcPr>
            <w:tcW w:w="6413" w:type="dxa"/>
            <w:tcBorders>
              <w:top w:val="single" w:sz="4" w:space="0" w:color="auto"/>
              <w:left w:val="single" w:sz="4" w:space="0" w:color="auto"/>
              <w:bottom w:val="single" w:sz="4" w:space="0" w:color="auto"/>
              <w:right w:val="single" w:sz="4" w:space="0" w:color="auto"/>
            </w:tcBorders>
            <w:hideMark/>
          </w:tcPr>
          <w:p w14:paraId="5FA8B991" w14:textId="6EFB7CA8" w:rsidR="00BD7DAB" w:rsidRDefault="00BD7DAB" w:rsidP="004F00BF">
            <w:pPr>
              <w:numPr>
                <w:ilvl w:val="0"/>
                <w:numId w:val="58"/>
              </w:numPr>
              <w:shd w:val="clear" w:color="auto" w:fill="auto"/>
              <w:spacing w:before="0"/>
              <w:contextualSpacing/>
            </w:pPr>
            <w:r>
              <w:t xml:space="preserve">My organization is using FSW-friendly platforms, such as drop-in centers (DICs) to reach FSWs and their children with services. </w:t>
            </w:r>
          </w:p>
        </w:tc>
        <w:tc>
          <w:tcPr>
            <w:tcW w:w="1481" w:type="dxa"/>
            <w:tcBorders>
              <w:top w:val="single" w:sz="4" w:space="0" w:color="auto"/>
              <w:left w:val="single" w:sz="4" w:space="0" w:color="auto"/>
              <w:bottom w:val="single" w:sz="4" w:space="0" w:color="auto"/>
              <w:right w:val="single" w:sz="4" w:space="0" w:color="auto"/>
            </w:tcBorders>
          </w:tcPr>
          <w:p w14:paraId="66E3CE88" w14:textId="77777777" w:rsidR="00BD7DAB" w:rsidRDefault="00BD7DAB">
            <w:pPr>
              <w:spacing w:after="255"/>
              <w:contextualSpacing/>
              <w:rPr>
                <w:sz w:val="28"/>
                <w:szCs w:val="28"/>
              </w:rPr>
            </w:pPr>
          </w:p>
        </w:tc>
        <w:tc>
          <w:tcPr>
            <w:tcW w:w="1335" w:type="dxa"/>
            <w:tcBorders>
              <w:top w:val="single" w:sz="4" w:space="0" w:color="auto"/>
              <w:left w:val="single" w:sz="4" w:space="0" w:color="auto"/>
              <w:bottom w:val="single" w:sz="4" w:space="0" w:color="auto"/>
              <w:right w:val="single" w:sz="4" w:space="0" w:color="auto"/>
            </w:tcBorders>
          </w:tcPr>
          <w:p w14:paraId="4C7735F6" w14:textId="77777777" w:rsidR="00BD7DAB" w:rsidRDefault="00BD7DAB">
            <w:pPr>
              <w:spacing w:after="255"/>
              <w:contextualSpacing/>
              <w:rPr>
                <w:sz w:val="28"/>
                <w:szCs w:val="28"/>
              </w:rPr>
            </w:pPr>
          </w:p>
        </w:tc>
      </w:tr>
    </w:tbl>
    <w:p w14:paraId="54F84D2F" w14:textId="77777777" w:rsidR="00BD7DAB" w:rsidRPr="00D13D51" w:rsidRDefault="00BD7DAB" w:rsidP="00D13D51">
      <w:r w:rsidRPr="00D13D51">
        <w:br w:type="page"/>
      </w:r>
    </w:p>
    <w:p w14:paraId="54B5F717" w14:textId="77777777" w:rsidR="00BD7DAB" w:rsidRDefault="00BD7DAB" w:rsidP="006B2C07">
      <w:pPr>
        <w:pStyle w:val="Heading2"/>
        <w:spacing w:after="240"/>
        <w:rPr>
          <w:rFonts w:eastAsia="Arial Unicode MS"/>
          <w:bdr w:val="none" w:sz="0" w:space="0" w:color="auto" w:frame="1"/>
        </w:rPr>
      </w:pPr>
      <w:bookmarkStart w:id="114" w:name="_Handout_8:_Areas"/>
      <w:bookmarkStart w:id="115" w:name="_Toc71267894"/>
      <w:bookmarkStart w:id="116" w:name="_Toc84409635"/>
      <w:bookmarkEnd w:id="114"/>
      <w:r>
        <w:rPr>
          <w:rFonts w:eastAsia="Arial Unicode MS"/>
          <w:bdr w:val="none" w:sz="0" w:space="0" w:color="auto" w:frame="1"/>
          <w:shd w:val="clear" w:color="auto" w:fill="FFFFFF" w:themeFill="background1"/>
        </w:rPr>
        <w:lastRenderedPageBreak/>
        <w:t>Handout 8</w:t>
      </w:r>
      <w:r>
        <w:rPr>
          <w:rFonts w:eastAsia="Arial Unicode MS"/>
          <w:bdr w:val="none" w:sz="0" w:space="0" w:color="auto" w:frame="1"/>
        </w:rPr>
        <w:t>: Areas for Improvement in My Organization</w:t>
      </w:r>
      <w:bookmarkEnd w:id="115"/>
      <w:bookmarkEnd w:id="116"/>
    </w:p>
    <w:tbl>
      <w:tblPr>
        <w:tblStyle w:val="TableGrid"/>
        <w:tblW w:w="0" w:type="auto"/>
        <w:tblInd w:w="-5" w:type="dxa"/>
        <w:tblCellMar>
          <w:top w:w="58" w:type="dxa"/>
          <w:bottom w:w="58" w:type="dxa"/>
        </w:tblCellMar>
        <w:tblLook w:val="04A0" w:firstRow="1" w:lastRow="0" w:firstColumn="1" w:lastColumn="0" w:noHBand="0" w:noVBand="1"/>
      </w:tblPr>
      <w:tblGrid>
        <w:gridCol w:w="3103"/>
        <w:gridCol w:w="3103"/>
        <w:gridCol w:w="3103"/>
      </w:tblGrid>
      <w:tr w:rsidR="006B2C07" w14:paraId="6F7C8BF3" w14:textId="77777777" w:rsidTr="006B2C07">
        <w:tc>
          <w:tcPr>
            <w:tcW w:w="3103" w:type="dxa"/>
            <w:shd w:val="clear" w:color="auto" w:fill="E7E6E6" w:themeFill="background2"/>
          </w:tcPr>
          <w:p w14:paraId="6647AE61" w14:textId="6B928548" w:rsidR="006B2C07" w:rsidRDefault="006B2C07" w:rsidP="006B2C07">
            <w:pPr>
              <w:shd w:val="clear" w:color="auto" w:fill="auto"/>
              <w:spacing w:before="0"/>
              <w:rPr>
                <w:rFonts w:ascii="Calibri Light" w:eastAsia="Segoe UI" w:hAnsi="Calibri Light" w:cs="Segoe UI"/>
                <w:color w:val="323E4F" w:themeColor="text2" w:themeShade="BF"/>
              </w:rPr>
            </w:pPr>
            <w:r>
              <w:rPr>
                <w:rFonts w:ascii="Calibri Light" w:eastAsia="Arial Unicode MS" w:hAnsi="Calibri Light" w:cs="Calibri Light"/>
                <w:b/>
                <w:bCs/>
                <w:color w:val="000000" w:themeColor="text1"/>
                <w:bdr w:val="none" w:sz="0" w:space="0" w:color="auto" w:frame="1"/>
              </w:rPr>
              <w:t>Challenges</w:t>
            </w:r>
          </w:p>
        </w:tc>
        <w:tc>
          <w:tcPr>
            <w:tcW w:w="3103" w:type="dxa"/>
            <w:shd w:val="clear" w:color="auto" w:fill="E7E6E6" w:themeFill="background2"/>
          </w:tcPr>
          <w:p w14:paraId="66F9B6F9" w14:textId="78945AA9" w:rsidR="006B2C07" w:rsidRDefault="006B2C07" w:rsidP="006B2C07">
            <w:pPr>
              <w:shd w:val="clear" w:color="auto" w:fill="auto"/>
              <w:spacing w:before="0"/>
              <w:rPr>
                <w:rFonts w:ascii="Calibri Light" w:eastAsia="Segoe UI" w:hAnsi="Calibri Light" w:cs="Segoe UI"/>
                <w:color w:val="323E4F" w:themeColor="text2" w:themeShade="BF"/>
              </w:rPr>
            </w:pPr>
            <w:r>
              <w:rPr>
                <w:rFonts w:ascii="Calibri Light" w:eastAsia="Arial Unicode MS" w:hAnsi="Calibri Light" w:cs="Calibri Light"/>
                <w:b/>
                <w:bCs/>
                <w:color w:val="000000" w:themeColor="text1"/>
                <w:bdr w:val="none" w:sz="0" w:space="0" w:color="auto" w:frame="1"/>
              </w:rPr>
              <w:t>Root Cause(s)</w:t>
            </w:r>
          </w:p>
        </w:tc>
        <w:tc>
          <w:tcPr>
            <w:tcW w:w="3103" w:type="dxa"/>
            <w:shd w:val="clear" w:color="auto" w:fill="E7E6E6" w:themeFill="background2"/>
          </w:tcPr>
          <w:p w14:paraId="14ED5257" w14:textId="47E152CC" w:rsidR="006B2C07" w:rsidRDefault="006B2C07" w:rsidP="006B2C07">
            <w:pPr>
              <w:shd w:val="clear" w:color="auto" w:fill="auto"/>
              <w:spacing w:before="0"/>
              <w:rPr>
                <w:rFonts w:ascii="Calibri Light" w:eastAsia="Segoe UI" w:hAnsi="Calibri Light" w:cs="Segoe UI"/>
                <w:color w:val="323E4F" w:themeColor="text2" w:themeShade="BF"/>
              </w:rPr>
            </w:pPr>
            <w:r>
              <w:rPr>
                <w:rFonts w:ascii="Calibri Light" w:eastAsia="Arial Unicode MS" w:hAnsi="Calibri Light" w:cs="Calibri Light"/>
                <w:b/>
                <w:bCs/>
                <w:color w:val="000000" w:themeColor="text1"/>
                <w:bdr w:val="none" w:sz="0" w:space="0" w:color="auto" w:frame="1"/>
              </w:rPr>
              <w:t>Changes/Improvements</w:t>
            </w:r>
          </w:p>
        </w:tc>
      </w:tr>
      <w:tr w:rsidR="006B2C07" w14:paraId="419522DE" w14:textId="77777777" w:rsidTr="00C275D7">
        <w:trPr>
          <w:trHeight w:val="2160"/>
        </w:trPr>
        <w:tc>
          <w:tcPr>
            <w:tcW w:w="3103" w:type="dxa"/>
          </w:tcPr>
          <w:p w14:paraId="1811D9E6" w14:textId="77777777" w:rsidR="006B2C07" w:rsidRDefault="006B2C07" w:rsidP="00BD7DAB">
            <w:pPr>
              <w:shd w:val="clear" w:color="auto" w:fill="auto"/>
              <w:rPr>
                <w:rFonts w:ascii="Calibri Light" w:eastAsia="Segoe UI" w:hAnsi="Calibri Light" w:cs="Segoe UI"/>
                <w:color w:val="323E4F" w:themeColor="text2" w:themeShade="BF"/>
              </w:rPr>
            </w:pPr>
          </w:p>
        </w:tc>
        <w:tc>
          <w:tcPr>
            <w:tcW w:w="3103" w:type="dxa"/>
          </w:tcPr>
          <w:p w14:paraId="7FE10054" w14:textId="77777777" w:rsidR="006B2C07" w:rsidRDefault="006B2C07" w:rsidP="00BD7DAB">
            <w:pPr>
              <w:shd w:val="clear" w:color="auto" w:fill="auto"/>
              <w:rPr>
                <w:rFonts w:ascii="Calibri Light" w:eastAsia="Segoe UI" w:hAnsi="Calibri Light" w:cs="Segoe UI"/>
                <w:color w:val="323E4F" w:themeColor="text2" w:themeShade="BF"/>
              </w:rPr>
            </w:pPr>
          </w:p>
        </w:tc>
        <w:tc>
          <w:tcPr>
            <w:tcW w:w="3103" w:type="dxa"/>
          </w:tcPr>
          <w:p w14:paraId="75D6840F" w14:textId="77777777" w:rsidR="006B2C07" w:rsidRDefault="006B2C07" w:rsidP="00BD7DAB">
            <w:pPr>
              <w:shd w:val="clear" w:color="auto" w:fill="auto"/>
              <w:rPr>
                <w:rFonts w:ascii="Calibri Light" w:eastAsia="Segoe UI" w:hAnsi="Calibri Light" w:cs="Segoe UI"/>
                <w:color w:val="323E4F" w:themeColor="text2" w:themeShade="BF"/>
              </w:rPr>
            </w:pPr>
          </w:p>
        </w:tc>
      </w:tr>
      <w:tr w:rsidR="006B2C07" w14:paraId="59DB8896" w14:textId="77777777" w:rsidTr="00C275D7">
        <w:trPr>
          <w:trHeight w:val="2160"/>
        </w:trPr>
        <w:tc>
          <w:tcPr>
            <w:tcW w:w="3103" w:type="dxa"/>
          </w:tcPr>
          <w:p w14:paraId="11677C63" w14:textId="77777777" w:rsidR="006B2C07" w:rsidRDefault="006B2C07" w:rsidP="00BD7DAB">
            <w:pPr>
              <w:shd w:val="clear" w:color="auto" w:fill="auto"/>
              <w:rPr>
                <w:rFonts w:ascii="Calibri Light" w:eastAsia="Segoe UI" w:hAnsi="Calibri Light" w:cs="Segoe UI"/>
                <w:color w:val="323E4F" w:themeColor="text2" w:themeShade="BF"/>
              </w:rPr>
            </w:pPr>
          </w:p>
        </w:tc>
        <w:tc>
          <w:tcPr>
            <w:tcW w:w="3103" w:type="dxa"/>
          </w:tcPr>
          <w:p w14:paraId="4A1B9E5B" w14:textId="77777777" w:rsidR="006B2C07" w:rsidRDefault="006B2C07" w:rsidP="00BD7DAB">
            <w:pPr>
              <w:shd w:val="clear" w:color="auto" w:fill="auto"/>
              <w:rPr>
                <w:rFonts w:ascii="Calibri Light" w:eastAsia="Segoe UI" w:hAnsi="Calibri Light" w:cs="Segoe UI"/>
                <w:color w:val="323E4F" w:themeColor="text2" w:themeShade="BF"/>
              </w:rPr>
            </w:pPr>
          </w:p>
        </w:tc>
        <w:tc>
          <w:tcPr>
            <w:tcW w:w="3103" w:type="dxa"/>
          </w:tcPr>
          <w:p w14:paraId="2096F256" w14:textId="77777777" w:rsidR="006B2C07" w:rsidRDefault="006B2C07" w:rsidP="00BD7DAB">
            <w:pPr>
              <w:shd w:val="clear" w:color="auto" w:fill="auto"/>
              <w:rPr>
                <w:rFonts w:ascii="Calibri Light" w:eastAsia="Segoe UI" w:hAnsi="Calibri Light" w:cs="Segoe UI"/>
                <w:color w:val="323E4F" w:themeColor="text2" w:themeShade="BF"/>
              </w:rPr>
            </w:pPr>
          </w:p>
        </w:tc>
      </w:tr>
      <w:tr w:rsidR="006B2C07" w14:paraId="384AC2A9" w14:textId="77777777" w:rsidTr="00C275D7">
        <w:trPr>
          <w:trHeight w:val="2160"/>
        </w:trPr>
        <w:tc>
          <w:tcPr>
            <w:tcW w:w="3103" w:type="dxa"/>
          </w:tcPr>
          <w:p w14:paraId="5613B6EF" w14:textId="77777777" w:rsidR="006B2C07" w:rsidRDefault="006B2C07" w:rsidP="00BD7DAB">
            <w:pPr>
              <w:shd w:val="clear" w:color="auto" w:fill="auto"/>
              <w:rPr>
                <w:rFonts w:ascii="Calibri Light" w:eastAsia="Segoe UI" w:hAnsi="Calibri Light" w:cs="Segoe UI"/>
                <w:color w:val="323E4F" w:themeColor="text2" w:themeShade="BF"/>
              </w:rPr>
            </w:pPr>
          </w:p>
        </w:tc>
        <w:tc>
          <w:tcPr>
            <w:tcW w:w="3103" w:type="dxa"/>
          </w:tcPr>
          <w:p w14:paraId="4D5DE3DD" w14:textId="77777777" w:rsidR="006B2C07" w:rsidRDefault="006B2C07" w:rsidP="00BD7DAB">
            <w:pPr>
              <w:shd w:val="clear" w:color="auto" w:fill="auto"/>
              <w:rPr>
                <w:rFonts w:ascii="Calibri Light" w:eastAsia="Segoe UI" w:hAnsi="Calibri Light" w:cs="Segoe UI"/>
                <w:color w:val="323E4F" w:themeColor="text2" w:themeShade="BF"/>
              </w:rPr>
            </w:pPr>
          </w:p>
        </w:tc>
        <w:tc>
          <w:tcPr>
            <w:tcW w:w="3103" w:type="dxa"/>
          </w:tcPr>
          <w:p w14:paraId="25FB647C" w14:textId="77777777" w:rsidR="006B2C07" w:rsidRDefault="006B2C07" w:rsidP="00BD7DAB">
            <w:pPr>
              <w:shd w:val="clear" w:color="auto" w:fill="auto"/>
              <w:rPr>
                <w:rFonts w:ascii="Calibri Light" w:eastAsia="Segoe UI" w:hAnsi="Calibri Light" w:cs="Segoe UI"/>
                <w:color w:val="323E4F" w:themeColor="text2" w:themeShade="BF"/>
              </w:rPr>
            </w:pPr>
          </w:p>
        </w:tc>
      </w:tr>
      <w:tr w:rsidR="006B2C07" w14:paraId="2BC438EB" w14:textId="77777777" w:rsidTr="00C275D7">
        <w:trPr>
          <w:trHeight w:val="2160"/>
        </w:trPr>
        <w:tc>
          <w:tcPr>
            <w:tcW w:w="3103" w:type="dxa"/>
          </w:tcPr>
          <w:p w14:paraId="271AB087" w14:textId="77777777" w:rsidR="006B2C07" w:rsidRDefault="006B2C07" w:rsidP="00BD7DAB">
            <w:pPr>
              <w:shd w:val="clear" w:color="auto" w:fill="auto"/>
              <w:rPr>
                <w:rFonts w:ascii="Calibri Light" w:eastAsia="Segoe UI" w:hAnsi="Calibri Light" w:cs="Segoe UI"/>
                <w:color w:val="323E4F" w:themeColor="text2" w:themeShade="BF"/>
              </w:rPr>
            </w:pPr>
          </w:p>
        </w:tc>
        <w:tc>
          <w:tcPr>
            <w:tcW w:w="3103" w:type="dxa"/>
          </w:tcPr>
          <w:p w14:paraId="45F2EA6F" w14:textId="77777777" w:rsidR="006B2C07" w:rsidRDefault="006B2C07" w:rsidP="00BD7DAB">
            <w:pPr>
              <w:shd w:val="clear" w:color="auto" w:fill="auto"/>
              <w:rPr>
                <w:rFonts w:ascii="Calibri Light" w:eastAsia="Segoe UI" w:hAnsi="Calibri Light" w:cs="Segoe UI"/>
                <w:color w:val="323E4F" w:themeColor="text2" w:themeShade="BF"/>
              </w:rPr>
            </w:pPr>
          </w:p>
        </w:tc>
        <w:tc>
          <w:tcPr>
            <w:tcW w:w="3103" w:type="dxa"/>
          </w:tcPr>
          <w:p w14:paraId="1318716E" w14:textId="77777777" w:rsidR="006B2C07" w:rsidRDefault="006B2C07" w:rsidP="00BD7DAB">
            <w:pPr>
              <w:shd w:val="clear" w:color="auto" w:fill="auto"/>
              <w:rPr>
                <w:rFonts w:ascii="Calibri Light" w:eastAsia="Segoe UI" w:hAnsi="Calibri Light" w:cs="Segoe UI"/>
                <w:color w:val="323E4F" w:themeColor="text2" w:themeShade="BF"/>
              </w:rPr>
            </w:pPr>
          </w:p>
        </w:tc>
      </w:tr>
    </w:tbl>
    <w:p w14:paraId="08071E32" w14:textId="77777777" w:rsidR="00BD7DAB" w:rsidRDefault="00BD7DAB" w:rsidP="00BD7DAB">
      <w:pPr>
        <w:shd w:val="clear" w:color="auto" w:fill="FFFFFF"/>
        <w:spacing w:line="240" w:lineRule="auto"/>
        <w:ind w:left="720"/>
        <w:rPr>
          <w:rFonts w:ascii="Calibri Light" w:eastAsia="Segoe UI" w:hAnsi="Calibri Light" w:cs="Segoe UI"/>
          <w:color w:val="323E4F" w:themeColor="text2" w:themeShade="BF"/>
        </w:rPr>
      </w:pPr>
    </w:p>
    <w:p w14:paraId="141E1B04" w14:textId="79BAE759" w:rsidR="00BD7DAB" w:rsidRDefault="00BD7DAB" w:rsidP="00EA5C3A">
      <w:pPr>
        <w:pStyle w:val="Heading2"/>
        <w:tabs>
          <w:tab w:val="left" w:pos="1440"/>
        </w:tabs>
        <w:spacing w:after="240"/>
        <w:ind w:left="1440" w:hanging="1440"/>
        <w:rPr>
          <w:rFonts w:asciiTheme="majorHAnsi" w:hAnsiTheme="majorHAnsi" w:cstheme="majorHAnsi"/>
          <w:noProof/>
          <w:color w:val="415E76" w:themeColor="accent1" w:themeShade="BF"/>
          <w:sz w:val="28"/>
          <w:szCs w:val="28"/>
          <w:bdr w:val="none" w:sz="0" w:space="0" w:color="auto" w:frame="1"/>
        </w:rPr>
      </w:pPr>
      <w:bookmarkStart w:id="117" w:name="_Handout_9:_"/>
      <w:bookmarkEnd w:id="117"/>
      <w:r>
        <w:rPr>
          <w:rFonts w:ascii="Calibri" w:hAnsi="Calibri" w:cstheme="majorBidi"/>
          <w:b w:val="0"/>
          <w:bCs w:val="0"/>
          <w:noProof/>
          <w:bdr w:val="none" w:sz="0" w:space="0" w:color="auto" w:frame="1"/>
        </w:rPr>
        <w:br w:type="page"/>
      </w:r>
      <w:bookmarkStart w:id="118" w:name="_Toc71267895"/>
      <w:bookmarkStart w:id="119" w:name="_Toc84409636"/>
      <w:r w:rsidRPr="00C275D7">
        <w:rPr>
          <w:bdr w:val="none" w:sz="0" w:space="0" w:color="auto" w:frame="1"/>
        </w:rPr>
        <w:lastRenderedPageBreak/>
        <w:t xml:space="preserve">Handout 9: </w:t>
      </w:r>
      <w:r w:rsidR="00C275D7">
        <w:rPr>
          <w:bdr w:val="none" w:sz="0" w:space="0" w:color="auto" w:frame="1"/>
        </w:rPr>
        <w:tab/>
      </w:r>
      <w:r w:rsidRPr="00C275D7">
        <w:rPr>
          <w:bdr w:val="none" w:sz="0" w:space="0" w:color="auto" w:frame="1"/>
        </w:rPr>
        <w:t>Action Plan to Provide Safe and Acceptable Services for</w:t>
      </w:r>
      <w:bookmarkEnd w:id="118"/>
      <w:r w:rsidRPr="00C275D7">
        <w:rPr>
          <w:bdr w:val="none" w:sz="0" w:space="0" w:color="auto" w:frame="1"/>
        </w:rPr>
        <w:t xml:space="preserve"> </w:t>
      </w:r>
      <w:bookmarkStart w:id="120" w:name="_Toc71267896"/>
      <w:r w:rsidRPr="00C275D7">
        <w:rPr>
          <w:bdr w:val="none" w:sz="0" w:space="0" w:color="auto" w:frame="1"/>
        </w:rPr>
        <w:t>FSWs and Their Children in My Organization or OVC Program</w:t>
      </w:r>
      <w:bookmarkEnd w:id="119"/>
      <w:bookmarkEnd w:id="120"/>
    </w:p>
    <w:tbl>
      <w:tblPr>
        <w:tblStyle w:val="TableGrid6"/>
        <w:tblW w:w="0" w:type="auto"/>
        <w:tblCellMar>
          <w:top w:w="43" w:type="dxa"/>
          <w:bottom w:w="43" w:type="dxa"/>
        </w:tblCellMar>
        <w:tblLook w:val="04A0" w:firstRow="1" w:lastRow="0" w:firstColumn="1" w:lastColumn="0" w:noHBand="0" w:noVBand="1"/>
      </w:tblPr>
      <w:tblGrid>
        <w:gridCol w:w="2199"/>
        <w:gridCol w:w="1044"/>
        <w:gridCol w:w="1643"/>
        <w:gridCol w:w="2604"/>
        <w:gridCol w:w="37"/>
        <w:gridCol w:w="55"/>
        <w:gridCol w:w="1722"/>
      </w:tblGrid>
      <w:tr w:rsidR="00EA5C3A" w:rsidRPr="00EA5C3A" w14:paraId="792E7331" w14:textId="77777777" w:rsidTr="00EA5C3A">
        <w:tc>
          <w:tcPr>
            <w:tcW w:w="9304" w:type="dxa"/>
            <w:gridSpan w:val="7"/>
            <w:tcBorders>
              <w:top w:val="single" w:sz="4" w:space="0" w:color="auto"/>
              <w:left w:val="single" w:sz="4" w:space="0" w:color="auto"/>
              <w:bottom w:val="single" w:sz="4" w:space="0" w:color="auto"/>
              <w:right w:val="single" w:sz="4" w:space="0" w:color="auto"/>
            </w:tcBorders>
            <w:vAlign w:val="center"/>
          </w:tcPr>
          <w:p w14:paraId="108C1AA0" w14:textId="77777777" w:rsidR="00BD7DAB" w:rsidRPr="00EA5C3A" w:rsidRDefault="00BD7DAB" w:rsidP="00EA5C3A">
            <w:pPr>
              <w:spacing w:before="0" w:line="228" w:lineRule="auto"/>
              <w:rPr>
                <w:rFonts w:ascii="Arial Narrow" w:hAnsi="Arial Narrow" w:cstheme="minorHAnsi"/>
                <w:b/>
                <w:bCs/>
                <w:noProof/>
                <w:color w:val="000000" w:themeColor="text1"/>
                <w:sz w:val="22"/>
                <w:szCs w:val="22"/>
              </w:rPr>
            </w:pPr>
            <w:r w:rsidRPr="00EA5C3A">
              <w:rPr>
                <w:rFonts w:ascii="Arial Narrow" w:hAnsi="Arial Narrow" w:cstheme="minorHAnsi"/>
                <w:b/>
                <w:bCs/>
                <w:noProof/>
                <w:color w:val="000000" w:themeColor="text1"/>
                <w:sz w:val="22"/>
                <w:szCs w:val="22"/>
              </w:rPr>
              <w:t>Improvement Expected:</w:t>
            </w:r>
          </w:p>
          <w:p w14:paraId="7DD1EAED" w14:textId="08611C6C" w:rsidR="00EA5C3A" w:rsidRPr="00EA5C3A" w:rsidRDefault="00EA5C3A" w:rsidP="00EA5C3A">
            <w:pPr>
              <w:spacing w:before="0" w:line="228" w:lineRule="auto"/>
              <w:rPr>
                <w:rFonts w:ascii="Arial Narrow" w:hAnsi="Arial Narrow" w:cstheme="minorHAnsi"/>
                <w:b/>
                <w:bCs/>
                <w:noProof/>
                <w:color w:val="000000" w:themeColor="text1"/>
                <w:sz w:val="22"/>
                <w:szCs w:val="22"/>
              </w:rPr>
            </w:pPr>
          </w:p>
        </w:tc>
      </w:tr>
      <w:tr w:rsidR="00EA5C3A" w:rsidRPr="00EA5C3A" w14:paraId="5D7325BF" w14:textId="77777777" w:rsidTr="00EA5C3A">
        <w:tc>
          <w:tcPr>
            <w:tcW w:w="2199" w:type="dxa"/>
            <w:tcBorders>
              <w:top w:val="single" w:sz="4" w:space="0" w:color="auto"/>
              <w:left w:val="single" w:sz="4" w:space="0" w:color="auto"/>
              <w:bottom w:val="single" w:sz="4" w:space="0" w:color="auto"/>
              <w:right w:val="single" w:sz="4" w:space="0" w:color="auto"/>
            </w:tcBorders>
            <w:vAlign w:val="center"/>
            <w:hideMark/>
          </w:tcPr>
          <w:p w14:paraId="06060AA0" w14:textId="77777777" w:rsidR="00BD7DAB" w:rsidRPr="00EA5C3A" w:rsidRDefault="00BD7DAB" w:rsidP="00EA5C3A">
            <w:pPr>
              <w:spacing w:before="0" w:line="228" w:lineRule="auto"/>
              <w:rPr>
                <w:rFonts w:ascii="Arial Narrow" w:hAnsi="Arial Narrow" w:cstheme="minorHAnsi"/>
                <w:b/>
                <w:bCs/>
                <w:noProof/>
                <w:color w:val="000000" w:themeColor="text1"/>
                <w:sz w:val="22"/>
                <w:szCs w:val="22"/>
              </w:rPr>
            </w:pPr>
            <w:bookmarkStart w:id="121" w:name="_Hlk75162223"/>
            <w:r w:rsidRPr="00EA5C3A">
              <w:rPr>
                <w:rFonts w:ascii="Arial Narrow" w:hAnsi="Arial Narrow" w:cstheme="minorHAnsi"/>
                <w:b/>
                <w:bCs/>
                <w:noProof/>
                <w:color w:val="000000" w:themeColor="text1"/>
                <w:sz w:val="22"/>
                <w:szCs w:val="22"/>
              </w:rPr>
              <w:t xml:space="preserve">Activities </w:t>
            </w:r>
          </w:p>
        </w:tc>
        <w:tc>
          <w:tcPr>
            <w:tcW w:w="1044" w:type="dxa"/>
            <w:tcBorders>
              <w:top w:val="single" w:sz="4" w:space="0" w:color="auto"/>
              <w:left w:val="single" w:sz="4" w:space="0" w:color="auto"/>
              <w:bottom w:val="single" w:sz="4" w:space="0" w:color="auto"/>
              <w:right w:val="single" w:sz="4" w:space="0" w:color="auto"/>
            </w:tcBorders>
            <w:vAlign w:val="center"/>
            <w:hideMark/>
          </w:tcPr>
          <w:p w14:paraId="30D25E4A" w14:textId="77777777" w:rsidR="00BD7DAB" w:rsidRPr="00EA5C3A" w:rsidRDefault="00BD7DAB" w:rsidP="00EA5C3A">
            <w:pPr>
              <w:spacing w:before="0" w:line="228" w:lineRule="auto"/>
              <w:rPr>
                <w:rFonts w:ascii="Arial Narrow" w:hAnsi="Arial Narrow" w:cstheme="minorHAnsi"/>
                <w:b/>
                <w:bCs/>
                <w:noProof/>
                <w:color w:val="000000" w:themeColor="text1"/>
                <w:sz w:val="22"/>
                <w:szCs w:val="22"/>
              </w:rPr>
            </w:pPr>
            <w:r w:rsidRPr="00EA5C3A">
              <w:rPr>
                <w:rFonts w:ascii="Arial Narrow" w:hAnsi="Arial Narrow" w:cstheme="minorHAnsi"/>
                <w:b/>
                <w:bCs/>
                <w:noProof/>
                <w:color w:val="000000" w:themeColor="text1"/>
                <w:sz w:val="22"/>
                <w:szCs w:val="22"/>
              </w:rPr>
              <w:t>Time Period</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177FF46" w14:textId="77777777" w:rsidR="00BD7DAB" w:rsidRPr="00EA5C3A" w:rsidRDefault="00BD7DAB" w:rsidP="00EA5C3A">
            <w:pPr>
              <w:spacing w:before="0" w:line="228" w:lineRule="auto"/>
              <w:rPr>
                <w:rFonts w:ascii="Arial Narrow" w:hAnsi="Arial Narrow" w:cstheme="minorHAnsi"/>
                <w:b/>
                <w:bCs/>
                <w:noProof/>
                <w:color w:val="000000" w:themeColor="text1"/>
                <w:sz w:val="22"/>
                <w:szCs w:val="22"/>
              </w:rPr>
            </w:pPr>
            <w:r w:rsidRPr="00EA5C3A">
              <w:rPr>
                <w:rFonts w:ascii="Arial Narrow" w:hAnsi="Arial Narrow" w:cstheme="minorHAnsi"/>
                <w:b/>
                <w:bCs/>
                <w:noProof/>
                <w:color w:val="000000" w:themeColor="text1"/>
                <w:sz w:val="22"/>
                <w:szCs w:val="22"/>
              </w:rPr>
              <w:t>Person Responsible</w:t>
            </w:r>
          </w:p>
        </w:tc>
        <w:tc>
          <w:tcPr>
            <w:tcW w:w="2696" w:type="dxa"/>
            <w:gridSpan w:val="3"/>
            <w:tcBorders>
              <w:top w:val="single" w:sz="4" w:space="0" w:color="auto"/>
              <w:left w:val="single" w:sz="4" w:space="0" w:color="auto"/>
              <w:bottom w:val="single" w:sz="4" w:space="0" w:color="auto"/>
              <w:right w:val="single" w:sz="4" w:space="0" w:color="auto"/>
            </w:tcBorders>
            <w:vAlign w:val="center"/>
            <w:hideMark/>
          </w:tcPr>
          <w:p w14:paraId="4388D15C" w14:textId="77777777" w:rsidR="00BD7DAB" w:rsidRPr="00EA5C3A" w:rsidRDefault="00BD7DAB" w:rsidP="00EA5C3A">
            <w:pPr>
              <w:spacing w:before="0" w:line="228" w:lineRule="auto"/>
              <w:rPr>
                <w:rFonts w:ascii="Arial Narrow" w:hAnsi="Arial Narrow" w:cstheme="minorHAnsi"/>
                <w:b/>
                <w:bCs/>
                <w:noProof/>
                <w:color w:val="000000" w:themeColor="text1"/>
                <w:sz w:val="22"/>
                <w:szCs w:val="22"/>
              </w:rPr>
            </w:pPr>
            <w:r w:rsidRPr="00EA5C3A">
              <w:rPr>
                <w:rFonts w:ascii="Arial Narrow" w:hAnsi="Arial Narrow" w:cstheme="minorHAnsi"/>
                <w:b/>
                <w:bCs/>
                <w:noProof/>
                <w:color w:val="000000" w:themeColor="text1"/>
                <w:sz w:val="22"/>
                <w:szCs w:val="22"/>
              </w:rPr>
              <w:t xml:space="preserve">Existing Resources/strengths </w:t>
            </w:r>
          </w:p>
        </w:tc>
        <w:tc>
          <w:tcPr>
            <w:tcW w:w="1722" w:type="dxa"/>
            <w:tcBorders>
              <w:top w:val="single" w:sz="4" w:space="0" w:color="auto"/>
              <w:left w:val="single" w:sz="4" w:space="0" w:color="auto"/>
              <w:bottom w:val="single" w:sz="4" w:space="0" w:color="auto"/>
              <w:right w:val="single" w:sz="4" w:space="0" w:color="auto"/>
            </w:tcBorders>
            <w:vAlign w:val="center"/>
            <w:hideMark/>
          </w:tcPr>
          <w:p w14:paraId="72D48159" w14:textId="77777777" w:rsidR="00BD7DAB" w:rsidRPr="00EA5C3A" w:rsidRDefault="00BD7DAB" w:rsidP="00EA5C3A">
            <w:pPr>
              <w:spacing w:before="0" w:line="228" w:lineRule="auto"/>
              <w:rPr>
                <w:rFonts w:ascii="Arial Narrow" w:hAnsi="Arial Narrow" w:cstheme="minorHAnsi"/>
                <w:b/>
                <w:bCs/>
                <w:noProof/>
                <w:color w:val="000000" w:themeColor="text1"/>
                <w:sz w:val="22"/>
                <w:szCs w:val="22"/>
              </w:rPr>
            </w:pPr>
            <w:r w:rsidRPr="00EA5C3A">
              <w:rPr>
                <w:rFonts w:ascii="Arial Narrow" w:hAnsi="Arial Narrow" w:cstheme="minorHAnsi"/>
                <w:b/>
                <w:bCs/>
                <w:noProof/>
                <w:color w:val="000000" w:themeColor="text1"/>
                <w:sz w:val="22"/>
                <w:szCs w:val="22"/>
              </w:rPr>
              <w:t>Resources Needed</w:t>
            </w:r>
          </w:p>
        </w:tc>
      </w:tr>
      <w:tr w:rsidR="00EA5C3A" w:rsidRPr="00EA5C3A" w14:paraId="66FCC4E4" w14:textId="77777777" w:rsidTr="00EA5C3A">
        <w:tc>
          <w:tcPr>
            <w:tcW w:w="2199" w:type="dxa"/>
            <w:tcBorders>
              <w:top w:val="single" w:sz="4" w:space="0" w:color="auto"/>
              <w:left w:val="single" w:sz="4" w:space="0" w:color="auto"/>
              <w:bottom w:val="single" w:sz="4" w:space="0" w:color="auto"/>
              <w:right w:val="single" w:sz="4" w:space="0" w:color="auto"/>
            </w:tcBorders>
            <w:vAlign w:val="center"/>
          </w:tcPr>
          <w:p w14:paraId="257BF850" w14:textId="370AC99F" w:rsidR="00BD7DAB" w:rsidRPr="00EA5C3A" w:rsidRDefault="00BD7DAB" w:rsidP="00EA5C3A">
            <w:pPr>
              <w:spacing w:before="0" w:line="228" w:lineRule="auto"/>
              <w:rPr>
                <w:rFonts w:ascii="Arial Narrow" w:hAnsi="Arial Narrow" w:cstheme="minorHAnsi"/>
                <w:noProof/>
                <w:color w:val="000000" w:themeColor="text1"/>
                <w:sz w:val="22"/>
                <w:szCs w:val="22"/>
              </w:rPr>
            </w:pPr>
          </w:p>
          <w:p w14:paraId="33E5B094" w14:textId="77777777" w:rsidR="00EA5C3A" w:rsidRPr="00EA5C3A" w:rsidRDefault="00EA5C3A" w:rsidP="00EA5C3A">
            <w:pPr>
              <w:spacing w:before="0" w:line="228" w:lineRule="auto"/>
              <w:rPr>
                <w:rFonts w:ascii="Arial Narrow" w:hAnsi="Arial Narrow" w:cstheme="minorHAnsi"/>
                <w:noProof/>
                <w:color w:val="000000" w:themeColor="text1"/>
                <w:sz w:val="22"/>
                <w:szCs w:val="22"/>
              </w:rPr>
            </w:pPr>
          </w:p>
          <w:p w14:paraId="1AC2D1CE" w14:textId="77777777" w:rsidR="00BD7DAB" w:rsidRDefault="00BD7DAB" w:rsidP="00EA5C3A">
            <w:pPr>
              <w:spacing w:before="0" w:line="228" w:lineRule="auto"/>
              <w:rPr>
                <w:rFonts w:ascii="Arial Narrow" w:hAnsi="Arial Narrow" w:cstheme="minorHAnsi"/>
                <w:noProof/>
                <w:color w:val="000000" w:themeColor="text1"/>
                <w:sz w:val="22"/>
                <w:szCs w:val="22"/>
              </w:rPr>
            </w:pPr>
          </w:p>
          <w:p w14:paraId="390CA407" w14:textId="77777777" w:rsidR="00EA5C3A" w:rsidRDefault="00EA5C3A" w:rsidP="00EA5C3A">
            <w:pPr>
              <w:spacing w:before="0" w:line="228" w:lineRule="auto"/>
              <w:rPr>
                <w:rFonts w:ascii="Arial Narrow" w:hAnsi="Arial Narrow" w:cstheme="minorHAnsi"/>
                <w:noProof/>
                <w:color w:val="000000" w:themeColor="text1"/>
                <w:sz w:val="22"/>
                <w:szCs w:val="22"/>
              </w:rPr>
            </w:pPr>
          </w:p>
          <w:p w14:paraId="126F04DB" w14:textId="3EF78741" w:rsidR="00EA5C3A" w:rsidRPr="00EA5C3A" w:rsidRDefault="00EA5C3A" w:rsidP="00EA5C3A">
            <w:pPr>
              <w:spacing w:before="0" w:line="228" w:lineRule="auto"/>
              <w:rPr>
                <w:rFonts w:ascii="Arial Narrow" w:hAnsi="Arial Narrow" w:cstheme="minorHAnsi"/>
                <w:noProof/>
                <w:color w:val="000000" w:themeColor="text1"/>
                <w:sz w:val="22"/>
                <w:szCs w:val="22"/>
              </w:rPr>
            </w:pPr>
          </w:p>
        </w:tc>
        <w:tc>
          <w:tcPr>
            <w:tcW w:w="1044" w:type="dxa"/>
            <w:tcBorders>
              <w:top w:val="single" w:sz="4" w:space="0" w:color="auto"/>
              <w:left w:val="single" w:sz="4" w:space="0" w:color="auto"/>
              <w:bottom w:val="single" w:sz="4" w:space="0" w:color="auto"/>
              <w:right w:val="single" w:sz="4" w:space="0" w:color="auto"/>
            </w:tcBorders>
            <w:vAlign w:val="center"/>
          </w:tcPr>
          <w:p w14:paraId="481A076C"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tc>
        <w:tc>
          <w:tcPr>
            <w:tcW w:w="1643" w:type="dxa"/>
            <w:tcBorders>
              <w:top w:val="single" w:sz="4" w:space="0" w:color="auto"/>
              <w:left w:val="single" w:sz="4" w:space="0" w:color="auto"/>
              <w:bottom w:val="single" w:sz="4" w:space="0" w:color="auto"/>
              <w:right w:val="single" w:sz="4" w:space="0" w:color="auto"/>
            </w:tcBorders>
            <w:vAlign w:val="center"/>
          </w:tcPr>
          <w:p w14:paraId="299B871D"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tc>
        <w:tc>
          <w:tcPr>
            <w:tcW w:w="2696" w:type="dxa"/>
            <w:gridSpan w:val="3"/>
            <w:tcBorders>
              <w:top w:val="single" w:sz="4" w:space="0" w:color="auto"/>
              <w:left w:val="single" w:sz="4" w:space="0" w:color="auto"/>
              <w:bottom w:val="single" w:sz="4" w:space="0" w:color="auto"/>
              <w:right w:val="single" w:sz="4" w:space="0" w:color="auto"/>
            </w:tcBorders>
            <w:vAlign w:val="center"/>
          </w:tcPr>
          <w:p w14:paraId="4E9B24F2"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tc>
        <w:tc>
          <w:tcPr>
            <w:tcW w:w="1722" w:type="dxa"/>
            <w:tcBorders>
              <w:top w:val="single" w:sz="4" w:space="0" w:color="auto"/>
              <w:left w:val="single" w:sz="4" w:space="0" w:color="auto"/>
              <w:bottom w:val="single" w:sz="4" w:space="0" w:color="auto"/>
              <w:right w:val="single" w:sz="4" w:space="0" w:color="auto"/>
            </w:tcBorders>
            <w:vAlign w:val="center"/>
          </w:tcPr>
          <w:p w14:paraId="30E547B5"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tc>
      </w:tr>
      <w:tr w:rsidR="00EA5C3A" w:rsidRPr="00EA5C3A" w14:paraId="583BC4CC" w14:textId="77777777" w:rsidTr="00EA5C3A">
        <w:tc>
          <w:tcPr>
            <w:tcW w:w="2199" w:type="dxa"/>
            <w:tcBorders>
              <w:top w:val="single" w:sz="4" w:space="0" w:color="auto"/>
              <w:left w:val="single" w:sz="4" w:space="0" w:color="auto"/>
              <w:bottom w:val="single" w:sz="4" w:space="0" w:color="auto"/>
              <w:right w:val="single" w:sz="4" w:space="0" w:color="auto"/>
            </w:tcBorders>
            <w:vAlign w:val="center"/>
          </w:tcPr>
          <w:p w14:paraId="0A1A4C60" w14:textId="34FD6B19" w:rsidR="00BD7DAB" w:rsidRDefault="00BD7DAB" w:rsidP="00EA5C3A">
            <w:pPr>
              <w:spacing w:before="0" w:line="228" w:lineRule="auto"/>
              <w:rPr>
                <w:rFonts w:ascii="Arial Narrow" w:hAnsi="Arial Narrow" w:cstheme="minorHAnsi"/>
                <w:noProof/>
                <w:color w:val="000000" w:themeColor="text1"/>
                <w:sz w:val="22"/>
                <w:szCs w:val="22"/>
              </w:rPr>
            </w:pPr>
          </w:p>
          <w:p w14:paraId="79026DA7" w14:textId="77777777" w:rsidR="00EA5C3A" w:rsidRPr="00EA5C3A" w:rsidRDefault="00EA5C3A" w:rsidP="00EA5C3A">
            <w:pPr>
              <w:spacing w:before="0" w:line="228" w:lineRule="auto"/>
              <w:rPr>
                <w:rFonts w:ascii="Arial Narrow" w:hAnsi="Arial Narrow" w:cstheme="minorHAnsi"/>
                <w:noProof/>
                <w:color w:val="000000" w:themeColor="text1"/>
                <w:sz w:val="22"/>
                <w:szCs w:val="22"/>
              </w:rPr>
            </w:pPr>
          </w:p>
          <w:p w14:paraId="4B824EBD" w14:textId="77777777" w:rsidR="00EA5C3A" w:rsidRPr="00EA5C3A" w:rsidRDefault="00EA5C3A" w:rsidP="00EA5C3A">
            <w:pPr>
              <w:spacing w:before="0" w:line="228" w:lineRule="auto"/>
              <w:rPr>
                <w:rFonts w:ascii="Arial Narrow" w:hAnsi="Arial Narrow" w:cstheme="minorHAnsi"/>
                <w:noProof/>
                <w:color w:val="000000" w:themeColor="text1"/>
                <w:sz w:val="22"/>
                <w:szCs w:val="22"/>
              </w:rPr>
            </w:pPr>
          </w:p>
          <w:p w14:paraId="092D1362"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p w14:paraId="214D5445"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tc>
        <w:tc>
          <w:tcPr>
            <w:tcW w:w="1044" w:type="dxa"/>
            <w:tcBorders>
              <w:top w:val="single" w:sz="4" w:space="0" w:color="auto"/>
              <w:left w:val="single" w:sz="4" w:space="0" w:color="auto"/>
              <w:bottom w:val="single" w:sz="4" w:space="0" w:color="auto"/>
              <w:right w:val="single" w:sz="4" w:space="0" w:color="auto"/>
            </w:tcBorders>
            <w:vAlign w:val="center"/>
          </w:tcPr>
          <w:p w14:paraId="2EA6A15A"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tc>
        <w:tc>
          <w:tcPr>
            <w:tcW w:w="1643" w:type="dxa"/>
            <w:tcBorders>
              <w:top w:val="single" w:sz="4" w:space="0" w:color="auto"/>
              <w:left w:val="single" w:sz="4" w:space="0" w:color="auto"/>
              <w:bottom w:val="single" w:sz="4" w:space="0" w:color="auto"/>
              <w:right w:val="single" w:sz="4" w:space="0" w:color="auto"/>
            </w:tcBorders>
            <w:vAlign w:val="center"/>
          </w:tcPr>
          <w:p w14:paraId="4988BBB5"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tc>
        <w:tc>
          <w:tcPr>
            <w:tcW w:w="2696" w:type="dxa"/>
            <w:gridSpan w:val="3"/>
            <w:tcBorders>
              <w:top w:val="single" w:sz="4" w:space="0" w:color="auto"/>
              <w:left w:val="single" w:sz="4" w:space="0" w:color="auto"/>
              <w:bottom w:val="single" w:sz="4" w:space="0" w:color="auto"/>
              <w:right w:val="single" w:sz="4" w:space="0" w:color="auto"/>
            </w:tcBorders>
            <w:vAlign w:val="center"/>
          </w:tcPr>
          <w:p w14:paraId="1D95E992"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tc>
        <w:tc>
          <w:tcPr>
            <w:tcW w:w="1722" w:type="dxa"/>
            <w:tcBorders>
              <w:top w:val="single" w:sz="4" w:space="0" w:color="auto"/>
              <w:left w:val="single" w:sz="4" w:space="0" w:color="auto"/>
              <w:bottom w:val="single" w:sz="4" w:space="0" w:color="auto"/>
              <w:right w:val="single" w:sz="4" w:space="0" w:color="auto"/>
            </w:tcBorders>
            <w:vAlign w:val="center"/>
          </w:tcPr>
          <w:p w14:paraId="1B2E3F36"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tc>
        <w:bookmarkEnd w:id="121"/>
      </w:tr>
      <w:tr w:rsidR="00EA5C3A" w:rsidRPr="00EA5C3A" w14:paraId="34754F82" w14:textId="77777777" w:rsidTr="00EA5C3A">
        <w:tc>
          <w:tcPr>
            <w:tcW w:w="9304" w:type="dxa"/>
            <w:gridSpan w:val="7"/>
            <w:tcBorders>
              <w:top w:val="single" w:sz="4" w:space="0" w:color="auto"/>
              <w:left w:val="single" w:sz="4" w:space="0" w:color="auto"/>
              <w:bottom w:val="single" w:sz="4" w:space="0" w:color="auto"/>
              <w:right w:val="single" w:sz="4" w:space="0" w:color="auto"/>
            </w:tcBorders>
            <w:vAlign w:val="center"/>
          </w:tcPr>
          <w:p w14:paraId="402E3C63" w14:textId="77777777" w:rsidR="00BD7DAB" w:rsidRPr="00EA5C3A" w:rsidRDefault="00BD7DAB" w:rsidP="00EA5C3A">
            <w:pPr>
              <w:spacing w:before="0" w:line="228" w:lineRule="auto"/>
              <w:rPr>
                <w:rFonts w:ascii="Arial Narrow" w:hAnsi="Arial Narrow" w:cstheme="minorHAnsi"/>
                <w:b/>
                <w:bCs/>
                <w:noProof/>
                <w:color w:val="000000" w:themeColor="text1"/>
                <w:sz w:val="22"/>
                <w:szCs w:val="22"/>
              </w:rPr>
            </w:pPr>
            <w:r w:rsidRPr="00EA5C3A">
              <w:rPr>
                <w:rFonts w:ascii="Arial Narrow" w:hAnsi="Arial Narrow" w:cstheme="minorHAnsi"/>
                <w:b/>
                <w:bCs/>
                <w:noProof/>
                <w:color w:val="000000" w:themeColor="text1"/>
                <w:sz w:val="22"/>
                <w:szCs w:val="22"/>
              </w:rPr>
              <w:t>Improvement Expected:</w:t>
            </w:r>
          </w:p>
          <w:p w14:paraId="0D774A98" w14:textId="69E63939" w:rsidR="00EA5C3A" w:rsidRPr="00EA5C3A" w:rsidRDefault="00EA5C3A" w:rsidP="00EA5C3A">
            <w:pPr>
              <w:spacing w:before="0" w:line="228" w:lineRule="auto"/>
              <w:rPr>
                <w:rFonts w:ascii="Arial Narrow" w:hAnsi="Arial Narrow" w:cstheme="minorHAnsi"/>
                <w:noProof/>
                <w:color w:val="000000" w:themeColor="text1"/>
                <w:sz w:val="22"/>
                <w:szCs w:val="22"/>
              </w:rPr>
            </w:pPr>
          </w:p>
        </w:tc>
      </w:tr>
      <w:tr w:rsidR="00EA5C3A" w:rsidRPr="00EA5C3A" w14:paraId="08CF9A73" w14:textId="77777777" w:rsidTr="00EA5C3A">
        <w:tc>
          <w:tcPr>
            <w:tcW w:w="2199" w:type="dxa"/>
            <w:tcBorders>
              <w:top w:val="single" w:sz="4" w:space="0" w:color="auto"/>
              <w:left w:val="single" w:sz="4" w:space="0" w:color="auto"/>
              <w:bottom w:val="single" w:sz="4" w:space="0" w:color="auto"/>
              <w:right w:val="single" w:sz="4" w:space="0" w:color="auto"/>
            </w:tcBorders>
            <w:vAlign w:val="center"/>
            <w:hideMark/>
          </w:tcPr>
          <w:p w14:paraId="1378011A"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r w:rsidRPr="00EA5C3A">
              <w:rPr>
                <w:rFonts w:ascii="Arial Narrow" w:hAnsi="Arial Narrow" w:cstheme="minorHAnsi"/>
                <w:b/>
                <w:bCs/>
                <w:noProof/>
                <w:color w:val="000000" w:themeColor="text1"/>
                <w:sz w:val="22"/>
                <w:szCs w:val="22"/>
              </w:rPr>
              <w:t>Activities</w:t>
            </w:r>
          </w:p>
        </w:tc>
        <w:tc>
          <w:tcPr>
            <w:tcW w:w="1044" w:type="dxa"/>
            <w:tcBorders>
              <w:top w:val="single" w:sz="4" w:space="0" w:color="auto"/>
              <w:left w:val="single" w:sz="4" w:space="0" w:color="auto"/>
              <w:bottom w:val="single" w:sz="4" w:space="0" w:color="auto"/>
              <w:right w:val="single" w:sz="4" w:space="0" w:color="auto"/>
            </w:tcBorders>
            <w:vAlign w:val="center"/>
            <w:hideMark/>
          </w:tcPr>
          <w:p w14:paraId="7DCEF1DF"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r w:rsidRPr="00EA5C3A">
              <w:rPr>
                <w:rFonts w:ascii="Arial Narrow" w:hAnsi="Arial Narrow" w:cstheme="minorHAnsi"/>
                <w:b/>
                <w:bCs/>
                <w:noProof/>
                <w:color w:val="000000" w:themeColor="text1"/>
                <w:sz w:val="22"/>
                <w:szCs w:val="22"/>
              </w:rPr>
              <w:t>Time Period</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721F765"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r w:rsidRPr="00EA5C3A">
              <w:rPr>
                <w:rFonts w:ascii="Arial Narrow" w:hAnsi="Arial Narrow" w:cstheme="minorHAnsi"/>
                <w:b/>
                <w:bCs/>
                <w:noProof/>
                <w:color w:val="000000" w:themeColor="text1"/>
                <w:sz w:val="22"/>
                <w:szCs w:val="22"/>
              </w:rPr>
              <w:t>Person Responsible</w:t>
            </w:r>
          </w:p>
        </w:tc>
        <w:tc>
          <w:tcPr>
            <w:tcW w:w="2641" w:type="dxa"/>
            <w:gridSpan w:val="2"/>
            <w:tcBorders>
              <w:top w:val="single" w:sz="4" w:space="0" w:color="auto"/>
              <w:left w:val="single" w:sz="4" w:space="0" w:color="auto"/>
              <w:bottom w:val="single" w:sz="4" w:space="0" w:color="auto"/>
              <w:right w:val="single" w:sz="4" w:space="0" w:color="auto"/>
            </w:tcBorders>
            <w:vAlign w:val="center"/>
            <w:hideMark/>
          </w:tcPr>
          <w:p w14:paraId="3D1C8913"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r w:rsidRPr="00EA5C3A">
              <w:rPr>
                <w:rFonts w:ascii="Arial Narrow" w:hAnsi="Arial Narrow" w:cstheme="minorHAnsi"/>
                <w:b/>
                <w:bCs/>
                <w:noProof/>
                <w:color w:val="000000" w:themeColor="text1"/>
                <w:sz w:val="22"/>
                <w:szCs w:val="22"/>
              </w:rPr>
              <w:t xml:space="preserve">Existing Resources/strengths </w:t>
            </w:r>
          </w:p>
        </w:tc>
        <w:tc>
          <w:tcPr>
            <w:tcW w:w="1777" w:type="dxa"/>
            <w:gridSpan w:val="2"/>
            <w:tcBorders>
              <w:top w:val="single" w:sz="4" w:space="0" w:color="auto"/>
              <w:left w:val="single" w:sz="4" w:space="0" w:color="auto"/>
              <w:bottom w:val="single" w:sz="4" w:space="0" w:color="auto"/>
              <w:right w:val="single" w:sz="4" w:space="0" w:color="auto"/>
            </w:tcBorders>
            <w:vAlign w:val="center"/>
            <w:hideMark/>
          </w:tcPr>
          <w:p w14:paraId="0AC37E44"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r w:rsidRPr="00EA5C3A">
              <w:rPr>
                <w:rFonts w:ascii="Arial Narrow" w:hAnsi="Arial Narrow" w:cstheme="minorHAnsi"/>
                <w:b/>
                <w:bCs/>
                <w:noProof/>
                <w:color w:val="000000" w:themeColor="text1"/>
                <w:sz w:val="22"/>
                <w:szCs w:val="22"/>
              </w:rPr>
              <w:t>Resources Needed</w:t>
            </w:r>
          </w:p>
        </w:tc>
      </w:tr>
      <w:tr w:rsidR="00EA5C3A" w:rsidRPr="00EA5C3A" w14:paraId="02B6326B" w14:textId="77777777" w:rsidTr="00EA5C3A">
        <w:tc>
          <w:tcPr>
            <w:tcW w:w="2199" w:type="dxa"/>
            <w:tcBorders>
              <w:top w:val="single" w:sz="4" w:space="0" w:color="auto"/>
              <w:left w:val="single" w:sz="4" w:space="0" w:color="auto"/>
              <w:bottom w:val="single" w:sz="4" w:space="0" w:color="auto"/>
              <w:right w:val="single" w:sz="4" w:space="0" w:color="auto"/>
            </w:tcBorders>
            <w:vAlign w:val="center"/>
          </w:tcPr>
          <w:p w14:paraId="7A1443F3" w14:textId="6D359C1F" w:rsidR="00BD7DAB" w:rsidRDefault="00BD7DAB" w:rsidP="00EA5C3A">
            <w:pPr>
              <w:spacing w:before="0" w:line="228" w:lineRule="auto"/>
              <w:rPr>
                <w:rFonts w:ascii="Arial Narrow" w:hAnsi="Arial Narrow" w:cstheme="minorHAnsi"/>
                <w:noProof/>
                <w:color w:val="000000" w:themeColor="text1"/>
                <w:sz w:val="22"/>
                <w:szCs w:val="22"/>
              </w:rPr>
            </w:pPr>
          </w:p>
          <w:p w14:paraId="3CB3463A" w14:textId="77777777" w:rsidR="00EA5C3A" w:rsidRPr="00EA5C3A" w:rsidRDefault="00EA5C3A" w:rsidP="00EA5C3A">
            <w:pPr>
              <w:spacing w:before="0" w:line="228" w:lineRule="auto"/>
              <w:rPr>
                <w:rFonts w:ascii="Arial Narrow" w:hAnsi="Arial Narrow" w:cstheme="minorHAnsi"/>
                <w:noProof/>
                <w:color w:val="000000" w:themeColor="text1"/>
                <w:sz w:val="22"/>
                <w:szCs w:val="22"/>
              </w:rPr>
            </w:pPr>
          </w:p>
          <w:p w14:paraId="47005D76" w14:textId="77777777" w:rsidR="00EA5C3A" w:rsidRPr="00EA5C3A" w:rsidRDefault="00EA5C3A" w:rsidP="00EA5C3A">
            <w:pPr>
              <w:spacing w:before="0" w:line="228" w:lineRule="auto"/>
              <w:rPr>
                <w:rFonts w:ascii="Arial Narrow" w:hAnsi="Arial Narrow" w:cstheme="minorHAnsi"/>
                <w:noProof/>
                <w:color w:val="000000" w:themeColor="text1"/>
                <w:sz w:val="22"/>
                <w:szCs w:val="22"/>
              </w:rPr>
            </w:pPr>
          </w:p>
          <w:p w14:paraId="767FB3EA"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p w14:paraId="1C2614EA"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tc>
        <w:tc>
          <w:tcPr>
            <w:tcW w:w="1044" w:type="dxa"/>
            <w:tcBorders>
              <w:top w:val="single" w:sz="4" w:space="0" w:color="auto"/>
              <w:left w:val="single" w:sz="4" w:space="0" w:color="auto"/>
              <w:bottom w:val="single" w:sz="4" w:space="0" w:color="auto"/>
              <w:right w:val="single" w:sz="4" w:space="0" w:color="auto"/>
            </w:tcBorders>
            <w:vAlign w:val="center"/>
          </w:tcPr>
          <w:p w14:paraId="7BFD270D"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tc>
        <w:tc>
          <w:tcPr>
            <w:tcW w:w="1643" w:type="dxa"/>
            <w:tcBorders>
              <w:top w:val="single" w:sz="4" w:space="0" w:color="auto"/>
              <w:left w:val="single" w:sz="4" w:space="0" w:color="auto"/>
              <w:bottom w:val="single" w:sz="4" w:space="0" w:color="auto"/>
              <w:right w:val="single" w:sz="4" w:space="0" w:color="auto"/>
            </w:tcBorders>
            <w:vAlign w:val="center"/>
          </w:tcPr>
          <w:p w14:paraId="39D019F4"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tc>
        <w:tc>
          <w:tcPr>
            <w:tcW w:w="2641" w:type="dxa"/>
            <w:gridSpan w:val="2"/>
            <w:tcBorders>
              <w:top w:val="single" w:sz="4" w:space="0" w:color="auto"/>
              <w:left w:val="single" w:sz="4" w:space="0" w:color="auto"/>
              <w:bottom w:val="single" w:sz="4" w:space="0" w:color="auto"/>
              <w:right w:val="single" w:sz="4" w:space="0" w:color="auto"/>
            </w:tcBorders>
            <w:vAlign w:val="center"/>
          </w:tcPr>
          <w:p w14:paraId="7F8085C5"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tc>
        <w:tc>
          <w:tcPr>
            <w:tcW w:w="1777" w:type="dxa"/>
            <w:gridSpan w:val="2"/>
            <w:tcBorders>
              <w:top w:val="single" w:sz="4" w:space="0" w:color="auto"/>
              <w:left w:val="single" w:sz="4" w:space="0" w:color="auto"/>
              <w:bottom w:val="single" w:sz="4" w:space="0" w:color="auto"/>
              <w:right w:val="single" w:sz="4" w:space="0" w:color="auto"/>
            </w:tcBorders>
            <w:vAlign w:val="center"/>
          </w:tcPr>
          <w:p w14:paraId="0098D87F"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tc>
      </w:tr>
      <w:tr w:rsidR="00EA5C3A" w:rsidRPr="00EA5C3A" w14:paraId="7FD124B0" w14:textId="77777777" w:rsidTr="00EA5C3A">
        <w:tc>
          <w:tcPr>
            <w:tcW w:w="2199" w:type="dxa"/>
            <w:tcBorders>
              <w:top w:val="single" w:sz="4" w:space="0" w:color="auto"/>
              <w:left w:val="single" w:sz="4" w:space="0" w:color="auto"/>
              <w:bottom w:val="single" w:sz="4" w:space="0" w:color="auto"/>
              <w:right w:val="single" w:sz="4" w:space="0" w:color="auto"/>
            </w:tcBorders>
            <w:vAlign w:val="center"/>
          </w:tcPr>
          <w:p w14:paraId="22B8E1C8" w14:textId="4499E760" w:rsidR="00BD7DAB" w:rsidRDefault="00BD7DAB" w:rsidP="00EA5C3A">
            <w:pPr>
              <w:spacing w:before="0" w:line="228" w:lineRule="auto"/>
              <w:rPr>
                <w:rFonts w:ascii="Arial Narrow" w:hAnsi="Arial Narrow" w:cstheme="minorHAnsi"/>
                <w:noProof/>
                <w:color w:val="000000" w:themeColor="text1"/>
                <w:sz w:val="22"/>
                <w:szCs w:val="22"/>
              </w:rPr>
            </w:pPr>
          </w:p>
          <w:p w14:paraId="5F4E3294" w14:textId="77777777" w:rsidR="00EA5C3A" w:rsidRPr="00EA5C3A" w:rsidRDefault="00EA5C3A" w:rsidP="00EA5C3A">
            <w:pPr>
              <w:spacing w:before="0" w:line="228" w:lineRule="auto"/>
              <w:rPr>
                <w:rFonts w:ascii="Arial Narrow" w:hAnsi="Arial Narrow" w:cstheme="minorHAnsi"/>
                <w:noProof/>
                <w:color w:val="000000" w:themeColor="text1"/>
                <w:sz w:val="22"/>
                <w:szCs w:val="22"/>
              </w:rPr>
            </w:pPr>
          </w:p>
          <w:p w14:paraId="6530551D" w14:textId="77777777" w:rsidR="00EA5C3A" w:rsidRPr="00EA5C3A" w:rsidRDefault="00EA5C3A" w:rsidP="00EA5C3A">
            <w:pPr>
              <w:spacing w:before="0" w:line="228" w:lineRule="auto"/>
              <w:rPr>
                <w:rFonts w:ascii="Arial Narrow" w:hAnsi="Arial Narrow" w:cstheme="minorHAnsi"/>
                <w:noProof/>
                <w:color w:val="000000" w:themeColor="text1"/>
                <w:sz w:val="22"/>
                <w:szCs w:val="22"/>
              </w:rPr>
            </w:pPr>
          </w:p>
          <w:p w14:paraId="6F6A0791"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p w14:paraId="51B12CE4"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tc>
        <w:tc>
          <w:tcPr>
            <w:tcW w:w="1044" w:type="dxa"/>
            <w:tcBorders>
              <w:top w:val="single" w:sz="4" w:space="0" w:color="auto"/>
              <w:left w:val="single" w:sz="4" w:space="0" w:color="auto"/>
              <w:bottom w:val="single" w:sz="4" w:space="0" w:color="auto"/>
              <w:right w:val="single" w:sz="4" w:space="0" w:color="auto"/>
            </w:tcBorders>
            <w:vAlign w:val="center"/>
          </w:tcPr>
          <w:p w14:paraId="1513F595"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tc>
        <w:tc>
          <w:tcPr>
            <w:tcW w:w="1643" w:type="dxa"/>
            <w:tcBorders>
              <w:top w:val="single" w:sz="4" w:space="0" w:color="auto"/>
              <w:left w:val="single" w:sz="4" w:space="0" w:color="auto"/>
              <w:bottom w:val="single" w:sz="4" w:space="0" w:color="auto"/>
              <w:right w:val="single" w:sz="4" w:space="0" w:color="auto"/>
            </w:tcBorders>
            <w:vAlign w:val="center"/>
          </w:tcPr>
          <w:p w14:paraId="39C104EF"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tc>
        <w:tc>
          <w:tcPr>
            <w:tcW w:w="2641" w:type="dxa"/>
            <w:gridSpan w:val="2"/>
            <w:tcBorders>
              <w:top w:val="single" w:sz="4" w:space="0" w:color="auto"/>
              <w:left w:val="single" w:sz="4" w:space="0" w:color="auto"/>
              <w:bottom w:val="single" w:sz="4" w:space="0" w:color="auto"/>
              <w:right w:val="single" w:sz="4" w:space="0" w:color="auto"/>
            </w:tcBorders>
            <w:vAlign w:val="center"/>
          </w:tcPr>
          <w:p w14:paraId="3CE71A51"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tc>
        <w:tc>
          <w:tcPr>
            <w:tcW w:w="1777" w:type="dxa"/>
            <w:gridSpan w:val="2"/>
            <w:tcBorders>
              <w:top w:val="single" w:sz="4" w:space="0" w:color="auto"/>
              <w:left w:val="single" w:sz="4" w:space="0" w:color="auto"/>
              <w:bottom w:val="single" w:sz="4" w:space="0" w:color="auto"/>
              <w:right w:val="single" w:sz="4" w:space="0" w:color="auto"/>
            </w:tcBorders>
            <w:vAlign w:val="center"/>
          </w:tcPr>
          <w:p w14:paraId="08E978EF"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tc>
      </w:tr>
      <w:tr w:rsidR="00EA5C3A" w:rsidRPr="00EA5C3A" w14:paraId="143EC78F" w14:textId="77777777" w:rsidTr="00EA5C3A">
        <w:tc>
          <w:tcPr>
            <w:tcW w:w="9304" w:type="dxa"/>
            <w:gridSpan w:val="7"/>
            <w:tcBorders>
              <w:top w:val="single" w:sz="4" w:space="0" w:color="auto"/>
              <w:left w:val="single" w:sz="4" w:space="0" w:color="auto"/>
              <w:bottom w:val="single" w:sz="4" w:space="0" w:color="auto"/>
              <w:right w:val="single" w:sz="4" w:space="0" w:color="auto"/>
            </w:tcBorders>
            <w:vAlign w:val="center"/>
          </w:tcPr>
          <w:p w14:paraId="5C3D4EF4" w14:textId="77777777" w:rsidR="00BD7DAB" w:rsidRPr="00EA5C3A" w:rsidRDefault="00BD7DAB" w:rsidP="00EA5C3A">
            <w:pPr>
              <w:spacing w:before="0" w:line="228" w:lineRule="auto"/>
              <w:rPr>
                <w:rFonts w:ascii="Arial Narrow" w:hAnsi="Arial Narrow" w:cstheme="minorHAnsi"/>
                <w:b/>
                <w:bCs/>
                <w:noProof/>
                <w:color w:val="000000" w:themeColor="text1"/>
                <w:sz w:val="22"/>
                <w:szCs w:val="22"/>
              </w:rPr>
            </w:pPr>
            <w:r w:rsidRPr="00EA5C3A">
              <w:rPr>
                <w:rFonts w:ascii="Arial Narrow" w:hAnsi="Arial Narrow" w:cstheme="minorHAnsi"/>
                <w:b/>
                <w:bCs/>
                <w:noProof/>
                <w:color w:val="000000" w:themeColor="text1"/>
                <w:sz w:val="22"/>
                <w:szCs w:val="22"/>
              </w:rPr>
              <w:t>Improvement Expected:</w:t>
            </w:r>
          </w:p>
          <w:p w14:paraId="7029F23B" w14:textId="48CF8565" w:rsidR="00EA5C3A" w:rsidRPr="00EA5C3A" w:rsidRDefault="00EA5C3A" w:rsidP="00EA5C3A">
            <w:pPr>
              <w:spacing w:before="0" w:line="228" w:lineRule="auto"/>
              <w:rPr>
                <w:rFonts w:ascii="Arial Narrow" w:hAnsi="Arial Narrow" w:cstheme="minorHAnsi"/>
                <w:noProof/>
                <w:color w:val="000000" w:themeColor="text1"/>
                <w:sz w:val="22"/>
                <w:szCs w:val="22"/>
              </w:rPr>
            </w:pPr>
          </w:p>
        </w:tc>
      </w:tr>
      <w:tr w:rsidR="00EA5C3A" w:rsidRPr="00EA5C3A" w14:paraId="2D2B332E" w14:textId="77777777" w:rsidTr="00EA5C3A">
        <w:tc>
          <w:tcPr>
            <w:tcW w:w="2199" w:type="dxa"/>
            <w:tcBorders>
              <w:top w:val="single" w:sz="4" w:space="0" w:color="auto"/>
              <w:left w:val="single" w:sz="4" w:space="0" w:color="auto"/>
              <w:bottom w:val="single" w:sz="4" w:space="0" w:color="auto"/>
              <w:right w:val="single" w:sz="4" w:space="0" w:color="auto"/>
            </w:tcBorders>
            <w:vAlign w:val="center"/>
            <w:hideMark/>
          </w:tcPr>
          <w:p w14:paraId="477A71D2"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r w:rsidRPr="00EA5C3A">
              <w:rPr>
                <w:rFonts w:ascii="Arial Narrow" w:hAnsi="Arial Narrow" w:cstheme="minorHAnsi"/>
                <w:b/>
                <w:bCs/>
                <w:noProof/>
                <w:color w:val="000000" w:themeColor="text1"/>
                <w:sz w:val="22"/>
                <w:szCs w:val="22"/>
              </w:rPr>
              <w:t>Activities</w:t>
            </w:r>
          </w:p>
        </w:tc>
        <w:tc>
          <w:tcPr>
            <w:tcW w:w="1044" w:type="dxa"/>
            <w:tcBorders>
              <w:top w:val="single" w:sz="4" w:space="0" w:color="auto"/>
              <w:left w:val="single" w:sz="4" w:space="0" w:color="auto"/>
              <w:bottom w:val="single" w:sz="4" w:space="0" w:color="auto"/>
              <w:right w:val="single" w:sz="4" w:space="0" w:color="auto"/>
            </w:tcBorders>
            <w:vAlign w:val="center"/>
            <w:hideMark/>
          </w:tcPr>
          <w:p w14:paraId="3F6D59F5"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r w:rsidRPr="00EA5C3A">
              <w:rPr>
                <w:rFonts w:ascii="Arial Narrow" w:hAnsi="Arial Narrow" w:cstheme="minorHAnsi"/>
                <w:b/>
                <w:bCs/>
                <w:noProof/>
                <w:color w:val="000000" w:themeColor="text1"/>
                <w:sz w:val="22"/>
                <w:szCs w:val="22"/>
              </w:rPr>
              <w:t>Time Period</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120EF95"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r w:rsidRPr="00EA5C3A">
              <w:rPr>
                <w:rFonts w:ascii="Arial Narrow" w:hAnsi="Arial Narrow" w:cstheme="minorHAnsi"/>
                <w:b/>
                <w:bCs/>
                <w:noProof/>
                <w:color w:val="000000" w:themeColor="text1"/>
                <w:sz w:val="22"/>
                <w:szCs w:val="22"/>
              </w:rPr>
              <w:t>Person Responsible</w:t>
            </w:r>
          </w:p>
        </w:tc>
        <w:tc>
          <w:tcPr>
            <w:tcW w:w="2604" w:type="dxa"/>
            <w:tcBorders>
              <w:top w:val="single" w:sz="4" w:space="0" w:color="auto"/>
              <w:left w:val="single" w:sz="4" w:space="0" w:color="auto"/>
              <w:bottom w:val="single" w:sz="4" w:space="0" w:color="auto"/>
              <w:right w:val="single" w:sz="4" w:space="0" w:color="auto"/>
            </w:tcBorders>
            <w:vAlign w:val="center"/>
            <w:hideMark/>
          </w:tcPr>
          <w:p w14:paraId="47941054"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r w:rsidRPr="00EA5C3A">
              <w:rPr>
                <w:rFonts w:ascii="Arial Narrow" w:hAnsi="Arial Narrow" w:cstheme="minorHAnsi"/>
                <w:b/>
                <w:bCs/>
                <w:noProof/>
                <w:color w:val="000000" w:themeColor="text1"/>
                <w:sz w:val="22"/>
                <w:szCs w:val="22"/>
              </w:rPr>
              <w:t>Existing Resources/strengths</w:t>
            </w:r>
          </w:p>
        </w:tc>
        <w:tc>
          <w:tcPr>
            <w:tcW w:w="1814" w:type="dxa"/>
            <w:gridSpan w:val="3"/>
            <w:tcBorders>
              <w:top w:val="single" w:sz="4" w:space="0" w:color="auto"/>
              <w:left w:val="single" w:sz="4" w:space="0" w:color="auto"/>
              <w:bottom w:val="single" w:sz="4" w:space="0" w:color="auto"/>
              <w:right w:val="single" w:sz="4" w:space="0" w:color="auto"/>
            </w:tcBorders>
            <w:vAlign w:val="center"/>
            <w:hideMark/>
          </w:tcPr>
          <w:p w14:paraId="16434142"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r w:rsidRPr="00EA5C3A">
              <w:rPr>
                <w:rFonts w:ascii="Arial Narrow" w:hAnsi="Arial Narrow" w:cstheme="minorHAnsi"/>
                <w:b/>
                <w:bCs/>
                <w:noProof/>
                <w:color w:val="000000" w:themeColor="text1"/>
                <w:sz w:val="22"/>
                <w:szCs w:val="22"/>
              </w:rPr>
              <w:t>Resources Needed</w:t>
            </w:r>
          </w:p>
        </w:tc>
      </w:tr>
      <w:tr w:rsidR="00EA5C3A" w:rsidRPr="00EA5C3A" w14:paraId="7B00EBF8" w14:textId="77777777" w:rsidTr="00EA5C3A">
        <w:tc>
          <w:tcPr>
            <w:tcW w:w="2199" w:type="dxa"/>
            <w:tcBorders>
              <w:top w:val="single" w:sz="4" w:space="0" w:color="auto"/>
              <w:left w:val="single" w:sz="4" w:space="0" w:color="auto"/>
              <w:bottom w:val="single" w:sz="4" w:space="0" w:color="auto"/>
              <w:right w:val="single" w:sz="4" w:space="0" w:color="auto"/>
            </w:tcBorders>
            <w:vAlign w:val="center"/>
          </w:tcPr>
          <w:p w14:paraId="6D573A02" w14:textId="0A3E1D45" w:rsidR="00BD7DAB" w:rsidRPr="00EA5C3A" w:rsidRDefault="00BD7DAB" w:rsidP="00EA5C3A">
            <w:pPr>
              <w:spacing w:before="0" w:line="228" w:lineRule="auto"/>
              <w:rPr>
                <w:rFonts w:ascii="Arial Narrow" w:hAnsi="Arial Narrow" w:cstheme="minorHAnsi"/>
                <w:noProof/>
                <w:color w:val="000000" w:themeColor="text1"/>
                <w:sz w:val="22"/>
                <w:szCs w:val="22"/>
              </w:rPr>
            </w:pPr>
          </w:p>
          <w:p w14:paraId="0BF58A7B" w14:textId="55F73666" w:rsidR="00EA5C3A" w:rsidRDefault="00EA5C3A" w:rsidP="00EA5C3A">
            <w:pPr>
              <w:spacing w:before="0" w:line="228" w:lineRule="auto"/>
              <w:rPr>
                <w:rFonts w:ascii="Arial Narrow" w:hAnsi="Arial Narrow" w:cstheme="minorHAnsi"/>
                <w:noProof/>
                <w:color w:val="000000" w:themeColor="text1"/>
                <w:sz w:val="22"/>
                <w:szCs w:val="22"/>
              </w:rPr>
            </w:pPr>
          </w:p>
          <w:p w14:paraId="07EED0B5" w14:textId="77777777" w:rsidR="00EA5C3A" w:rsidRPr="00EA5C3A" w:rsidRDefault="00EA5C3A" w:rsidP="00EA5C3A">
            <w:pPr>
              <w:spacing w:before="0" w:line="228" w:lineRule="auto"/>
              <w:rPr>
                <w:rFonts w:ascii="Arial Narrow" w:hAnsi="Arial Narrow" w:cstheme="minorHAnsi"/>
                <w:noProof/>
                <w:color w:val="000000" w:themeColor="text1"/>
                <w:sz w:val="22"/>
                <w:szCs w:val="22"/>
              </w:rPr>
            </w:pPr>
          </w:p>
          <w:p w14:paraId="6C8A8E6B"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p w14:paraId="1A868021"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tc>
        <w:tc>
          <w:tcPr>
            <w:tcW w:w="1044" w:type="dxa"/>
            <w:tcBorders>
              <w:top w:val="single" w:sz="4" w:space="0" w:color="auto"/>
              <w:left w:val="single" w:sz="4" w:space="0" w:color="auto"/>
              <w:bottom w:val="single" w:sz="4" w:space="0" w:color="auto"/>
              <w:right w:val="single" w:sz="4" w:space="0" w:color="auto"/>
            </w:tcBorders>
            <w:vAlign w:val="center"/>
          </w:tcPr>
          <w:p w14:paraId="34EE4323"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tc>
        <w:tc>
          <w:tcPr>
            <w:tcW w:w="1643" w:type="dxa"/>
            <w:tcBorders>
              <w:top w:val="single" w:sz="4" w:space="0" w:color="auto"/>
              <w:left w:val="single" w:sz="4" w:space="0" w:color="auto"/>
              <w:bottom w:val="single" w:sz="4" w:space="0" w:color="auto"/>
              <w:right w:val="single" w:sz="4" w:space="0" w:color="auto"/>
            </w:tcBorders>
            <w:vAlign w:val="center"/>
          </w:tcPr>
          <w:p w14:paraId="339264B1"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tc>
        <w:tc>
          <w:tcPr>
            <w:tcW w:w="2604" w:type="dxa"/>
            <w:tcBorders>
              <w:top w:val="single" w:sz="4" w:space="0" w:color="auto"/>
              <w:left w:val="single" w:sz="4" w:space="0" w:color="auto"/>
              <w:bottom w:val="single" w:sz="4" w:space="0" w:color="auto"/>
              <w:right w:val="single" w:sz="4" w:space="0" w:color="auto"/>
            </w:tcBorders>
            <w:vAlign w:val="center"/>
          </w:tcPr>
          <w:p w14:paraId="122D9F03"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tc>
        <w:tc>
          <w:tcPr>
            <w:tcW w:w="1814" w:type="dxa"/>
            <w:gridSpan w:val="3"/>
            <w:tcBorders>
              <w:top w:val="single" w:sz="4" w:space="0" w:color="auto"/>
              <w:left w:val="single" w:sz="4" w:space="0" w:color="auto"/>
              <w:bottom w:val="single" w:sz="4" w:space="0" w:color="auto"/>
              <w:right w:val="single" w:sz="4" w:space="0" w:color="auto"/>
            </w:tcBorders>
            <w:vAlign w:val="center"/>
          </w:tcPr>
          <w:p w14:paraId="7B39FF37"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tc>
      </w:tr>
      <w:tr w:rsidR="00EA5C3A" w:rsidRPr="00EA5C3A" w14:paraId="54A987F5" w14:textId="77777777" w:rsidTr="00EA5C3A">
        <w:tc>
          <w:tcPr>
            <w:tcW w:w="2199" w:type="dxa"/>
            <w:tcBorders>
              <w:top w:val="single" w:sz="4" w:space="0" w:color="auto"/>
              <w:left w:val="single" w:sz="4" w:space="0" w:color="auto"/>
              <w:bottom w:val="single" w:sz="4" w:space="0" w:color="auto"/>
              <w:right w:val="single" w:sz="4" w:space="0" w:color="auto"/>
            </w:tcBorders>
            <w:vAlign w:val="center"/>
          </w:tcPr>
          <w:p w14:paraId="6D698732" w14:textId="6FC96793" w:rsidR="00BD7DAB" w:rsidRDefault="00BD7DAB" w:rsidP="00EA5C3A">
            <w:pPr>
              <w:spacing w:before="0" w:line="228" w:lineRule="auto"/>
              <w:rPr>
                <w:rFonts w:ascii="Arial Narrow" w:hAnsi="Arial Narrow" w:cstheme="minorHAnsi"/>
                <w:noProof/>
                <w:color w:val="000000" w:themeColor="text1"/>
                <w:sz w:val="22"/>
                <w:szCs w:val="22"/>
              </w:rPr>
            </w:pPr>
          </w:p>
          <w:p w14:paraId="1C97589B" w14:textId="77777777" w:rsidR="00EA5C3A" w:rsidRPr="00EA5C3A" w:rsidRDefault="00EA5C3A" w:rsidP="00EA5C3A">
            <w:pPr>
              <w:spacing w:before="0" w:line="228" w:lineRule="auto"/>
              <w:rPr>
                <w:rFonts w:ascii="Arial Narrow" w:hAnsi="Arial Narrow" w:cstheme="minorHAnsi"/>
                <w:noProof/>
                <w:color w:val="000000" w:themeColor="text1"/>
                <w:sz w:val="22"/>
                <w:szCs w:val="22"/>
              </w:rPr>
            </w:pPr>
          </w:p>
          <w:p w14:paraId="33FFF73E" w14:textId="77777777" w:rsidR="00EA5C3A" w:rsidRPr="00EA5C3A" w:rsidRDefault="00EA5C3A" w:rsidP="00EA5C3A">
            <w:pPr>
              <w:spacing w:before="0" w:line="228" w:lineRule="auto"/>
              <w:rPr>
                <w:rFonts w:ascii="Arial Narrow" w:hAnsi="Arial Narrow" w:cstheme="minorHAnsi"/>
                <w:noProof/>
                <w:color w:val="000000" w:themeColor="text1"/>
                <w:sz w:val="22"/>
                <w:szCs w:val="22"/>
              </w:rPr>
            </w:pPr>
          </w:p>
          <w:p w14:paraId="0411C08F"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p w14:paraId="3814CE2B"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tc>
        <w:tc>
          <w:tcPr>
            <w:tcW w:w="1044" w:type="dxa"/>
            <w:tcBorders>
              <w:top w:val="single" w:sz="4" w:space="0" w:color="auto"/>
              <w:left w:val="single" w:sz="4" w:space="0" w:color="auto"/>
              <w:bottom w:val="single" w:sz="4" w:space="0" w:color="auto"/>
              <w:right w:val="single" w:sz="4" w:space="0" w:color="auto"/>
            </w:tcBorders>
            <w:vAlign w:val="center"/>
          </w:tcPr>
          <w:p w14:paraId="11362582"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tc>
        <w:tc>
          <w:tcPr>
            <w:tcW w:w="1643" w:type="dxa"/>
            <w:tcBorders>
              <w:top w:val="single" w:sz="4" w:space="0" w:color="auto"/>
              <w:left w:val="single" w:sz="4" w:space="0" w:color="auto"/>
              <w:bottom w:val="single" w:sz="4" w:space="0" w:color="auto"/>
              <w:right w:val="single" w:sz="4" w:space="0" w:color="auto"/>
            </w:tcBorders>
            <w:vAlign w:val="center"/>
          </w:tcPr>
          <w:p w14:paraId="6549B68E"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tc>
        <w:tc>
          <w:tcPr>
            <w:tcW w:w="2604" w:type="dxa"/>
            <w:tcBorders>
              <w:top w:val="single" w:sz="4" w:space="0" w:color="auto"/>
              <w:left w:val="single" w:sz="4" w:space="0" w:color="auto"/>
              <w:bottom w:val="single" w:sz="4" w:space="0" w:color="auto"/>
              <w:right w:val="single" w:sz="4" w:space="0" w:color="auto"/>
            </w:tcBorders>
            <w:vAlign w:val="center"/>
          </w:tcPr>
          <w:p w14:paraId="57ED469E"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tc>
        <w:tc>
          <w:tcPr>
            <w:tcW w:w="1814" w:type="dxa"/>
            <w:gridSpan w:val="3"/>
            <w:tcBorders>
              <w:top w:val="single" w:sz="4" w:space="0" w:color="auto"/>
              <w:left w:val="single" w:sz="4" w:space="0" w:color="auto"/>
              <w:bottom w:val="single" w:sz="4" w:space="0" w:color="auto"/>
              <w:right w:val="single" w:sz="4" w:space="0" w:color="auto"/>
            </w:tcBorders>
            <w:vAlign w:val="center"/>
          </w:tcPr>
          <w:p w14:paraId="44BAFDDB" w14:textId="77777777" w:rsidR="00BD7DAB" w:rsidRPr="00EA5C3A" w:rsidRDefault="00BD7DAB" w:rsidP="00EA5C3A">
            <w:pPr>
              <w:spacing w:before="0" w:line="228" w:lineRule="auto"/>
              <w:rPr>
                <w:rFonts w:ascii="Arial Narrow" w:hAnsi="Arial Narrow" w:cstheme="minorHAnsi"/>
                <w:noProof/>
                <w:color w:val="000000" w:themeColor="text1"/>
                <w:sz w:val="22"/>
                <w:szCs w:val="22"/>
              </w:rPr>
            </w:pPr>
          </w:p>
        </w:tc>
      </w:tr>
    </w:tbl>
    <w:p w14:paraId="6E02CFEE" w14:textId="77777777" w:rsidR="00BD7DAB" w:rsidRDefault="00BD7DAB" w:rsidP="00BD7DAB">
      <w:pPr>
        <w:rPr>
          <w:sz w:val="22"/>
          <w:szCs w:val="22"/>
        </w:rPr>
      </w:pPr>
    </w:p>
    <w:p w14:paraId="59E0FEFF" w14:textId="77777777" w:rsidR="00EA5C3A" w:rsidRDefault="00EA5C3A">
      <w:pPr>
        <w:shd w:val="clear" w:color="auto" w:fill="auto"/>
        <w:spacing w:before="0" w:after="160"/>
        <w:sectPr w:rsidR="00EA5C3A" w:rsidSect="000C5E61">
          <w:footerReference w:type="default" r:id="rId105"/>
          <w:pgSz w:w="11906" w:h="16838" w:code="9"/>
          <w:pgMar w:top="1584" w:right="1296" w:bottom="1296" w:left="1296" w:header="720" w:footer="720" w:gutter="0"/>
          <w:cols w:space="720"/>
          <w:docGrid w:linePitch="360"/>
        </w:sectPr>
      </w:pPr>
    </w:p>
    <w:p w14:paraId="2D9FFD8D" w14:textId="72C7661E" w:rsidR="00D60E28" w:rsidRPr="00D60E28" w:rsidRDefault="00D60E28" w:rsidP="00D60E28">
      <w:pPr>
        <w:pStyle w:val="Body"/>
      </w:pPr>
      <w:r w:rsidRPr="00F70485">
        <w:rPr>
          <w:noProof/>
        </w:rPr>
        <w:lastRenderedPageBreak/>
        <mc:AlternateContent>
          <mc:Choice Requires="wps">
            <w:drawing>
              <wp:anchor distT="0" distB="0" distL="114300" distR="114300" simplePos="0" relativeHeight="251692065" behindDoc="0" locked="0" layoutInCell="1" allowOverlap="1" wp14:anchorId="66A5903F" wp14:editId="22C2EB26">
                <wp:simplePos x="0" y="0"/>
                <wp:positionH relativeFrom="margin">
                  <wp:posOffset>0</wp:posOffset>
                </wp:positionH>
                <wp:positionV relativeFrom="paragraph">
                  <wp:posOffset>18415</wp:posOffset>
                </wp:positionV>
                <wp:extent cx="5895975" cy="257175"/>
                <wp:effectExtent l="0" t="0" r="28575" b="28575"/>
                <wp:wrapNone/>
                <wp:docPr id="1803082260" name="Rectangle 1803082260"/>
                <wp:cNvGraphicFramePr/>
                <a:graphic xmlns:a="http://schemas.openxmlformats.org/drawingml/2006/main">
                  <a:graphicData uri="http://schemas.microsoft.com/office/word/2010/wordprocessingShape">
                    <wps:wsp>
                      <wps:cNvSpPr/>
                      <wps:spPr>
                        <a:xfrm>
                          <a:off x="0" y="0"/>
                          <a:ext cx="5895975" cy="25717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8ABA06" id="Rectangle 1803082260" o:spid="_x0000_s1026" style="position:absolute;margin-left:0;margin-top:1.45pt;width:464.25pt;height:20.25pt;z-index:25169206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" fillcolor="#e63339 [3207]" strokecolor="#e63339 [3207]" strokeweight="1pt">
                <w10:wrap anchorx="margin"/>
              </v:rect>
            </w:pict>
          </mc:Fallback>
        </mc:AlternateContent>
      </w:r>
    </w:p>
    <w:p w14:paraId="0D50AC7B" w14:textId="773A9E6B" w:rsidR="008E1A87" w:rsidRDefault="008E1A87" w:rsidP="00D60E28">
      <w:pPr>
        <w:pStyle w:val="Heading1"/>
      </w:pPr>
      <w:bookmarkStart w:id="122" w:name="_Toc84409637"/>
      <w:r w:rsidRPr="008E1A87">
        <w:t>Annexes</w:t>
      </w:r>
      <w:bookmarkEnd w:id="122"/>
    </w:p>
    <w:p w14:paraId="586E4DF5" w14:textId="1FED6F40" w:rsidR="00F764B1" w:rsidRPr="00F764B1" w:rsidRDefault="00F764B1" w:rsidP="00F764B1"/>
    <w:p w14:paraId="0E6887B1" w14:textId="70DEF9FF" w:rsidR="00F764B1" w:rsidRPr="00F764B1" w:rsidRDefault="00F764B1" w:rsidP="00F764B1"/>
    <w:p w14:paraId="6AF5AA25" w14:textId="1EDC60D7" w:rsidR="008E1A87" w:rsidRPr="008E1A87" w:rsidRDefault="00F764B1" w:rsidP="00F764B1">
      <w:pPr>
        <w:pStyle w:val="Body"/>
      </w:pPr>
      <w:r w:rsidRPr="00F764B1">
        <w:rPr>
          <w:noProof/>
        </w:rPr>
        <mc:AlternateContent>
          <mc:Choice Requires="wpg">
            <w:drawing>
              <wp:anchor distT="0" distB="0" distL="114300" distR="114300" simplePos="0" relativeHeight="251694113" behindDoc="0" locked="0" layoutInCell="1" allowOverlap="1" wp14:anchorId="2F86FEC0" wp14:editId="664DE8FD">
                <wp:simplePos x="0" y="0"/>
                <wp:positionH relativeFrom="margin">
                  <wp:posOffset>1620520</wp:posOffset>
                </wp:positionH>
                <wp:positionV relativeFrom="paragraph">
                  <wp:posOffset>128270</wp:posOffset>
                </wp:positionV>
                <wp:extent cx="2884805" cy="3799205"/>
                <wp:effectExtent l="0" t="0" r="0" b="0"/>
                <wp:wrapSquare wrapText="bothSides"/>
                <wp:docPr id="1803082261" name="Graphic 3" descr="Credit: Attached file by ProSymbols from the Noun Project"/>
                <wp:cNvGraphicFramePr/>
                <a:graphic xmlns:a="http://schemas.openxmlformats.org/drawingml/2006/main">
                  <a:graphicData uri="http://schemas.microsoft.com/office/word/2010/wordprocessingGroup">
                    <wpg:wgp>
                      <wpg:cNvGrpSpPr/>
                      <wpg:grpSpPr>
                        <a:xfrm>
                          <a:off x="0" y="0"/>
                          <a:ext cx="2884805" cy="3799205"/>
                          <a:chOff x="0" y="0"/>
                          <a:chExt cx="2418107" cy="3184338"/>
                        </a:xfrm>
                        <a:solidFill>
                          <a:srgbClr val="000000"/>
                        </a:solidFill>
                      </wpg:grpSpPr>
                      <wps:wsp>
                        <wps:cNvPr id="1803082262" name="Freeform: Shape 1803082262"/>
                        <wps:cNvSpPr/>
                        <wps:spPr>
                          <a:xfrm>
                            <a:off x="0" y="746329"/>
                            <a:ext cx="2204159" cy="2438009"/>
                          </a:xfrm>
                          <a:custGeom>
                            <a:avLst/>
                            <a:gdLst>
                              <a:gd name="connsiteX0" fmla="*/ 2204160 w 2204159"/>
                              <a:gd name="connsiteY0" fmla="*/ 1840946 h 2438009"/>
                              <a:gd name="connsiteX1" fmla="*/ 2204160 w 2204159"/>
                              <a:gd name="connsiteY1" fmla="*/ 2293719 h 2438009"/>
                              <a:gd name="connsiteX2" fmla="*/ 2059870 w 2204159"/>
                              <a:gd name="connsiteY2" fmla="*/ 2438009 h 2438009"/>
                              <a:gd name="connsiteX3" fmla="*/ 144290 w 2204159"/>
                              <a:gd name="connsiteY3" fmla="*/ 2438009 h 2438009"/>
                              <a:gd name="connsiteX4" fmla="*/ 0 w 2204159"/>
                              <a:gd name="connsiteY4" fmla="*/ 2293719 h 2438009"/>
                              <a:gd name="connsiteX5" fmla="*/ 0 w 2204159"/>
                              <a:gd name="connsiteY5" fmla="*/ 144290 h 2438009"/>
                              <a:gd name="connsiteX6" fmla="*/ 144290 w 2204159"/>
                              <a:gd name="connsiteY6" fmla="*/ 0 h 2438009"/>
                              <a:gd name="connsiteX7" fmla="*/ 184095 w 2204159"/>
                              <a:gd name="connsiteY7" fmla="*/ 0 h 2438009"/>
                              <a:gd name="connsiteX8" fmla="*/ 184095 w 2204159"/>
                              <a:gd name="connsiteY8" fmla="*/ 2010114 h 2438009"/>
                              <a:gd name="connsiteX9" fmla="*/ 427896 w 2204159"/>
                              <a:gd name="connsiteY9" fmla="*/ 2253915 h 2438009"/>
                              <a:gd name="connsiteX10" fmla="*/ 1731485 w 2204159"/>
                              <a:gd name="connsiteY10" fmla="*/ 2253915 h 2438009"/>
                              <a:gd name="connsiteX11" fmla="*/ 1835971 w 2204159"/>
                              <a:gd name="connsiteY11" fmla="*/ 2209135 h 2438009"/>
                              <a:gd name="connsiteX12" fmla="*/ 2204160 w 2204159"/>
                              <a:gd name="connsiteY12" fmla="*/ 1840946 h 2438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04159" h="2438009">
                                <a:moveTo>
                                  <a:pt x="2204160" y="1840946"/>
                                </a:moveTo>
                                <a:lnTo>
                                  <a:pt x="2204160" y="2293719"/>
                                </a:lnTo>
                                <a:cubicBezTo>
                                  <a:pt x="2204160" y="2373327"/>
                                  <a:pt x="2139478" y="2438009"/>
                                  <a:pt x="2059870" y="2438009"/>
                                </a:cubicBezTo>
                                <a:lnTo>
                                  <a:pt x="144290" y="2438009"/>
                                </a:lnTo>
                                <a:cubicBezTo>
                                  <a:pt x="64682" y="2438009"/>
                                  <a:pt x="0" y="2373327"/>
                                  <a:pt x="0" y="2293719"/>
                                </a:cubicBezTo>
                                <a:lnTo>
                                  <a:pt x="0" y="144290"/>
                                </a:lnTo>
                                <a:cubicBezTo>
                                  <a:pt x="0" y="64682"/>
                                  <a:pt x="64682" y="0"/>
                                  <a:pt x="144290" y="0"/>
                                </a:cubicBezTo>
                                <a:lnTo>
                                  <a:pt x="184095" y="0"/>
                                </a:lnTo>
                                <a:lnTo>
                                  <a:pt x="184095" y="2010114"/>
                                </a:lnTo>
                                <a:cubicBezTo>
                                  <a:pt x="184095" y="2144453"/>
                                  <a:pt x="293556" y="2253915"/>
                                  <a:pt x="427896" y="2253915"/>
                                </a:cubicBezTo>
                                <a:lnTo>
                                  <a:pt x="1731485" y="2253915"/>
                                </a:lnTo>
                                <a:cubicBezTo>
                                  <a:pt x="1771289" y="2253915"/>
                                  <a:pt x="1806118" y="2238988"/>
                                  <a:pt x="1835971" y="2209135"/>
                                </a:cubicBezTo>
                                <a:lnTo>
                                  <a:pt x="2204160" y="1840946"/>
                                </a:lnTo>
                                <a:close/>
                              </a:path>
                            </a:pathLst>
                          </a:custGeom>
                          <a:solidFill>
                            <a:schemeClr val="accent3">
                              <a:lumMod val="25000"/>
                            </a:schemeClr>
                          </a:solidFill>
                          <a:ln w="4964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803082266" name="Graphic 3"/>
                        <wpg:cNvGrpSpPr/>
                        <wpg:grpSpPr>
                          <a:xfrm>
                            <a:off x="283605" y="462724"/>
                            <a:ext cx="2134502" cy="2438009"/>
                            <a:chOff x="283605" y="462724"/>
                            <a:chExt cx="2134502" cy="2438009"/>
                          </a:xfrm>
                          <a:solidFill>
                            <a:srgbClr val="000000"/>
                          </a:solidFill>
                        </wpg:grpSpPr>
                        <wps:wsp>
                          <wps:cNvPr id="1803082269" name="Freeform: Shape 1803082269"/>
                          <wps:cNvSpPr/>
                          <wps:spPr>
                            <a:xfrm>
                              <a:off x="1781239" y="2263865"/>
                              <a:ext cx="607014" cy="607014"/>
                            </a:xfrm>
                            <a:custGeom>
                              <a:avLst/>
                              <a:gdLst>
                                <a:gd name="connsiteX0" fmla="*/ 0 w 607014"/>
                                <a:gd name="connsiteY0" fmla="*/ 0 h 607014"/>
                                <a:gd name="connsiteX1" fmla="*/ 607015 w 607014"/>
                                <a:gd name="connsiteY1" fmla="*/ 0 h 607014"/>
                                <a:gd name="connsiteX2" fmla="*/ 0 w 607014"/>
                                <a:gd name="connsiteY2" fmla="*/ 607015 h 607014"/>
                              </a:gdLst>
                              <a:ahLst/>
                              <a:cxnLst>
                                <a:cxn ang="0">
                                  <a:pos x="connsiteX0" y="connsiteY0"/>
                                </a:cxn>
                                <a:cxn ang="0">
                                  <a:pos x="connsiteX1" y="connsiteY1"/>
                                </a:cxn>
                                <a:cxn ang="0">
                                  <a:pos x="connsiteX2" y="connsiteY2"/>
                                </a:cxn>
                              </a:cxnLst>
                              <a:rect l="l" t="t" r="r" b="b"/>
                              <a:pathLst>
                                <a:path w="607014" h="607014">
                                  <a:moveTo>
                                    <a:pt x="0" y="0"/>
                                  </a:moveTo>
                                  <a:lnTo>
                                    <a:pt x="607015" y="0"/>
                                  </a:lnTo>
                                  <a:lnTo>
                                    <a:pt x="0" y="607015"/>
                                  </a:lnTo>
                                  <a:close/>
                                </a:path>
                              </a:pathLst>
                            </a:custGeom>
                            <a:solidFill>
                              <a:schemeClr val="accent1">
                                <a:lumMod val="75000"/>
                              </a:schemeClr>
                            </a:solidFill>
                            <a:ln w="4964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3082273" name="Freeform: Shape 1803082273"/>
                          <wps:cNvSpPr/>
                          <wps:spPr>
                            <a:xfrm>
                              <a:off x="283605" y="462724"/>
                              <a:ext cx="2134502" cy="2438009"/>
                            </a:xfrm>
                            <a:custGeom>
                              <a:avLst/>
                              <a:gdLst>
                                <a:gd name="connsiteX0" fmla="*/ 1990212 w 2134502"/>
                                <a:gd name="connsiteY0" fmla="*/ 0 h 2438009"/>
                                <a:gd name="connsiteX1" fmla="*/ 1194127 w 2134502"/>
                                <a:gd name="connsiteY1" fmla="*/ 0 h 2438009"/>
                                <a:gd name="connsiteX2" fmla="*/ 1194127 w 2134502"/>
                                <a:gd name="connsiteY2" fmla="*/ 706525 h 2438009"/>
                                <a:gd name="connsiteX3" fmla="*/ 796085 w 2134502"/>
                                <a:gd name="connsiteY3" fmla="*/ 1104567 h 2438009"/>
                                <a:gd name="connsiteX4" fmla="*/ 398042 w 2134502"/>
                                <a:gd name="connsiteY4" fmla="*/ 706525 h 2438009"/>
                                <a:gd name="connsiteX5" fmla="*/ 398042 w 2134502"/>
                                <a:gd name="connsiteY5" fmla="*/ 169168 h 2438009"/>
                                <a:gd name="connsiteX6" fmla="*/ 313458 w 2134502"/>
                                <a:gd name="connsiteY6" fmla="*/ 199021 h 2438009"/>
                                <a:gd name="connsiteX7" fmla="*/ 164193 w 2134502"/>
                                <a:gd name="connsiteY7" fmla="*/ 49755 h 2438009"/>
                                <a:gd name="connsiteX8" fmla="*/ 164193 w 2134502"/>
                                <a:gd name="connsiteY8" fmla="*/ 0 h 2438009"/>
                                <a:gd name="connsiteX9" fmla="*/ 144290 w 2134502"/>
                                <a:gd name="connsiteY9" fmla="*/ 0 h 2438009"/>
                                <a:gd name="connsiteX10" fmla="*/ 0 w 2134502"/>
                                <a:gd name="connsiteY10" fmla="*/ 144290 h 2438009"/>
                                <a:gd name="connsiteX11" fmla="*/ 0 w 2134502"/>
                                <a:gd name="connsiteY11" fmla="*/ 2293719 h 2438009"/>
                                <a:gd name="connsiteX12" fmla="*/ 144290 w 2134502"/>
                                <a:gd name="connsiteY12" fmla="*/ 2438009 h 2438009"/>
                                <a:gd name="connsiteX13" fmla="*/ 1398124 w 2134502"/>
                                <a:gd name="connsiteY13" fmla="*/ 2438009 h 2438009"/>
                                <a:gd name="connsiteX14" fmla="*/ 1398124 w 2134502"/>
                                <a:gd name="connsiteY14" fmla="*/ 1751386 h 2438009"/>
                                <a:gd name="connsiteX15" fmla="*/ 1447879 w 2134502"/>
                                <a:gd name="connsiteY15" fmla="*/ 1701631 h 2438009"/>
                                <a:gd name="connsiteX16" fmla="*/ 2134503 w 2134502"/>
                                <a:gd name="connsiteY16" fmla="*/ 1701631 h 2438009"/>
                                <a:gd name="connsiteX17" fmla="*/ 2134503 w 2134502"/>
                                <a:gd name="connsiteY17" fmla="*/ 144290 h 2438009"/>
                                <a:gd name="connsiteX18" fmla="*/ 1990212 w 2134502"/>
                                <a:gd name="connsiteY18" fmla="*/ 0 h 2438009"/>
                                <a:gd name="connsiteX19" fmla="*/ 965253 w 2134502"/>
                                <a:gd name="connsiteY19" fmla="*/ 2139478 h 2438009"/>
                                <a:gd name="connsiteX20" fmla="*/ 348287 w 2134502"/>
                                <a:gd name="connsiteY20" fmla="*/ 2139478 h 2438009"/>
                                <a:gd name="connsiteX21" fmla="*/ 298532 w 2134502"/>
                                <a:gd name="connsiteY21" fmla="*/ 2089722 h 2438009"/>
                                <a:gd name="connsiteX22" fmla="*/ 348287 w 2134502"/>
                                <a:gd name="connsiteY22" fmla="*/ 2039967 h 2438009"/>
                                <a:gd name="connsiteX23" fmla="*/ 965253 w 2134502"/>
                                <a:gd name="connsiteY23" fmla="*/ 2039967 h 2438009"/>
                                <a:gd name="connsiteX24" fmla="*/ 1015008 w 2134502"/>
                                <a:gd name="connsiteY24" fmla="*/ 2089722 h 2438009"/>
                                <a:gd name="connsiteX25" fmla="*/ 965253 w 2134502"/>
                                <a:gd name="connsiteY25" fmla="*/ 2139478 h 2438009"/>
                                <a:gd name="connsiteX26" fmla="*/ 965253 w 2134502"/>
                                <a:gd name="connsiteY26" fmla="*/ 1791190 h 2438009"/>
                                <a:gd name="connsiteX27" fmla="*/ 348287 w 2134502"/>
                                <a:gd name="connsiteY27" fmla="*/ 1791190 h 2438009"/>
                                <a:gd name="connsiteX28" fmla="*/ 298532 w 2134502"/>
                                <a:gd name="connsiteY28" fmla="*/ 1741435 h 2438009"/>
                                <a:gd name="connsiteX29" fmla="*/ 348287 w 2134502"/>
                                <a:gd name="connsiteY29" fmla="*/ 1691680 h 2438009"/>
                                <a:gd name="connsiteX30" fmla="*/ 965253 w 2134502"/>
                                <a:gd name="connsiteY30" fmla="*/ 1691680 h 2438009"/>
                                <a:gd name="connsiteX31" fmla="*/ 1015008 w 2134502"/>
                                <a:gd name="connsiteY31" fmla="*/ 1741435 h 2438009"/>
                                <a:gd name="connsiteX32" fmla="*/ 965253 w 2134502"/>
                                <a:gd name="connsiteY32" fmla="*/ 1791190 h 2438009"/>
                                <a:gd name="connsiteX33" fmla="*/ 1786215 w 2134502"/>
                                <a:gd name="connsiteY33" fmla="*/ 1442903 h 2438009"/>
                                <a:gd name="connsiteX34" fmla="*/ 348287 w 2134502"/>
                                <a:gd name="connsiteY34" fmla="*/ 1442903 h 2438009"/>
                                <a:gd name="connsiteX35" fmla="*/ 298532 w 2134502"/>
                                <a:gd name="connsiteY35" fmla="*/ 1393148 h 2438009"/>
                                <a:gd name="connsiteX36" fmla="*/ 348287 w 2134502"/>
                                <a:gd name="connsiteY36" fmla="*/ 1343393 h 2438009"/>
                                <a:gd name="connsiteX37" fmla="*/ 1786215 w 2134502"/>
                                <a:gd name="connsiteY37" fmla="*/ 1343393 h 2438009"/>
                                <a:gd name="connsiteX38" fmla="*/ 1835971 w 2134502"/>
                                <a:gd name="connsiteY38" fmla="*/ 1393148 h 2438009"/>
                                <a:gd name="connsiteX39" fmla="*/ 1786215 w 2134502"/>
                                <a:gd name="connsiteY39" fmla="*/ 1442903 h 2438009"/>
                                <a:gd name="connsiteX40" fmla="*/ 1811093 w 2134502"/>
                                <a:gd name="connsiteY40" fmla="*/ 1094616 h 2438009"/>
                                <a:gd name="connsiteX41" fmla="*/ 1313540 w 2134502"/>
                                <a:gd name="connsiteY41" fmla="*/ 1094616 h 2438009"/>
                                <a:gd name="connsiteX42" fmla="*/ 1263785 w 2134502"/>
                                <a:gd name="connsiteY42" fmla="*/ 1044861 h 2438009"/>
                                <a:gd name="connsiteX43" fmla="*/ 1313540 w 2134502"/>
                                <a:gd name="connsiteY43" fmla="*/ 995106 h 2438009"/>
                                <a:gd name="connsiteX44" fmla="*/ 1811093 w 2134502"/>
                                <a:gd name="connsiteY44" fmla="*/ 995106 h 2438009"/>
                                <a:gd name="connsiteX45" fmla="*/ 1860848 w 2134502"/>
                                <a:gd name="connsiteY45" fmla="*/ 1044861 h 2438009"/>
                                <a:gd name="connsiteX46" fmla="*/ 1811093 w 2134502"/>
                                <a:gd name="connsiteY46" fmla="*/ 1094616 h 2438009"/>
                                <a:gd name="connsiteX47" fmla="*/ 1811093 w 2134502"/>
                                <a:gd name="connsiteY47" fmla="*/ 746329 h 2438009"/>
                                <a:gd name="connsiteX48" fmla="*/ 1313540 w 2134502"/>
                                <a:gd name="connsiteY48" fmla="*/ 746329 h 2438009"/>
                                <a:gd name="connsiteX49" fmla="*/ 1263785 w 2134502"/>
                                <a:gd name="connsiteY49" fmla="*/ 696574 h 2438009"/>
                                <a:gd name="connsiteX50" fmla="*/ 1313540 w 2134502"/>
                                <a:gd name="connsiteY50" fmla="*/ 646819 h 2438009"/>
                                <a:gd name="connsiteX51" fmla="*/ 1811093 w 2134502"/>
                                <a:gd name="connsiteY51" fmla="*/ 646819 h 2438009"/>
                                <a:gd name="connsiteX52" fmla="*/ 1860848 w 2134502"/>
                                <a:gd name="connsiteY52" fmla="*/ 696574 h 2438009"/>
                                <a:gd name="connsiteX53" fmla="*/ 1811093 w 2134502"/>
                                <a:gd name="connsiteY53" fmla="*/ 746329 h 2438009"/>
                                <a:gd name="connsiteX54" fmla="*/ 1811093 w 2134502"/>
                                <a:gd name="connsiteY54" fmla="*/ 398042 h 2438009"/>
                                <a:gd name="connsiteX55" fmla="*/ 1313540 w 2134502"/>
                                <a:gd name="connsiteY55" fmla="*/ 398042 h 2438009"/>
                                <a:gd name="connsiteX56" fmla="*/ 1263785 w 2134502"/>
                                <a:gd name="connsiteY56" fmla="*/ 348287 h 2438009"/>
                                <a:gd name="connsiteX57" fmla="*/ 1313540 w 2134502"/>
                                <a:gd name="connsiteY57" fmla="*/ 298532 h 2438009"/>
                                <a:gd name="connsiteX58" fmla="*/ 1811093 w 2134502"/>
                                <a:gd name="connsiteY58" fmla="*/ 298532 h 2438009"/>
                                <a:gd name="connsiteX59" fmla="*/ 1860848 w 2134502"/>
                                <a:gd name="connsiteY59" fmla="*/ 348287 h 2438009"/>
                                <a:gd name="connsiteX60" fmla="*/ 1811093 w 2134502"/>
                                <a:gd name="connsiteY60" fmla="*/ 398042 h 2438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2134502" h="2438009">
                                  <a:moveTo>
                                    <a:pt x="1990212" y="0"/>
                                  </a:moveTo>
                                  <a:lnTo>
                                    <a:pt x="1194127" y="0"/>
                                  </a:lnTo>
                                  <a:lnTo>
                                    <a:pt x="1194127" y="706525"/>
                                  </a:lnTo>
                                  <a:cubicBezTo>
                                    <a:pt x="1194127" y="925448"/>
                                    <a:pt x="1015008" y="1104567"/>
                                    <a:pt x="796085" y="1104567"/>
                                  </a:cubicBezTo>
                                  <a:cubicBezTo>
                                    <a:pt x="577162" y="1104567"/>
                                    <a:pt x="398042" y="925448"/>
                                    <a:pt x="398042" y="706525"/>
                                  </a:cubicBezTo>
                                  <a:lnTo>
                                    <a:pt x="398042" y="169168"/>
                                  </a:lnTo>
                                  <a:cubicBezTo>
                                    <a:pt x="373165" y="184095"/>
                                    <a:pt x="343312" y="199021"/>
                                    <a:pt x="313458" y="199021"/>
                                  </a:cubicBezTo>
                                  <a:cubicBezTo>
                                    <a:pt x="228874" y="199021"/>
                                    <a:pt x="164193" y="129364"/>
                                    <a:pt x="164193" y="49755"/>
                                  </a:cubicBezTo>
                                  <a:lnTo>
                                    <a:pt x="164193" y="0"/>
                                  </a:lnTo>
                                  <a:lnTo>
                                    <a:pt x="144290" y="0"/>
                                  </a:lnTo>
                                  <a:cubicBezTo>
                                    <a:pt x="64682" y="0"/>
                                    <a:pt x="0" y="64682"/>
                                    <a:pt x="0" y="144290"/>
                                  </a:cubicBezTo>
                                  <a:lnTo>
                                    <a:pt x="0" y="2293719"/>
                                  </a:lnTo>
                                  <a:cubicBezTo>
                                    <a:pt x="0" y="2373327"/>
                                    <a:pt x="64682" y="2438009"/>
                                    <a:pt x="144290" y="2438009"/>
                                  </a:cubicBezTo>
                                  <a:lnTo>
                                    <a:pt x="1398124" y="2438009"/>
                                  </a:lnTo>
                                  <a:lnTo>
                                    <a:pt x="1398124" y="1751386"/>
                                  </a:lnTo>
                                  <a:cubicBezTo>
                                    <a:pt x="1398124" y="1721533"/>
                                    <a:pt x="1423002" y="1701631"/>
                                    <a:pt x="1447879" y="1701631"/>
                                  </a:cubicBezTo>
                                  <a:lnTo>
                                    <a:pt x="2134503" y="1701631"/>
                                  </a:lnTo>
                                  <a:lnTo>
                                    <a:pt x="2134503" y="144290"/>
                                  </a:lnTo>
                                  <a:cubicBezTo>
                                    <a:pt x="2134503" y="64682"/>
                                    <a:pt x="2069821" y="0"/>
                                    <a:pt x="1990212" y="0"/>
                                  </a:cubicBezTo>
                                  <a:close/>
                                  <a:moveTo>
                                    <a:pt x="965253" y="2139478"/>
                                  </a:moveTo>
                                  <a:lnTo>
                                    <a:pt x="348287" y="2139478"/>
                                  </a:lnTo>
                                  <a:cubicBezTo>
                                    <a:pt x="318434" y="2139478"/>
                                    <a:pt x="298532" y="2114600"/>
                                    <a:pt x="298532" y="2089722"/>
                                  </a:cubicBezTo>
                                  <a:cubicBezTo>
                                    <a:pt x="298532" y="2064845"/>
                                    <a:pt x="318434" y="2039967"/>
                                    <a:pt x="348287" y="2039967"/>
                                  </a:cubicBezTo>
                                  <a:lnTo>
                                    <a:pt x="965253" y="2039967"/>
                                  </a:lnTo>
                                  <a:cubicBezTo>
                                    <a:pt x="995106" y="2039967"/>
                                    <a:pt x="1015008" y="2064845"/>
                                    <a:pt x="1015008" y="2089722"/>
                                  </a:cubicBezTo>
                                  <a:cubicBezTo>
                                    <a:pt x="1015008" y="2114600"/>
                                    <a:pt x="995106" y="2139478"/>
                                    <a:pt x="965253" y="2139478"/>
                                  </a:cubicBezTo>
                                  <a:close/>
                                  <a:moveTo>
                                    <a:pt x="965253" y="1791190"/>
                                  </a:moveTo>
                                  <a:lnTo>
                                    <a:pt x="348287" y="1791190"/>
                                  </a:lnTo>
                                  <a:cubicBezTo>
                                    <a:pt x="318434" y="1791190"/>
                                    <a:pt x="298532" y="1766313"/>
                                    <a:pt x="298532" y="1741435"/>
                                  </a:cubicBezTo>
                                  <a:cubicBezTo>
                                    <a:pt x="298532" y="1716557"/>
                                    <a:pt x="318434" y="1691680"/>
                                    <a:pt x="348287" y="1691680"/>
                                  </a:cubicBezTo>
                                  <a:lnTo>
                                    <a:pt x="965253" y="1691680"/>
                                  </a:lnTo>
                                  <a:cubicBezTo>
                                    <a:pt x="995106" y="1691680"/>
                                    <a:pt x="1015008" y="1716557"/>
                                    <a:pt x="1015008" y="1741435"/>
                                  </a:cubicBezTo>
                                  <a:cubicBezTo>
                                    <a:pt x="1015008" y="1766313"/>
                                    <a:pt x="995106" y="1791190"/>
                                    <a:pt x="965253" y="1791190"/>
                                  </a:cubicBezTo>
                                  <a:close/>
                                  <a:moveTo>
                                    <a:pt x="1786215" y="1442903"/>
                                  </a:moveTo>
                                  <a:lnTo>
                                    <a:pt x="348287" y="1442903"/>
                                  </a:lnTo>
                                  <a:cubicBezTo>
                                    <a:pt x="318434" y="1442903"/>
                                    <a:pt x="298532" y="1418026"/>
                                    <a:pt x="298532" y="1393148"/>
                                  </a:cubicBezTo>
                                  <a:cubicBezTo>
                                    <a:pt x="298532" y="1368270"/>
                                    <a:pt x="318434" y="1343393"/>
                                    <a:pt x="348287" y="1343393"/>
                                  </a:cubicBezTo>
                                  <a:lnTo>
                                    <a:pt x="1786215" y="1343393"/>
                                  </a:lnTo>
                                  <a:cubicBezTo>
                                    <a:pt x="1816069" y="1343393"/>
                                    <a:pt x="1835971" y="1368270"/>
                                    <a:pt x="1835971" y="1393148"/>
                                  </a:cubicBezTo>
                                  <a:cubicBezTo>
                                    <a:pt x="1835971" y="1418026"/>
                                    <a:pt x="1816069" y="1442903"/>
                                    <a:pt x="1786215" y="1442903"/>
                                  </a:cubicBezTo>
                                  <a:close/>
                                  <a:moveTo>
                                    <a:pt x="1811093" y="1094616"/>
                                  </a:moveTo>
                                  <a:lnTo>
                                    <a:pt x="1313540" y="1094616"/>
                                  </a:lnTo>
                                  <a:cubicBezTo>
                                    <a:pt x="1283687" y="1094616"/>
                                    <a:pt x="1263785" y="1069739"/>
                                    <a:pt x="1263785" y="1044861"/>
                                  </a:cubicBezTo>
                                  <a:cubicBezTo>
                                    <a:pt x="1263785" y="1015008"/>
                                    <a:pt x="1283687" y="995106"/>
                                    <a:pt x="1313540" y="995106"/>
                                  </a:cubicBezTo>
                                  <a:lnTo>
                                    <a:pt x="1811093" y="995106"/>
                                  </a:lnTo>
                                  <a:cubicBezTo>
                                    <a:pt x="1840946" y="995106"/>
                                    <a:pt x="1860848" y="1015008"/>
                                    <a:pt x="1860848" y="1044861"/>
                                  </a:cubicBezTo>
                                  <a:cubicBezTo>
                                    <a:pt x="1860848" y="1074714"/>
                                    <a:pt x="1840946" y="1094616"/>
                                    <a:pt x="1811093" y="1094616"/>
                                  </a:cubicBezTo>
                                  <a:close/>
                                  <a:moveTo>
                                    <a:pt x="1811093" y="746329"/>
                                  </a:moveTo>
                                  <a:lnTo>
                                    <a:pt x="1313540" y="746329"/>
                                  </a:lnTo>
                                  <a:cubicBezTo>
                                    <a:pt x="1283687" y="746329"/>
                                    <a:pt x="1263785" y="721452"/>
                                    <a:pt x="1263785" y="696574"/>
                                  </a:cubicBezTo>
                                  <a:cubicBezTo>
                                    <a:pt x="1263785" y="666721"/>
                                    <a:pt x="1283687" y="646819"/>
                                    <a:pt x="1313540" y="646819"/>
                                  </a:cubicBezTo>
                                  <a:lnTo>
                                    <a:pt x="1811093" y="646819"/>
                                  </a:lnTo>
                                  <a:cubicBezTo>
                                    <a:pt x="1840946" y="646819"/>
                                    <a:pt x="1860848" y="666721"/>
                                    <a:pt x="1860848" y="696574"/>
                                  </a:cubicBezTo>
                                  <a:cubicBezTo>
                                    <a:pt x="1860848" y="726427"/>
                                    <a:pt x="1840946" y="746329"/>
                                    <a:pt x="1811093" y="746329"/>
                                  </a:cubicBezTo>
                                  <a:close/>
                                  <a:moveTo>
                                    <a:pt x="1811093" y="398042"/>
                                  </a:moveTo>
                                  <a:lnTo>
                                    <a:pt x="1313540" y="398042"/>
                                  </a:lnTo>
                                  <a:cubicBezTo>
                                    <a:pt x="1283687" y="398042"/>
                                    <a:pt x="1263785" y="373165"/>
                                    <a:pt x="1263785" y="348287"/>
                                  </a:cubicBezTo>
                                  <a:cubicBezTo>
                                    <a:pt x="1263785" y="318434"/>
                                    <a:pt x="1283687" y="298532"/>
                                    <a:pt x="1313540" y="298532"/>
                                  </a:cubicBezTo>
                                  <a:lnTo>
                                    <a:pt x="1811093" y="298532"/>
                                  </a:lnTo>
                                  <a:cubicBezTo>
                                    <a:pt x="1840946" y="298532"/>
                                    <a:pt x="1860848" y="318434"/>
                                    <a:pt x="1860848" y="348287"/>
                                  </a:cubicBezTo>
                                  <a:cubicBezTo>
                                    <a:pt x="1860848" y="378140"/>
                                    <a:pt x="1840946" y="398042"/>
                                    <a:pt x="1811093" y="398042"/>
                                  </a:cubicBezTo>
                                  <a:close/>
                                </a:path>
                              </a:pathLst>
                            </a:custGeom>
                            <a:solidFill>
                              <a:schemeClr val="accent1"/>
                            </a:solidFill>
                            <a:ln w="4964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803082274" name="Freeform: Shape 1803082274"/>
                        <wps:cNvSpPr/>
                        <wps:spPr>
                          <a:xfrm>
                            <a:off x="547308" y="0"/>
                            <a:ext cx="826033" cy="1467781"/>
                          </a:xfrm>
                          <a:custGeom>
                            <a:avLst/>
                            <a:gdLst>
                              <a:gd name="connsiteX0" fmla="*/ 412969 w 826033"/>
                              <a:gd name="connsiteY0" fmla="*/ 0 h 1467781"/>
                              <a:gd name="connsiteX1" fmla="*/ 0 w 826033"/>
                              <a:gd name="connsiteY1" fmla="*/ 373165 h 1467781"/>
                              <a:gd name="connsiteX2" fmla="*/ 0 w 826033"/>
                              <a:gd name="connsiteY2" fmla="*/ 512480 h 1467781"/>
                              <a:gd name="connsiteX3" fmla="*/ 49755 w 826033"/>
                              <a:gd name="connsiteY3" fmla="*/ 562235 h 1467781"/>
                              <a:gd name="connsiteX4" fmla="*/ 99511 w 826033"/>
                              <a:gd name="connsiteY4" fmla="*/ 512480 h 1467781"/>
                              <a:gd name="connsiteX5" fmla="*/ 99511 w 826033"/>
                              <a:gd name="connsiteY5" fmla="*/ 412969 h 1467781"/>
                              <a:gd name="connsiteX6" fmla="*/ 412969 w 826033"/>
                              <a:gd name="connsiteY6" fmla="*/ 99511 h 1467781"/>
                              <a:gd name="connsiteX7" fmla="*/ 726427 w 826033"/>
                              <a:gd name="connsiteY7" fmla="*/ 412969 h 1467781"/>
                              <a:gd name="connsiteX8" fmla="*/ 726427 w 826033"/>
                              <a:gd name="connsiteY8" fmla="*/ 1169249 h 1467781"/>
                              <a:gd name="connsiteX9" fmla="*/ 527406 w 826033"/>
                              <a:gd name="connsiteY9" fmla="*/ 1368271 h 1467781"/>
                              <a:gd name="connsiteX10" fmla="*/ 328385 w 826033"/>
                              <a:gd name="connsiteY10" fmla="*/ 1169249 h 1467781"/>
                              <a:gd name="connsiteX11" fmla="*/ 328385 w 826033"/>
                              <a:gd name="connsiteY11" fmla="*/ 422920 h 1467781"/>
                              <a:gd name="connsiteX12" fmla="*/ 412969 w 826033"/>
                              <a:gd name="connsiteY12" fmla="*/ 338336 h 1467781"/>
                              <a:gd name="connsiteX13" fmla="*/ 497553 w 826033"/>
                              <a:gd name="connsiteY13" fmla="*/ 422920 h 1467781"/>
                              <a:gd name="connsiteX14" fmla="*/ 497553 w 826033"/>
                              <a:gd name="connsiteY14" fmla="*/ 1094616 h 1467781"/>
                              <a:gd name="connsiteX15" fmla="*/ 547308 w 826033"/>
                              <a:gd name="connsiteY15" fmla="*/ 1144372 h 1467781"/>
                              <a:gd name="connsiteX16" fmla="*/ 597064 w 826033"/>
                              <a:gd name="connsiteY16" fmla="*/ 1094616 h 1467781"/>
                              <a:gd name="connsiteX17" fmla="*/ 597064 w 826033"/>
                              <a:gd name="connsiteY17" fmla="*/ 422920 h 1467781"/>
                              <a:gd name="connsiteX18" fmla="*/ 412969 w 826033"/>
                              <a:gd name="connsiteY18" fmla="*/ 238825 h 1467781"/>
                              <a:gd name="connsiteX19" fmla="*/ 228874 w 826033"/>
                              <a:gd name="connsiteY19" fmla="*/ 422920 h 1467781"/>
                              <a:gd name="connsiteX20" fmla="*/ 228874 w 826033"/>
                              <a:gd name="connsiteY20" fmla="*/ 1169249 h 1467781"/>
                              <a:gd name="connsiteX21" fmla="*/ 527406 w 826033"/>
                              <a:gd name="connsiteY21" fmla="*/ 1467781 h 1467781"/>
                              <a:gd name="connsiteX22" fmla="*/ 825938 w 826033"/>
                              <a:gd name="connsiteY22" fmla="*/ 1169249 h 1467781"/>
                              <a:gd name="connsiteX23" fmla="*/ 825938 w 826033"/>
                              <a:gd name="connsiteY23" fmla="*/ 412969 h 1467781"/>
                              <a:gd name="connsiteX24" fmla="*/ 412969 w 826033"/>
                              <a:gd name="connsiteY24" fmla="*/ 0 h 1467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26033" h="1467781">
                                <a:moveTo>
                                  <a:pt x="412969" y="0"/>
                                </a:moveTo>
                                <a:cubicBezTo>
                                  <a:pt x="179119" y="0"/>
                                  <a:pt x="0" y="208972"/>
                                  <a:pt x="0" y="373165"/>
                                </a:cubicBezTo>
                                <a:lnTo>
                                  <a:pt x="0" y="512480"/>
                                </a:lnTo>
                                <a:cubicBezTo>
                                  <a:pt x="0" y="542333"/>
                                  <a:pt x="19902" y="562235"/>
                                  <a:pt x="49755" y="562235"/>
                                </a:cubicBezTo>
                                <a:cubicBezTo>
                                  <a:pt x="79608" y="562235"/>
                                  <a:pt x="99511" y="542333"/>
                                  <a:pt x="99511" y="512480"/>
                                </a:cubicBezTo>
                                <a:lnTo>
                                  <a:pt x="99511" y="412969"/>
                                </a:lnTo>
                                <a:cubicBezTo>
                                  <a:pt x="99511" y="238825"/>
                                  <a:pt x="238825" y="99511"/>
                                  <a:pt x="412969" y="99511"/>
                                </a:cubicBezTo>
                                <a:cubicBezTo>
                                  <a:pt x="587113" y="99511"/>
                                  <a:pt x="726427" y="238825"/>
                                  <a:pt x="726427" y="412969"/>
                                </a:cubicBezTo>
                                <a:lnTo>
                                  <a:pt x="726427" y="1169249"/>
                                </a:lnTo>
                                <a:cubicBezTo>
                                  <a:pt x="726427" y="1278711"/>
                                  <a:pt x="636868" y="1368271"/>
                                  <a:pt x="527406" y="1368271"/>
                                </a:cubicBezTo>
                                <a:cubicBezTo>
                                  <a:pt x="417945" y="1368271"/>
                                  <a:pt x="328385" y="1278711"/>
                                  <a:pt x="328385" y="1169249"/>
                                </a:cubicBezTo>
                                <a:lnTo>
                                  <a:pt x="328385" y="422920"/>
                                </a:lnTo>
                                <a:cubicBezTo>
                                  <a:pt x="328385" y="373165"/>
                                  <a:pt x="368189" y="338336"/>
                                  <a:pt x="412969" y="338336"/>
                                </a:cubicBezTo>
                                <a:cubicBezTo>
                                  <a:pt x="457749" y="338336"/>
                                  <a:pt x="497553" y="378140"/>
                                  <a:pt x="497553" y="422920"/>
                                </a:cubicBezTo>
                                <a:lnTo>
                                  <a:pt x="497553" y="1094616"/>
                                </a:lnTo>
                                <a:cubicBezTo>
                                  <a:pt x="497553" y="1124470"/>
                                  <a:pt x="517455" y="1144372"/>
                                  <a:pt x="547308" y="1144372"/>
                                </a:cubicBezTo>
                                <a:cubicBezTo>
                                  <a:pt x="577161" y="1144372"/>
                                  <a:pt x="597064" y="1124470"/>
                                  <a:pt x="597064" y="1094616"/>
                                </a:cubicBezTo>
                                <a:lnTo>
                                  <a:pt x="597064" y="422920"/>
                                </a:lnTo>
                                <a:cubicBezTo>
                                  <a:pt x="597064" y="318434"/>
                                  <a:pt x="512480" y="238825"/>
                                  <a:pt x="412969" y="238825"/>
                                </a:cubicBezTo>
                                <a:cubicBezTo>
                                  <a:pt x="308483" y="238825"/>
                                  <a:pt x="228874" y="323409"/>
                                  <a:pt x="228874" y="422920"/>
                                </a:cubicBezTo>
                                <a:lnTo>
                                  <a:pt x="228874" y="1169249"/>
                                </a:lnTo>
                                <a:cubicBezTo>
                                  <a:pt x="228874" y="1333442"/>
                                  <a:pt x="363214" y="1467781"/>
                                  <a:pt x="527406" y="1467781"/>
                                </a:cubicBezTo>
                                <a:cubicBezTo>
                                  <a:pt x="691599" y="1467781"/>
                                  <a:pt x="825938" y="1333442"/>
                                  <a:pt x="825938" y="1169249"/>
                                </a:cubicBezTo>
                                <a:lnTo>
                                  <a:pt x="825938" y="412969"/>
                                </a:lnTo>
                                <a:cubicBezTo>
                                  <a:pt x="830914" y="184095"/>
                                  <a:pt x="641843" y="0"/>
                                  <a:pt x="412969" y="0"/>
                                </a:cubicBezTo>
                                <a:close/>
                              </a:path>
                            </a:pathLst>
                          </a:custGeom>
                          <a:solidFill>
                            <a:schemeClr val="accent3">
                              <a:lumMod val="25000"/>
                            </a:schemeClr>
                          </a:solidFill>
                          <a:ln w="4964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8CB91E" id="Graphic 3" o:spid="_x0000_s1026" alt="Credit: Attached file by ProSymbols from the Noun Project" style="position:absolute;margin-left:127.6pt;margin-top:10.1pt;width:227.15pt;height:299.15pt;z-index:251694113;mso-position-horizontal-relative:margin;mso-width-relative:margin;mso-height-relative:margin" coordsize="24181,31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">
                <v:shape id="Freeform: Shape 1803082262" o:spid="_x0000_s1027" style="position:absolute;top:7463;width:22041;height:24380;visibility:visible;mso-wrap-style:square;v-text-anchor:middle" coordsize="2204159,2438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" path="m2204160,1840946r,452773c2204160,2373327,2139478,2438009,2059870,2438009r-1915580,c64682,2438009,,2373327,,2293719l,144290c,64682,64682,,144290,r39805,l184095,2010114v,134339,109461,243801,243801,243801l1731485,2253915v39804,,74633,-14927,104486,-44780l2204160,1840946xe" fillcolor="#183a5b [806]" stroked="f" strokeweight="1.379mm">
                  <v:stroke joinstyle="miter"/>
                  <v:path arrowok="t" o:connecttype="custom" o:connectlocs="2204160,1840946;2204160,2293719;2059870,2438009;144290,2438009;0,2293719;0,144290;144290,0;184095,0;184095,2010114;427896,2253915;1731485,2253915;1835971,2209135;2204160,1840946" o:connectangles="0,0,0,0,0,0,0,0,0,0,0,0,0"/>
                </v:shape>
                <v:group id="_x0000_s1028" style="position:absolute;left:2836;top:4627;width:21345;height:24380" coordorigin="2836,4627" coordsize="21345,2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">
                  <v:shape id="Freeform: Shape 1803082269" o:spid="_x0000_s1029" style="position:absolute;left:17812;top:22638;width:6070;height:6070;visibility:visible;mso-wrap-style:square;v-text-anchor:middle" coordsize="607014,607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" path="m,l607015,,,607015,,xe" fillcolor="#415e76 [2404]" stroked="f" strokeweight="1.379mm">
                    <v:stroke joinstyle="miter"/>
                    <v:path arrowok="t" o:connecttype="custom" o:connectlocs="0,0;607015,0;0,607015" o:connectangles="0,0,0"/>
                  </v:shape>
                  <v:shape id="Freeform: Shape 1803082273" o:spid="_x0000_s1030" style="position:absolute;left:2836;top:4627;width:21345;height:24380;visibility:visible;mso-wrap-style:square;v-text-anchor:middle" coordsize="2134502,2438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" path="m1990212,l1194127,r,706525c1194127,925448,1015008,1104567,796085,1104567v-218923,,-398043,-179119,-398043,-398042l398042,169168v-24877,14927,-54730,29853,-84584,29853c228874,199021,164193,129364,164193,49755l164193,,144290,c64682,,,64682,,144290l,2293719v,79608,64682,144290,144290,144290l1398124,2438009r,-686623c1398124,1721533,1423002,1701631,1447879,1701631r686624,l2134503,144290c2134503,64682,2069821,,1990212,xm965253,2139478r-616966,c318434,2139478,298532,2114600,298532,2089722v,-24877,19902,-49755,49755,-49755l965253,2039967v29853,,49755,24878,49755,49755c1015008,2114600,995106,2139478,965253,2139478xm965253,1791190r-616966,c318434,1791190,298532,1766313,298532,1741435v,-24878,19902,-49755,49755,-49755l965253,1691680v29853,,49755,24877,49755,49755c1015008,1766313,995106,1791190,965253,1791190xm1786215,1442903r-1437928,c318434,1442903,298532,1418026,298532,1393148v,-24878,19902,-49755,49755,-49755l1786215,1343393v29854,,49756,24877,49756,49755c1835971,1418026,1816069,1442903,1786215,1442903xm1811093,1094616r-497553,c1283687,1094616,1263785,1069739,1263785,1044861v,-29853,19902,-49755,49755,-49755l1811093,995106v29853,,49755,19902,49755,49755c1860848,1074714,1840946,1094616,1811093,1094616xm1811093,746329r-497553,c1283687,746329,1263785,721452,1263785,696574v,-29853,19902,-49755,49755,-49755l1811093,646819v29853,,49755,19902,49755,49755c1860848,726427,1840946,746329,1811093,746329xm1811093,398042r-497553,c1283687,398042,1263785,373165,1263785,348287v,-29853,19902,-49755,49755,-49755l1811093,298532v29853,,49755,19902,49755,49755c1860848,378140,1840946,398042,1811093,398042xe" fillcolor="#577f9f [3204]" stroked="f" strokeweight="1.379mm">
                    <v:stroke joinstyle="miter"/>
                    <v:path arrowok="t" o:connecttype="custom" o:connectlocs="1990212,0;1194127,0;1194127,706525;796085,1104567;398042,706525;398042,169168;313458,199021;164193,49755;164193,0;144290,0;0,144290;0,2293719;144290,2438009;1398124,2438009;1398124,1751386;1447879,1701631;2134503,1701631;2134503,144290;1990212,0;965253,2139478;348287,2139478;298532,2089722;348287,2039967;965253,2039967;1015008,2089722;965253,2139478;965253,1791190;348287,1791190;298532,1741435;348287,1691680;965253,1691680;1015008,1741435;965253,1791190;1786215,1442903;348287,1442903;298532,1393148;348287,1343393;1786215,1343393;1835971,1393148;1786215,1442903;1811093,1094616;1313540,1094616;1263785,1044861;1313540,995106;1811093,995106;1860848,1044861;1811093,1094616;1811093,746329;1313540,746329;1263785,696574;1313540,646819;1811093,646819;1860848,696574;1811093,746329;1811093,398042;1313540,398042;1263785,348287;1313540,298532;1811093,298532;1860848,348287;1811093,398042" o:connectangles="0,0,0,0,0,0,0,0,0,0,0,0,0,0,0,0,0,0,0,0,0,0,0,0,0,0,0,0,0,0,0,0,0,0,0,0,0,0,0,0,0,0,0,0,0,0,0,0,0,0,0,0,0,0,0,0,0,0,0,0,0"/>
                  </v:shape>
                </v:group>
                <v:shape id="Freeform: Shape 1803082274" o:spid="_x0000_s1031" style="position:absolute;left:5473;width:8260;height:14677;visibility:visible;mso-wrap-style:square;v-text-anchor:middle" coordsize="826033,146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" path="m412969,c179119,,,208972,,373165l,512480v,29853,19902,49755,49755,49755c79608,562235,99511,542333,99511,512480r,-99511c99511,238825,238825,99511,412969,99511v174144,,313458,139314,313458,313458l726427,1169249v,109462,-89559,199022,-199021,199022c417945,1368271,328385,1278711,328385,1169249r,-746329c328385,373165,368189,338336,412969,338336v44780,,84584,39804,84584,84584l497553,1094616v,29854,19902,49756,49755,49756c577161,1144372,597064,1124470,597064,1094616r,-671696c597064,318434,512480,238825,412969,238825v-104486,,-184095,84584,-184095,184095l228874,1169249v,164193,134340,298532,298532,298532c691599,1467781,825938,1333442,825938,1169249r,-756280c830914,184095,641843,,412969,xe" fillcolor="#183a5b [806]" stroked="f" strokeweight="1.379mm">
                  <v:stroke joinstyle="miter"/>
                  <v:path arrowok="t" o:connecttype="custom" o:connectlocs="412969,0;0,373165;0,512480;49755,562235;99511,512480;99511,412969;412969,99511;726427,412969;726427,1169249;527406,1368271;328385,1169249;328385,422920;412969,338336;497553,422920;497553,1094616;547308,1144372;597064,1094616;597064,422920;412969,238825;228874,422920;228874,1169249;527406,1467781;825938,1169249;825938,412969;412969,0" o:connectangles="0,0,0,0,0,0,0,0,0,0,0,0,0,0,0,0,0,0,0,0,0,0,0,0,0"/>
                </v:shape>
                <w10:wrap type="square" anchorx="margin"/>
              </v:group>
            </w:pict>
          </mc:Fallback>
        </mc:AlternateContent>
      </w:r>
    </w:p>
    <w:p w14:paraId="6D8D47DF" w14:textId="77777777" w:rsidR="008E1A87" w:rsidRPr="008E1A87" w:rsidRDefault="008E1A87" w:rsidP="00F07BE9"/>
    <w:p w14:paraId="600B2EB8" w14:textId="77777777" w:rsidR="008E1A87" w:rsidRPr="008E1A87" w:rsidRDefault="008E1A87" w:rsidP="00F07BE9">
      <w:r w:rsidRPr="008E1A87">
        <w:br w:type="page"/>
      </w:r>
    </w:p>
    <w:p w14:paraId="608C5849" w14:textId="2AAEC0A6" w:rsidR="008E1A87" w:rsidRPr="001F584C" w:rsidRDefault="008E1A87" w:rsidP="001F584C">
      <w:pPr>
        <w:pStyle w:val="Heading2"/>
      </w:pPr>
      <w:bookmarkStart w:id="123" w:name="_Toc84409638"/>
      <w:r w:rsidRPr="001F584C">
        <w:lastRenderedPageBreak/>
        <w:t>Annex 1</w:t>
      </w:r>
      <w:r w:rsidR="002D5C81" w:rsidRPr="001F584C">
        <w:t xml:space="preserve">: </w:t>
      </w:r>
      <w:r w:rsidRPr="001F584C">
        <w:t>Sign-in Sheet</w:t>
      </w:r>
      <w:bookmarkEnd w:id="123"/>
    </w:p>
    <w:p w14:paraId="12A11E85" w14:textId="0F5F1242" w:rsidR="008E1A87" w:rsidRPr="008E1A87" w:rsidRDefault="008E1A87" w:rsidP="00F07BE9">
      <w:r w:rsidRPr="008E1A87">
        <w:rPr>
          <w:b/>
          <w:bCs/>
        </w:rPr>
        <w:t xml:space="preserve">Venue: </w:t>
      </w:r>
      <w:r w:rsidRPr="008E1A87">
        <w:t>_____________________________________</w:t>
      </w:r>
      <w:r w:rsidR="00140BA7">
        <w:t xml:space="preserve"> </w:t>
      </w:r>
      <w:r w:rsidRPr="008E1A87">
        <w:t xml:space="preserve"> </w:t>
      </w:r>
      <w:r w:rsidRPr="008E1A87">
        <w:rPr>
          <w:b/>
          <w:bCs/>
        </w:rPr>
        <w:t>Date:</w:t>
      </w:r>
      <w:r w:rsidRPr="008E1A87">
        <w:t xml:space="preserve"> _____/____/_________</w:t>
      </w:r>
    </w:p>
    <w:tbl>
      <w:tblPr>
        <w:tblStyle w:val="TableGrid6"/>
        <w:tblpPr w:leftFromText="180" w:rightFromText="180" w:vertAnchor="text" w:horzAnchor="margin" w:tblpXSpec="right" w:tblpY="196"/>
        <w:tblW w:w="0" w:type="auto"/>
        <w:tblCellMar>
          <w:top w:w="43" w:type="dxa"/>
          <w:bottom w:w="43" w:type="dxa"/>
        </w:tblCellMar>
        <w:tblLook w:val="04A0" w:firstRow="1" w:lastRow="0" w:firstColumn="1" w:lastColumn="0" w:noHBand="0" w:noVBand="1"/>
      </w:tblPr>
      <w:tblGrid>
        <w:gridCol w:w="3318"/>
        <w:gridCol w:w="2257"/>
        <w:gridCol w:w="1890"/>
        <w:gridCol w:w="1839"/>
      </w:tblGrid>
      <w:tr w:rsidR="008E1A87" w:rsidRPr="00140BA7" w14:paraId="2AC0B2A9" w14:textId="77777777" w:rsidTr="00C20FE5">
        <w:tc>
          <w:tcPr>
            <w:tcW w:w="3318" w:type="dxa"/>
            <w:vAlign w:val="center"/>
          </w:tcPr>
          <w:p w14:paraId="4A1CA0F8" w14:textId="77777777" w:rsidR="008E1A87" w:rsidRPr="00140BA7" w:rsidRDefault="008E1A87" w:rsidP="00140BA7">
            <w:pPr>
              <w:spacing w:before="0"/>
              <w:rPr>
                <w:rFonts w:asciiTheme="majorHAnsi" w:hAnsiTheme="majorHAnsi" w:cstheme="majorHAnsi"/>
                <w:b/>
                <w:bCs/>
                <w:sz w:val="22"/>
                <w:szCs w:val="22"/>
              </w:rPr>
            </w:pPr>
            <w:r w:rsidRPr="00140BA7">
              <w:rPr>
                <w:rFonts w:asciiTheme="majorHAnsi" w:hAnsiTheme="majorHAnsi" w:cstheme="majorHAnsi"/>
                <w:b/>
                <w:bCs/>
                <w:sz w:val="22"/>
                <w:szCs w:val="22"/>
              </w:rPr>
              <w:t>Name</w:t>
            </w:r>
          </w:p>
        </w:tc>
        <w:tc>
          <w:tcPr>
            <w:tcW w:w="2257" w:type="dxa"/>
            <w:vAlign w:val="center"/>
          </w:tcPr>
          <w:p w14:paraId="475833F8" w14:textId="77777777" w:rsidR="008E1A87" w:rsidRPr="00140BA7" w:rsidRDefault="008E1A87" w:rsidP="00140BA7">
            <w:pPr>
              <w:spacing w:before="0"/>
              <w:rPr>
                <w:rFonts w:asciiTheme="majorHAnsi" w:hAnsiTheme="majorHAnsi" w:cstheme="majorHAnsi"/>
                <w:b/>
                <w:bCs/>
                <w:sz w:val="22"/>
                <w:szCs w:val="22"/>
              </w:rPr>
            </w:pPr>
            <w:r w:rsidRPr="00140BA7">
              <w:rPr>
                <w:rFonts w:asciiTheme="majorHAnsi" w:hAnsiTheme="majorHAnsi" w:cstheme="majorHAnsi"/>
                <w:b/>
                <w:bCs/>
                <w:sz w:val="22"/>
                <w:szCs w:val="22"/>
              </w:rPr>
              <w:t>Organization</w:t>
            </w:r>
          </w:p>
        </w:tc>
        <w:tc>
          <w:tcPr>
            <w:tcW w:w="1890" w:type="dxa"/>
            <w:vAlign w:val="center"/>
          </w:tcPr>
          <w:p w14:paraId="1DCE7DD3" w14:textId="77777777" w:rsidR="008E1A87" w:rsidRPr="00140BA7" w:rsidRDefault="008E1A87" w:rsidP="00140BA7">
            <w:pPr>
              <w:spacing w:before="0"/>
              <w:rPr>
                <w:rFonts w:asciiTheme="majorHAnsi" w:hAnsiTheme="majorHAnsi" w:cstheme="majorHAnsi"/>
                <w:b/>
                <w:bCs/>
                <w:sz w:val="22"/>
                <w:szCs w:val="22"/>
              </w:rPr>
            </w:pPr>
            <w:r w:rsidRPr="00140BA7">
              <w:rPr>
                <w:rFonts w:asciiTheme="majorHAnsi" w:hAnsiTheme="majorHAnsi" w:cstheme="majorHAnsi"/>
                <w:b/>
                <w:bCs/>
                <w:sz w:val="22"/>
                <w:szCs w:val="22"/>
              </w:rPr>
              <w:t>Position</w:t>
            </w:r>
          </w:p>
        </w:tc>
        <w:tc>
          <w:tcPr>
            <w:tcW w:w="1839" w:type="dxa"/>
            <w:vAlign w:val="center"/>
          </w:tcPr>
          <w:p w14:paraId="15BDBB22" w14:textId="77777777" w:rsidR="008E1A87" w:rsidRPr="00140BA7" w:rsidRDefault="008E1A87" w:rsidP="00140BA7">
            <w:pPr>
              <w:spacing w:before="0"/>
              <w:rPr>
                <w:rFonts w:asciiTheme="majorHAnsi" w:hAnsiTheme="majorHAnsi" w:cstheme="majorHAnsi"/>
                <w:b/>
                <w:bCs/>
                <w:sz w:val="22"/>
                <w:szCs w:val="22"/>
              </w:rPr>
            </w:pPr>
            <w:r w:rsidRPr="00140BA7">
              <w:rPr>
                <w:rFonts w:asciiTheme="majorHAnsi" w:hAnsiTheme="majorHAnsi" w:cstheme="majorHAnsi"/>
                <w:b/>
                <w:bCs/>
                <w:sz w:val="22"/>
                <w:szCs w:val="22"/>
              </w:rPr>
              <w:t>Phone number</w:t>
            </w:r>
          </w:p>
        </w:tc>
      </w:tr>
      <w:tr w:rsidR="008E1A87" w:rsidRPr="00140BA7" w14:paraId="08BFB61E" w14:textId="77777777" w:rsidTr="00C20FE5">
        <w:tc>
          <w:tcPr>
            <w:tcW w:w="3318" w:type="dxa"/>
            <w:vAlign w:val="center"/>
          </w:tcPr>
          <w:p w14:paraId="3D92D6C9" w14:textId="77777777" w:rsidR="008E1A87" w:rsidRPr="00140BA7" w:rsidRDefault="008E1A87" w:rsidP="00140BA7">
            <w:pPr>
              <w:spacing w:before="0"/>
              <w:rPr>
                <w:rFonts w:asciiTheme="majorHAnsi" w:hAnsiTheme="majorHAnsi" w:cstheme="majorHAnsi"/>
                <w:sz w:val="22"/>
                <w:szCs w:val="22"/>
              </w:rPr>
            </w:pPr>
          </w:p>
          <w:p w14:paraId="4546AB3F" w14:textId="77777777" w:rsidR="008E1A87" w:rsidRPr="00140BA7" w:rsidRDefault="008E1A87" w:rsidP="00140BA7">
            <w:pPr>
              <w:spacing w:before="0"/>
              <w:rPr>
                <w:rFonts w:asciiTheme="majorHAnsi" w:hAnsiTheme="majorHAnsi" w:cstheme="majorHAnsi"/>
                <w:sz w:val="22"/>
                <w:szCs w:val="22"/>
              </w:rPr>
            </w:pPr>
            <w:r w:rsidRPr="00140BA7">
              <w:rPr>
                <w:rFonts w:asciiTheme="majorHAnsi" w:hAnsiTheme="majorHAnsi" w:cstheme="majorHAnsi"/>
                <w:sz w:val="22"/>
                <w:szCs w:val="22"/>
              </w:rPr>
              <w:t xml:space="preserve">1. </w:t>
            </w:r>
          </w:p>
        </w:tc>
        <w:tc>
          <w:tcPr>
            <w:tcW w:w="2257" w:type="dxa"/>
          </w:tcPr>
          <w:p w14:paraId="43245BA4" w14:textId="77777777" w:rsidR="008E1A87" w:rsidRPr="00140BA7" w:rsidRDefault="008E1A87" w:rsidP="00140BA7">
            <w:pPr>
              <w:spacing w:before="0"/>
              <w:rPr>
                <w:rFonts w:asciiTheme="majorHAnsi" w:hAnsiTheme="majorHAnsi" w:cstheme="majorHAnsi"/>
                <w:sz w:val="22"/>
                <w:szCs w:val="22"/>
              </w:rPr>
            </w:pPr>
          </w:p>
        </w:tc>
        <w:tc>
          <w:tcPr>
            <w:tcW w:w="1890" w:type="dxa"/>
          </w:tcPr>
          <w:p w14:paraId="64DC6E8E" w14:textId="77777777" w:rsidR="008E1A87" w:rsidRPr="00140BA7" w:rsidRDefault="008E1A87" w:rsidP="00140BA7">
            <w:pPr>
              <w:spacing w:before="0"/>
              <w:rPr>
                <w:rFonts w:asciiTheme="majorHAnsi" w:hAnsiTheme="majorHAnsi" w:cstheme="majorHAnsi"/>
                <w:sz w:val="22"/>
                <w:szCs w:val="22"/>
              </w:rPr>
            </w:pPr>
          </w:p>
        </w:tc>
        <w:tc>
          <w:tcPr>
            <w:tcW w:w="1839" w:type="dxa"/>
          </w:tcPr>
          <w:p w14:paraId="778A1E77" w14:textId="77777777" w:rsidR="008E1A87" w:rsidRPr="00140BA7" w:rsidRDefault="008E1A87" w:rsidP="00140BA7">
            <w:pPr>
              <w:spacing w:before="0"/>
              <w:rPr>
                <w:rFonts w:asciiTheme="majorHAnsi" w:hAnsiTheme="majorHAnsi" w:cstheme="majorHAnsi"/>
                <w:sz w:val="22"/>
                <w:szCs w:val="22"/>
              </w:rPr>
            </w:pPr>
          </w:p>
        </w:tc>
      </w:tr>
      <w:tr w:rsidR="008E1A87" w:rsidRPr="00140BA7" w14:paraId="00C03B20" w14:textId="77777777" w:rsidTr="00C20FE5">
        <w:tc>
          <w:tcPr>
            <w:tcW w:w="3318" w:type="dxa"/>
            <w:vAlign w:val="center"/>
          </w:tcPr>
          <w:p w14:paraId="3DBA4C2E" w14:textId="77777777" w:rsidR="008E1A87" w:rsidRPr="00140BA7" w:rsidRDefault="008E1A87" w:rsidP="00140BA7">
            <w:pPr>
              <w:spacing w:before="0"/>
              <w:rPr>
                <w:rFonts w:asciiTheme="majorHAnsi" w:hAnsiTheme="majorHAnsi" w:cstheme="majorHAnsi"/>
                <w:sz w:val="22"/>
                <w:szCs w:val="22"/>
              </w:rPr>
            </w:pPr>
          </w:p>
          <w:p w14:paraId="2F094BCA" w14:textId="77777777" w:rsidR="008E1A87" w:rsidRPr="00140BA7" w:rsidRDefault="008E1A87" w:rsidP="00140BA7">
            <w:pPr>
              <w:spacing w:before="0"/>
              <w:rPr>
                <w:rFonts w:asciiTheme="majorHAnsi" w:hAnsiTheme="majorHAnsi" w:cstheme="majorHAnsi"/>
                <w:sz w:val="22"/>
                <w:szCs w:val="22"/>
              </w:rPr>
            </w:pPr>
            <w:r w:rsidRPr="00140BA7">
              <w:rPr>
                <w:rFonts w:asciiTheme="majorHAnsi" w:hAnsiTheme="majorHAnsi" w:cstheme="majorHAnsi"/>
                <w:sz w:val="22"/>
                <w:szCs w:val="22"/>
              </w:rPr>
              <w:t xml:space="preserve">2. </w:t>
            </w:r>
          </w:p>
        </w:tc>
        <w:tc>
          <w:tcPr>
            <w:tcW w:w="2257" w:type="dxa"/>
          </w:tcPr>
          <w:p w14:paraId="12AD5E60" w14:textId="77777777" w:rsidR="008E1A87" w:rsidRPr="00140BA7" w:rsidRDefault="008E1A87" w:rsidP="00140BA7">
            <w:pPr>
              <w:spacing w:before="0"/>
              <w:rPr>
                <w:rFonts w:asciiTheme="majorHAnsi" w:hAnsiTheme="majorHAnsi" w:cstheme="majorHAnsi"/>
                <w:sz w:val="22"/>
                <w:szCs w:val="22"/>
              </w:rPr>
            </w:pPr>
          </w:p>
        </w:tc>
        <w:tc>
          <w:tcPr>
            <w:tcW w:w="1890" w:type="dxa"/>
          </w:tcPr>
          <w:p w14:paraId="200A421F" w14:textId="77777777" w:rsidR="008E1A87" w:rsidRPr="00140BA7" w:rsidRDefault="008E1A87" w:rsidP="00140BA7">
            <w:pPr>
              <w:spacing w:before="0"/>
              <w:rPr>
                <w:rFonts w:asciiTheme="majorHAnsi" w:hAnsiTheme="majorHAnsi" w:cstheme="majorHAnsi"/>
                <w:sz w:val="22"/>
                <w:szCs w:val="22"/>
              </w:rPr>
            </w:pPr>
          </w:p>
        </w:tc>
        <w:tc>
          <w:tcPr>
            <w:tcW w:w="1839" w:type="dxa"/>
          </w:tcPr>
          <w:p w14:paraId="44977069" w14:textId="77777777" w:rsidR="008E1A87" w:rsidRPr="00140BA7" w:rsidRDefault="008E1A87" w:rsidP="00140BA7">
            <w:pPr>
              <w:spacing w:before="0"/>
              <w:rPr>
                <w:rFonts w:asciiTheme="majorHAnsi" w:hAnsiTheme="majorHAnsi" w:cstheme="majorHAnsi"/>
                <w:sz w:val="22"/>
                <w:szCs w:val="22"/>
              </w:rPr>
            </w:pPr>
          </w:p>
        </w:tc>
      </w:tr>
      <w:tr w:rsidR="008E1A87" w:rsidRPr="00140BA7" w14:paraId="653DB67B" w14:textId="77777777" w:rsidTr="00C20FE5">
        <w:tc>
          <w:tcPr>
            <w:tcW w:w="3318" w:type="dxa"/>
            <w:vAlign w:val="center"/>
          </w:tcPr>
          <w:p w14:paraId="69A8D8F8" w14:textId="77777777" w:rsidR="008E1A87" w:rsidRPr="00140BA7" w:rsidRDefault="008E1A87" w:rsidP="00140BA7">
            <w:pPr>
              <w:spacing w:before="0"/>
              <w:rPr>
                <w:rFonts w:asciiTheme="majorHAnsi" w:hAnsiTheme="majorHAnsi" w:cstheme="majorHAnsi"/>
                <w:sz w:val="22"/>
                <w:szCs w:val="22"/>
              </w:rPr>
            </w:pPr>
          </w:p>
          <w:p w14:paraId="0D989197" w14:textId="77777777" w:rsidR="008E1A87" w:rsidRPr="00140BA7" w:rsidRDefault="008E1A87" w:rsidP="00140BA7">
            <w:pPr>
              <w:spacing w:before="0"/>
              <w:rPr>
                <w:rFonts w:asciiTheme="majorHAnsi" w:hAnsiTheme="majorHAnsi" w:cstheme="majorHAnsi"/>
                <w:sz w:val="22"/>
                <w:szCs w:val="22"/>
              </w:rPr>
            </w:pPr>
            <w:r w:rsidRPr="00140BA7">
              <w:rPr>
                <w:rFonts w:asciiTheme="majorHAnsi" w:hAnsiTheme="majorHAnsi" w:cstheme="majorHAnsi"/>
                <w:sz w:val="22"/>
                <w:szCs w:val="22"/>
              </w:rPr>
              <w:t xml:space="preserve">3. </w:t>
            </w:r>
          </w:p>
        </w:tc>
        <w:tc>
          <w:tcPr>
            <w:tcW w:w="2257" w:type="dxa"/>
          </w:tcPr>
          <w:p w14:paraId="31161796" w14:textId="77777777" w:rsidR="008E1A87" w:rsidRPr="00140BA7" w:rsidRDefault="008E1A87" w:rsidP="00140BA7">
            <w:pPr>
              <w:spacing w:before="0"/>
              <w:rPr>
                <w:rFonts w:asciiTheme="majorHAnsi" w:hAnsiTheme="majorHAnsi" w:cstheme="majorHAnsi"/>
                <w:sz w:val="22"/>
                <w:szCs w:val="22"/>
              </w:rPr>
            </w:pPr>
          </w:p>
        </w:tc>
        <w:tc>
          <w:tcPr>
            <w:tcW w:w="1890" w:type="dxa"/>
          </w:tcPr>
          <w:p w14:paraId="3793A524" w14:textId="77777777" w:rsidR="008E1A87" w:rsidRPr="00140BA7" w:rsidRDefault="008E1A87" w:rsidP="00140BA7">
            <w:pPr>
              <w:spacing w:before="0"/>
              <w:rPr>
                <w:rFonts w:asciiTheme="majorHAnsi" w:hAnsiTheme="majorHAnsi" w:cstheme="majorHAnsi"/>
                <w:sz w:val="22"/>
                <w:szCs w:val="22"/>
              </w:rPr>
            </w:pPr>
          </w:p>
        </w:tc>
        <w:tc>
          <w:tcPr>
            <w:tcW w:w="1839" w:type="dxa"/>
          </w:tcPr>
          <w:p w14:paraId="36333324" w14:textId="77777777" w:rsidR="008E1A87" w:rsidRPr="00140BA7" w:rsidRDefault="008E1A87" w:rsidP="00140BA7">
            <w:pPr>
              <w:spacing w:before="0"/>
              <w:rPr>
                <w:rFonts w:asciiTheme="majorHAnsi" w:hAnsiTheme="majorHAnsi" w:cstheme="majorHAnsi"/>
                <w:sz w:val="22"/>
                <w:szCs w:val="22"/>
              </w:rPr>
            </w:pPr>
          </w:p>
        </w:tc>
      </w:tr>
      <w:tr w:rsidR="008E1A87" w:rsidRPr="00140BA7" w14:paraId="289B8029" w14:textId="77777777" w:rsidTr="00C20FE5">
        <w:tc>
          <w:tcPr>
            <w:tcW w:w="3318" w:type="dxa"/>
            <w:vAlign w:val="center"/>
          </w:tcPr>
          <w:p w14:paraId="0B8E74B0" w14:textId="77777777" w:rsidR="008E1A87" w:rsidRPr="00140BA7" w:rsidRDefault="008E1A87" w:rsidP="00140BA7">
            <w:pPr>
              <w:spacing w:before="0"/>
              <w:rPr>
                <w:rFonts w:asciiTheme="majorHAnsi" w:hAnsiTheme="majorHAnsi" w:cstheme="majorHAnsi"/>
                <w:sz w:val="22"/>
                <w:szCs w:val="22"/>
              </w:rPr>
            </w:pPr>
          </w:p>
          <w:p w14:paraId="731F3BE8" w14:textId="77777777" w:rsidR="008E1A87" w:rsidRPr="00140BA7" w:rsidRDefault="008E1A87" w:rsidP="00140BA7">
            <w:pPr>
              <w:spacing w:before="0"/>
              <w:rPr>
                <w:rFonts w:asciiTheme="majorHAnsi" w:hAnsiTheme="majorHAnsi" w:cstheme="majorHAnsi"/>
                <w:sz w:val="22"/>
                <w:szCs w:val="22"/>
              </w:rPr>
            </w:pPr>
            <w:r w:rsidRPr="00140BA7">
              <w:rPr>
                <w:rFonts w:asciiTheme="majorHAnsi" w:hAnsiTheme="majorHAnsi" w:cstheme="majorHAnsi"/>
                <w:sz w:val="22"/>
                <w:szCs w:val="22"/>
              </w:rPr>
              <w:t xml:space="preserve">4. </w:t>
            </w:r>
          </w:p>
        </w:tc>
        <w:tc>
          <w:tcPr>
            <w:tcW w:w="2257" w:type="dxa"/>
          </w:tcPr>
          <w:p w14:paraId="104A276C" w14:textId="77777777" w:rsidR="008E1A87" w:rsidRPr="00140BA7" w:rsidRDefault="008E1A87" w:rsidP="00140BA7">
            <w:pPr>
              <w:spacing w:before="0"/>
              <w:rPr>
                <w:rFonts w:asciiTheme="majorHAnsi" w:hAnsiTheme="majorHAnsi" w:cstheme="majorHAnsi"/>
                <w:sz w:val="22"/>
                <w:szCs w:val="22"/>
              </w:rPr>
            </w:pPr>
          </w:p>
        </w:tc>
        <w:tc>
          <w:tcPr>
            <w:tcW w:w="1890" w:type="dxa"/>
          </w:tcPr>
          <w:p w14:paraId="07D722B2" w14:textId="77777777" w:rsidR="008E1A87" w:rsidRPr="00140BA7" w:rsidRDefault="008E1A87" w:rsidP="00140BA7">
            <w:pPr>
              <w:spacing w:before="0"/>
              <w:rPr>
                <w:rFonts w:asciiTheme="majorHAnsi" w:hAnsiTheme="majorHAnsi" w:cstheme="majorHAnsi"/>
                <w:sz w:val="22"/>
                <w:szCs w:val="22"/>
              </w:rPr>
            </w:pPr>
          </w:p>
        </w:tc>
        <w:tc>
          <w:tcPr>
            <w:tcW w:w="1839" w:type="dxa"/>
          </w:tcPr>
          <w:p w14:paraId="635AAC93" w14:textId="77777777" w:rsidR="008E1A87" w:rsidRPr="00140BA7" w:rsidRDefault="008E1A87" w:rsidP="00140BA7">
            <w:pPr>
              <w:spacing w:before="0"/>
              <w:rPr>
                <w:rFonts w:asciiTheme="majorHAnsi" w:hAnsiTheme="majorHAnsi" w:cstheme="majorHAnsi"/>
                <w:sz w:val="22"/>
                <w:szCs w:val="22"/>
              </w:rPr>
            </w:pPr>
          </w:p>
        </w:tc>
      </w:tr>
      <w:tr w:rsidR="008E1A87" w:rsidRPr="00140BA7" w14:paraId="35500586" w14:textId="77777777" w:rsidTr="00C20FE5">
        <w:tc>
          <w:tcPr>
            <w:tcW w:w="3318" w:type="dxa"/>
            <w:vAlign w:val="center"/>
          </w:tcPr>
          <w:p w14:paraId="709068ED" w14:textId="77777777" w:rsidR="008E1A87" w:rsidRPr="00140BA7" w:rsidRDefault="008E1A87" w:rsidP="00140BA7">
            <w:pPr>
              <w:spacing w:before="0"/>
              <w:rPr>
                <w:rFonts w:asciiTheme="majorHAnsi" w:hAnsiTheme="majorHAnsi" w:cstheme="majorHAnsi"/>
                <w:sz w:val="22"/>
                <w:szCs w:val="22"/>
              </w:rPr>
            </w:pPr>
          </w:p>
          <w:p w14:paraId="6F16499A" w14:textId="77777777" w:rsidR="008E1A87" w:rsidRPr="00140BA7" w:rsidRDefault="008E1A87" w:rsidP="00140BA7">
            <w:pPr>
              <w:spacing w:before="0"/>
              <w:rPr>
                <w:rFonts w:asciiTheme="majorHAnsi" w:hAnsiTheme="majorHAnsi" w:cstheme="majorHAnsi"/>
                <w:sz w:val="22"/>
                <w:szCs w:val="22"/>
              </w:rPr>
            </w:pPr>
            <w:r w:rsidRPr="00140BA7">
              <w:rPr>
                <w:rFonts w:asciiTheme="majorHAnsi" w:hAnsiTheme="majorHAnsi" w:cstheme="majorHAnsi"/>
                <w:sz w:val="22"/>
                <w:szCs w:val="22"/>
              </w:rPr>
              <w:t xml:space="preserve">5. </w:t>
            </w:r>
          </w:p>
        </w:tc>
        <w:tc>
          <w:tcPr>
            <w:tcW w:w="2257" w:type="dxa"/>
          </w:tcPr>
          <w:p w14:paraId="45127C60" w14:textId="77777777" w:rsidR="008E1A87" w:rsidRPr="00140BA7" w:rsidRDefault="008E1A87" w:rsidP="00140BA7">
            <w:pPr>
              <w:spacing w:before="0"/>
              <w:rPr>
                <w:rFonts w:asciiTheme="majorHAnsi" w:hAnsiTheme="majorHAnsi" w:cstheme="majorHAnsi"/>
                <w:sz w:val="22"/>
                <w:szCs w:val="22"/>
              </w:rPr>
            </w:pPr>
          </w:p>
        </w:tc>
        <w:tc>
          <w:tcPr>
            <w:tcW w:w="1890" w:type="dxa"/>
          </w:tcPr>
          <w:p w14:paraId="713A4A36" w14:textId="77777777" w:rsidR="008E1A87" w:rsidRPr="00140BA7" w:rsidRDefault="008E1A87" w:rsidP="00140BA7">
            <w:pPr>
              <w:spacing w:before="0"/>
              <w:rPr>
                <w:rFonts w:asciiTheme="majorHAnsi" w:hAnsiTheme="majorHAnsi" w:cstheme="majorHAnsi"/>
                <w:sz w:val="22"/>
                <w:szCs w:val="22"/>
              </w:rPr>
            </w:pPr>
          </w:p>
        </w:tc>
        <w:tc>
          <w:tcPr>
            <w:tcW w:w="1839" w:type="dxa"/>
          </w:tcPr>
          <w:p w14:paraId="643DE390" w14:textId="77777777" w:rsidR="008E1A87" w:rsidRPr="00140BA7" w:rsidRDefault="008E1A87" w:rsidP="00140BA7">
            <w:pPr>
              <w:spacing w:before="0"/>
              <w:rPr>
                <w:rFonts w:asciiTheme="majorHAnsi" w:hAnsiTheme="majorHAnsi" w:cstheme="majorHAnsi"/>
                <w:sz w:val="22"/>
                <w:szCs w:val="22"/>
              </w:rPr>
            </w:pPr>
          </w:p>
        </w:tc>
      </w:tr>
      <w:tr w:rsidR="008E1A87" w:rsidRPr="00140BA7" w14:paraId="1F175BC8" w14:textId="77777777" w:rsidTr="00C20FE5">
        <w:tc>
          <w:tcPr>
            <w:tcW w:w="3318" w:type="dxa"/>
            <w:vAlign w:val="center"/>
          </w:tcPr>
          <w:p w14:paraId="59F0A2F8" w14:textId="77777777" w:rsidR="008E1A87" w:rsidRPr="00140BA7" w:rsidRDefault="008E1A87" w:rsidP="00140BA7">
            <w:pPr>
              <w:spacing w:before="0"/>
              <w:rPr>
                <w:rFonts w:asciiTheme="majorHAnsi" w:hAnsiTheme="majorHAnsi" w:cstheme="majorHAnsi"/>
                <w:sz w:val="22"/>
                <w:szCs w:val="22"/>
              </w:rPr>
            </w:pPr>
          </w:p>
          <w:p w14:paraId="7FA8F442" w14:textId="77777777" w:rsidR="008E1A87" w:rsidRPr="00140BA7" w:rsidRDefault="008E1A87" w:rsidP="00140BA7">
            <w:pPr>
              <w:spacing w:before="0"/>
              <w:rPr>
                <w:rFonts w:asciiTheme="majorHAnsi" w:hAnsiTheme="majorHAnsi" w:cstheme="majorHAnsi"/>
                <w:sz w:val="22"/>
                <w:szCs w:val="22"/>
              </w:rPr>
            </w:pPr>
            <w:r w:rsidRPr="00140BA7">
              <w:rPr>
                <w:rFonts w:asciiTheme="majorHAnsi" w:hAnsiTheme="majorHAnsi" w:cstheme="majorHAnsi"/>
                <w:sz w:val="22"/>
                <w:szCs w:val="22"/>
              </w:rPr>
              <w:t xml:space="preserve">6. </w:t>
            </w:r>
          </w:p>
        </w:tc>
        <w:tc>
          <w:tcPr>
            <w:tcW w:w="2257" w:type="dxa"/>
          </w:tcPr>
          <w:p w14:paraId="0FAF84F6" w14:textId="77777777" w:rsidR="008E1A87" w:rsidRPr="00140BA7" w:rsidRDefault="008E1A87" w:rsidP="00140BA7">
            <w:pPr>
              <w:spacing w:before="0"/>
              <w:rPr>
                <w:rFonts w:asciiTheme="majorHAnsi" w:hAnsiTheme="majorHAnsi" w:cstheme="majorHAnsi"/>
                <w:sz w:val="22"/>
                <w:szCs w:val="22"/>
              </w:rPr>
            </w:pPr>
          </w:p>
        </w:tc>
        <w:tc>
          <w:tcPr>
            <w:tcW w:w="1890" w:type="dxa"/>
          </w:tcPr>
          <w:p w14:paraId="5B8C83F1" w14:textId="77777777" w:rsidR="008E1A87" w:rsidRPr="00140BA7" w:rsidRDefault="008E1A87" w:rsidP="00140BA7">
            <w:pPr>
              <w:spacing w:before="0"/>
              <w:rPr>
                <w:rFonts w:asciiTheme="majorHAnsi" w:hAnsiTheme="majorHAnsi" w:cstheme="majorHAnsi"/>
                <w:sz w:val="22"/>
                <w:szCs w:val="22"/>
              </w:rPr>
            </w:pPr>
          </w:p>
        </w:tc>
        <w:tc>
          <w:tcPr>
            <w:tcW w:w="1839" w:type="dxa"/>
          </w:tcPr>
          <w:p w14:paraId="38AEA5B1" w14:textId="77777777" w:rsidR="008E1A87" w:rsidRPr="00140BA7" w:rsidRDefault="008E1A87" w:rsidP="00140BA7">
            <w:pPr>
              <w:spacing w:before="0"/>
              <w:rPr>
                <w:rFonts w:asciiTheme="majorHAnsi" w:hAnsiTheme="majorHAnsi" w:cstheme="majorHAnsi"/>
                <w:sz w:val="22"/>
                <w:szCs w:val="22"/>
              </w:rPr>
            </w:pPr>
          </w:p>
        </w:tc>
      </w:tr>
      <w:tr w:rsidR="008E1A87" w:rsidRPr="00140BA7" w14:paraId="443DCAB2" w14:textId="77777777" w:rsidTr="00C20FE5">
        <w:tc>
          <w:tcPr>
            <w:tcW w:w="3318" w:type="dxa"/>
            <w:vAlign w:val="center"/>
          </w:tcPr>
          <w:p w14:paraId="5E28D162" w14:textId="77777777" w:rsidR="008E1A87" w:rsidRPr="00140BA7" w:rsidRDefault="008E1A87" w:rsidP="00140BA7">
            <w:pPr>
              <w:spacing w:before="0"/>
              <w:rPr>
                <w:rFonts w:asciiTheme="majorHAnsi" w:hAnsiTheme="majorHAnsi" w:cstheme="majorHAnsi"/>
                <w:sz w:val="22"/>
                <w:szCs w:val="22"/>
              </w:rPr>
            </w:pPr>
          </w:p>
          <w:p w14:paraId="5EF5929D" w14:textId="77777777" w:rsidR="008E1A87" w:rsidRPr="00140BA7" w:rsidRDefault="008E1A87" w:rsidP="00140BA7">
            <w:pPr>
              <w:spacing w:before="0"/>
              <w:rPr>
                <w:rFonts w:asciiTheme="majorHAnsi" w:hAnsiTheme="majorHAnsi" w:cstheme="majorHAnsi"/>
                <w:sz w:val="22"/>
                <w:szCs w:val="22"/>
              </w:rPr>
            </w:pPr>
            <w:r w:rsidRPr="00140BA7">
              <w:rPr>
                <w:rFonts w:asciiTheme="majorHAnsi" w:hAnsiTheme="majorHAnsi" w:cstheme="majorHAnsi"/>
                <w:sz w:val="22"/>
                <w:szCs w:val="22"/>
              </w:rPr>
              <w:t xml:space="preserve">7. </w:t>
            </w:r>
          </w:p>
        </w:tc>
        <w:tc>
          <w:tcPr>
            <w:tcW w:w="2257" w:type="dxa"/>
          </w:tcPr>
          <w:p w14:paraId="0E066E19" w14:textId="77777777" w:rsidR="008E1A87" w:rsidRPr="00140BA7" w:rsidRDefault="008E1A87" w:rsidP="00140BA7">
            <w:pPr>
              <w:spacing w:before="0"/>
              <w:rPr>
                <w:rFonts w:asciiTheme="majorHAnsi" w:hAnsiTheme="majorHAnsi" w:cstheme="majorHAnsi"/>
                <w:sz w:val="22"/>
                <w:szCs w:val="22"/>
              </w:rPr>
            </w:pPr>
          </w:p>
        </w:tc>
        <w:tc>
          <w:tcPr>
            <w:tcW w:w="1890" w:type="dxa"/>
          </w:tcPr>
          <w:p w14:paraId="27BA7F7D" w14:textId="77777777" w:rsidR="008E1A87" w:rsidRPr="00140BA7" w:rsidRDefault="008E1A87" w:rsidP="00140BA7">
            <w:pPr>
              <w:spacing w:before="0"/>
              <w:rPr>
                <w:rFonts w:asciiTheme="majorHAnsi" w:hAnsiTheme="majorHAnsi" w:cstheme="majorHAnsi"/>
                <w:sz w:val="22"/>
                <w:szCs w:val="22"/>
              </w:rPr>
            </w:pPr>
          </w:p>
        </w:tc>
        <w:tc>
          <w:tcPr>
            <w:tcW w:w="1839" w:type="dxa"/>
          </w:tcPr>
          <w:p w14:paraId="38B9A00C" w14:textId="77777777" w:rsidR="008E1A87" w:rsidRPr="00140BA7" w:rsidRDefault="008E1A87" w:rsidP="00140BA7">
            <w:pPr>
              <w:spacing w:before="0"/>
              <w:rPr>
                <w:rFonts w:asciiTheme="majorHAnsi" w:hAnsiTheme="majorHAnsi" w:cstheme="majorHAnsi"/>
                <w:sz w:val="22"/>
                <w:szCs w:val="22"/>
              </w:rPr>
            </w:pPr>
          </w:p>
        </w:tc>
      </w:tr>
      <w:tr w:rsidR="008E1A87" w:rsidRPr="00140BA7" w14:paraId="7C43BC5C" w14:textId="77777777" w:rsidTr="00C20FE5">
        <w:tc>
          <w:tcPr>
            <w:tcW w:w="3318" w:type="dxa"/>
            <w:vAlign w:val="center"/>
          </w:tcPr>
          <w:p w14:paraId="1195DC71" w14:textId="77777777" w:rsidR="008E1A87" w:rsidRPr="00140BA7" w:rsidRDefault="008E1A87" w:rsidP="00140BA7">
            <w:pPr>
              <w:spacing w:before="0"/>
              <w:rPr>
                <w:rFonts w:asciiTheme="majorHAnsi" w:hAnsiTheme="majorHAnsi" w:cstheme="majorHAnsi"/>
                <w:sz w:val="22"/>
                <w:szCs w:val="22"/>
              </w:rPr>
            </w:pPr>
          </w:p>
          <w:p w14:paraId="3D36A35B" w14:textId="77777777" w:rsidR="008E1A87" w:rsidRPr="00140BA7" w:rsidRDefault="008E1A87" w:rsidP="00140BA7">
            <w:pPr>
              <w:spacing w:before="0"/>
              <w:rPr>
                <w:rFonts w:asciiTheme="majorHAnsi" w:hAnsiTheme="majorHAnsi" w:cstheme="majorHAnsi"/>
                <w:sz w:val="22"/>
                <w:szCs w:val="22"/>
              </w:rPr>
            </w:pPr>
            <w:r w:rsidRPr="00140BA7">
              <w:rPr>
                <w:rFonts w:asciiTheme="majorHAnsi" w:hAnsiTheme="majorHAnsi" w:cstheme="majorHAnsi"/>
                <w:sz w:val="22"/>
                <w:szCs w:val="22"/>
              </w:rPr>
              <w:t xml:space="preserve">8. </w:t>
            </w:r>
          </w:p>
        </w:tc>
        <w:tc>
          <w:tcPr>
            <w:tcW w:w="2257" w:type="dxa"/>
          </w:tcPr>
          <w:p w14:paraId="7425BEC2" w14:textId="77777777" w:rsidR="008E1A87" w:rsidRPr="00140BA7" w:rsidRDefault="008E1A87" w:rsidP="00140BA7">
            <w:pPr>
              <w:spacing w:before="0"/>
              <w:rPr>
                <w:rFonts w:asciiTheme="majorHAnsi" w:hAnsiTheme="majorHAnsi" w:cstheme="majorHAnsi"/>
                <w:sz w:val="22"/>
                <w:szCs w:val="22"/>
              </w:rPr>
            </w:pPr>
          </w:p>
        </w:tc>
        <w:tc>
          <w:tcPr>
            <w:tcW w:w="1890" w:type="dxa"/>
          </w:tcPr>
          <w:p w14:paraId="67141D79" w14:textId="77777777" w:rsidR="008E1A87" w:rsidRPr="00140BA7" w:rsidRDefault="008E1A87" w:rsidP="00140BA7">
            <w:pPr>
              <w:spacing w:before="0"/>
              <w:rPr>
                <w:rFonts w:asciiTheme="majorHAnsi" w:hAnsiTheme="majorHAnsi" w:cstheme="majorHAnsi"/>
                <w:sz w:val="22"/>
                <w:szCs w:val="22"/>
              </w:rPr>
            </w:pPr>
          </w:p>
        </w:tc>
        <w:tc>
          <w:tcPr>
            <w:tcW w:w="1839" w:type="dxa"/>
          </w:tcPr>
          <w:p w14:paraId="09BB94AF" w14:textId="77777777" w:rsidR="008E1A87" w:rsidRPr="00140BA7" w:rsidRDefault="008E1A87" w:rsidP="00140BA7">
            <w:pPr>
              <w:spacing w:before="0"/>
              <w:rPr>
                <w:rFonts w:asciiTheme="majorHAnsi" w:hAnsiTheme="majorHAnsi" w:cstheme="majorHAnsi"/>
                <w:sz w:val="22"/>
                <w:szCs w:val="22"/>
              </w:rPr>
            </w:pPr>
          </w:p>
        </w:tc>
      </w:tr>
      <w:tr w:rsidR="008E1A87" w:rsidRPr="00140BA7" w14:paraId="45E91135" w14:textId="77777777" w:rsidTr="00C20FE5">
        <w:tc>
          <w:tcPr>
            <w:tcW w:w="3318" w:type="dxa"/>
            <w:vAlign w:val="center"/>
          </w:tcPr>
          <w:p w14:paraId="4D9E1DDE" w14:textId="77777777" w:rsidR="008E1A87" w:rsidRPr="00140BA7" w:rsidRDefault="008E1A87" w:rsidP="00140BA7">
            <w:pPr>
              <w:spacing w:before="0"/>
              <w:rPr>
                <w:rFonts w:asciiTheme="majorHAnsi" w:hAnsiTheme="majorHAnsi" w:cstheme="majorHAnsi"/>
                <w:sz w:val="22"/>
                <w:szCs w:val="22"/>
              </w:rPr>
            </w:pPr>
          </w:p>
          <w:p w14:paraId="45EC9EA5" w14:textId="77777777" w:rsidR="008E1A87" w:rsidRPr="00140BA7" w:rsidRDefault="008E1A87" w:rsidP="00140BA7">
            <w:pPr>
              <w:spacing w:before="0"/>
              <w:rPr>
                <w:rFonts w:asciiTheme="majorHAnsi" w:hAnsiTheme="majorHAnsi" w:cstheme="majorHAnsi"/>
                <w:sz w:val="22"/>
                <w:szCs w:val="22"/>
              </w:rPr>
            </w:pPr>
            <w:r w:rsidRPr="00140BA7">
              <w:rPr>
                <w:rFonts w:asciiTheme="majorHAnsi" w:hAnsiTheme="majorHAnsi" w:cstheme="majorHAnsi"/>
                <w:sz w:val="22"/>
                <w:szCs w:val="22"/>
              </w:rPr>
              <w:t xml:space="preserve">9. </w:t>
            </w:r>
          </w:p>
        </w:tc>
        <w:tc>
          <w:tcPr>
            <w:tcW w:w="2257" w:type="dxa"/>
          </w:tcPr>
          <w:p w14:paraId="218F0758" w14:textId="77777777" w:rsidR="008E1A87" w:rsidRPr="00140BA7" w:rsidRDefault="008E1A87" w:rsidP="00140BA7">
            <w:pPr>
              <w:spacing w:before="0"/>
              <w:rPr>
                <w:rFonts w:asciiTheme="majorHAnsi" w:hAnsiTheme="majorHAnsi" w:cstheme="majorHAnsi"/>
                <w:sz w:val="22"/>
                <w:szCs w:val="22"/>
              </w:rPr>
            </w:pPr>
          </w:p>
        </w:tc>
        <w:tc>
          <w:tcPr>
            <w:tcW w:w="1890" w:type="dxa"/>
          </w:tcPr>
          <w:p w14:paraId="071987ED" w14:textId="77777777" w:rsidR="008E1A87" w:rsidRPr="00140BA7" w:rsidRDefault="008E1A87" w:rsidP="00140BA7">
            <w:pPr>
              <w:spacing w:before="0"/>
              <w:rPr>
                <w:rFonts w:asciiTheme="majorHAnsi" w:hAnsiTheme="majorHAnsi" w:cstheme="majorHAnsi"/>
                <w:sz w:val="22"/>
                <w:szCs w:val="22"/>
              </w:rPr>
            </w:pPr>
          </w:p>
        </w:tc>
        <w:tc>
          <w:tcPr>
            <w:tcW w:w="1839" w:type="dxa"/>
          </w:tcPr>
          <w:p w14:paraId="7980311D" w14:textId="77777777" w:rsidR="008E1A87" w:rsidRPr="00140BA7" w:rsidRDefault="008E1A87" w:rsidP="00140BA7">
            <w:pPr>
              <w:spacing w:before="0"/>
              <w:rPr>
                <w:rFonts w:asciiTheme="majorHAnsi" w:hAnsiTheme="majorHAnsi" w:cstheme="majorHAnsi"/>
                <w:sz w:val="22"/>
                <w:szCs w:val="22"/>
              </w:rPr>
            </w:pPr>
          </w:p>
        </w:tc>
      </w:tr>
      <w:tr w:rsidR="008E1A87" w:rsidRPr="00140BA7" w14:paraId="31A2E04A" w14:textId="77777777" w:rsidTr="00C20FE5">
        <w:tc>
          <w:tcPr>
            <w:tcW w:w="3318" w:type="dxa"/>
            <w:vAlign w:val="center"/>
          </w:tcPr>
          <w:p w14:paraId="1945F8D8" w14:textId="77777777" w:rsidR="008E1A87" w:rsidRPr="00140BA7" w:rsidRDefault="008E1A87" w:rsidP="00140BA7">
            <w:pPr>
              <w:spacing w:before="0"/>
              <w:rPr>
                <w:rFonts w:asciiTheme="majorHAnsi" w:hAnsiTheme="majorHAnsi" w:cstheme="majorHAnsi"/>
                <w:sz w:val="22"/>
                <w:szCs w:val="22"/>
              </w:rPr>
            </w:pPr>
          </w:p>
          <w:p w14:paraId="2C684119" w14:textId="77777777" w:rsidR="008E1A87" w:rsidRPr="00140BA7" w:rsidRDefault="008E1A87" w:rsidP="00140BA7">
            <w:pPr>
              <w:spacing w:before="0"/>
              <w:rPr>
                <w:rFonts w:asciiTheme="majorHAnsi" w:hAnsiTheme="majorHAnsi" w:cstheme="majorHAnsi"/>
                <w:sz w:val="22"/>
                <w:szCs w:val="22"/>
              </w:rPr>
            </w:pPr>
            <w:r w:rsidRPr="00140BA7">
              <w:rPr>
                <w:rFonts w:asciiTheme="majorHAnsi" w:hAnsiTheme="majorHAnsi" w:cstheme="majorHAnsi"/>
                <w:sz w:val="22"/>
                <w:szCs w:val="22"/>
              </w:rPr>
              <w:t xml:space="preserve">10. </w:t>
            </w:r>
          </w:p>
        </w:tc>
        <w:tc>
          <w:tcPr>
            <w:tcW w:w="2257" w:type="dxa"/>
          </w:tcPr>
          <w:p w14:paraId="369632A0" w14:textId="77777777" w:rsidR="008E1A87" w:rsidRPr="00140BA7" w:rsidRDefault="008E1A87" w:rsidP="00140BA7">
            <w:pPr>
              <w:spacing w:before="0"/>
              <w:rPr>
                <w:rFonts w:asciiTheme="majorHAnsi" w:hAnsiTheme="majorHAnsi" w:cstheme="majorHAnsi"/>
                <w:sz w:val="22"/>
                <w:szCs w:val="22"/>
              </w:rPr>
            </w:pPr>
          </w:p>
        </w:tc>
        <w:tc>
          <w:tcPr>
            <w:tcW w:w="1890" w:type="dxa"/>
          </w:tcPr>
          <w:p w14:paraId="3B20F619" w14:textId="77777777" w:rsidR="008E1A87" w:rsidRPr="00140BA7" w:rsidRDefault="008E1A87" w:rsidP="00140BA7">
            <w:pPr>
              <w:spacing w:before="0"/>
              <w:rPr>
                <w:rFonts w:asciiTheme="majorHAnsi" w:hAnsiTheme="majorHAnsi" w:cstheme="majorHAnsi"/>
                <w:sz w:val="22"/>
                <w:szCs w:val="22"/>
              </w:rPr>
            </w:pPr>
          </w:p>
        </w:tc>
        <w:tc>
          <w:tcPr>
            <w:tcW w:w="1839" w:type="dxa"/>
          </w:tcPr>
          <w:p w14:paraId="7A8DEBFA" w14:textId="77777777" w:rsidR="008E1A87" w:rsidRPr="00140BA7" w:rsidRDefault="008E1A87" w:rsidP="00140BA7">
            <w:pPr>
              <w:spacing w:before="0"/>
              <w:rPr>
                <w:rFonts w:asciiTheme="majorHAnsi" w:hAnsiTheme="majorHAnsi" w:cstheme="majorHAnsi"/>
                <w:sz w:val="22"/>
                <w:szCs w:val="22"/>
              </w:rPr>
            </w:pPr>
          </w:p>
        </w:tc>
      </w:tr>
      <w:tr w:rsidR="008E1A87" w:rsidRPr="00140BA7" w14:paraId="29D7A3FE" w14:textId="77777777" w:rsidTr="00C20FE5">
        <w:tc>
          <w:tcPr>
            <w:tcW w:w="3318" w:type="dxa"/>
            <w:vAlign w:val="center"/>
          </w:tcPr>
          <w:p w14:paraId="50834422" w14:textId="77777777" w:rsidR="008E1A87" w:rsidRPr="00140BA7" w:rsidRDefault="008E1A87" w:rsidP="00140BA7">
            <w:pPr>
              <w:spacing w:before="0"/>
              <w:rPr>
                <w:rFonts w:asciiTheme="majorHAnsi" w:hAnsiTheme="majorHAnsi" w:cstheme="majorHAnsi"/>
                <w:sz w:val="22"/>
                <w:szCs w:val="22"/>
              </w:rPr>
            </w:pPr>
          </w:p>
          <w:p w14:paraId="56D9B09B" w14:textId="77777777" w:rsidR="008E1A87" w:rsidRPr="00140BA7" w:rsidRDefault="008E1A87" w:rsidP="00140BA7">
            <w:pPr>
              <w:spacing w:before="0"/>
              <w:rPr>
                <w:rFonts w:asciiTheme="majorHAnsi" w:hAnsiTheme="majorHAnsi" w:cstheme="majorHAnsi"/>
                <w:sz w:val="22"/>
                <w:szCs w:val="22"/>
              </w:rPr>
            </w:pPr>
            <w:r w:rsidRPr="00140BA7">
              <w:rPr>
                <w:rFonts w:asciiTheme="majorHAnsi" w:hAnsiTheme="majorHAnsi" w:cstheme="majorHAnsi"/>
                <w:sz w:val="22"/>
                <w:szCs w:val="22"/>
              </w:rPr>
              <w:t>11.</w:t>
            </w:r>
          </w:p>
        </w:tc>
        <w:tc>
          <w:tcPr>
            <w:tcW w:w="2257" w:type="dxa"/>
          </w:tcPr>
          <w:p w14:paraId="7859057E" w14:textId="77777777" w:rsidR="008E1A87" w:rsidRPr="00140BA7" w:rsidRDefault="008E1A87" w:rsidP="00140BA7">
            <w:pPr>
              <w:spacing w:before="0"/>
              <w:rPr>
                <w:rFonts w:asciiTheme="majorHAnsi" w:hAnsiTheme="majorHAnsi" w:cstheme="majorHAnsi"/>
                <w:sz w:val="22"/>
                <w:szCs w:val="22"/>
              </w:rPr>
            </w:pPr>
          </w:p>
        </w:tc>
        <w:tc>
          <w:tcPr>
            <w:tcW w:w="1890" w:type="dxa"/>
          </w:tcPr>
          <w:p w14:paraId="0A34B527" w14:textId="77777777" w:rsidR="008E1A87" w:rsidRPr="00140BA7" w:rsidRDefault="008E1A87" w:rsidP="00140BA7">
            <w:pPr>
              <w:spacing w:before="0"/>
              <w:rPr>
                <w:rFonts w:asciiTheme="majorHAnsi" w:hAnsiTheme="majorHAnsi" w:cstheme="majorHAnsi"/>
                <w:sz w:val="22"/>
                <w:szCs w:val="22"/>
              </w:rPr>
            </w:pPr>
          </w:p>
        </w:tc>
        <w:tc>
          <w:tcPr>
            <w:tcW w:w="1839" w:type="dxa"/>
          </w:tcPr>
          <w:p w14:paraId="23164EBE" w14:textId="77777777" w:rsidR="008E1A87" w:rsidRPr="00140BA7" w:rsidRDefault="008E1A87" w:rsidP="00140BA7">
            <w:pPr>
              <w:spacing w:before="0"/>
              <w:rPr>
                <w:rFonts w:asciiTheme="majorHAnsi" w:hAnsiTheme="majorHAnsi" w:cstheme="majorHAnsi"/>
                <w:sz w:val="22"/>
                <w:szCs w:val="22"/>
              </w:rPr>
            </w:pPr>
          </w:p>
        </w:tc>
      </w:tr>
      <w:tr w:rsidR="008E1A87" w:rsidRPr="00140BA7" w14:paraId="11A24BCB" w14:textId="77777777" w:rsidTr="00C20FE5">
        <w:tc>
          <w:tcPr>
            <w:tcW w:w="3318" w:type="dxa"/>
            <w:vAlign w:val="center"/>
          </w:tcPr>
          <w:p w14:paraId="50BB205D" w14:textId="77777777" w:rsidR="008E1A87" w:rsidRPr="00140BA7" w:rsidRDefault="008E1A87" w:rsidP="00140BA7">
            <w:pPr>
              <w:spacing w:before="0"/>
              <w:rPr>
                <w:rFonts w:asciiTheme="majorHAnsi" w:hAnsiTheme="majorHAnsi" w:cstheme="majorHAnsi"/>
                <w:sz w:val="22"/>
                <w:szCs w:val="22"/>
              </w:rPr>
            </w:pPr>
          </w:p>
          <w:p w14:paraId="35D56880" w14:textId="77777777" w:rsidR="008E1A87" w:rsidRPr="00140BA7" w:rsidRDefault="008E1A87" w:rsidP="00140BA7">
            <w:pPr>
              <w:spacing w:before="0"/>
              <w:rPr>
                <w:rFonts w:asciiTheme="majorHAnsi" w:hAnsiTheme="majorHAnsi" w:cstheme="majorHAnsi"/>
                <w:sz w:val="22"/>
                <w:szCs w:val="22"/>
              </w:rPr>
            </w:pPr>
            <w:r w:rsidRPr="00140BA7">
              <w:rPr>
                <w:rFonts w:asciiTheme="majorHAnsi" w:hAnsiTheme="majorHAnsi" w:cstheme="majorHAnsi"/>
                <w:sz w:val="22"/>
                <w:szCs w:val="22"/>
              </w:rPr>
              <w:t>12.</w:t>
            </w:r>
          </w:p>
        </w:tc>
        <w:tc>
          <w:tcPr>
            <w:tcW w:w="2257" w:type="dxa"/>
          </w:tcPr>
          <w:p w14:paraId="5716D2BC" w14:textId="77777777" w:rsidR="008E1A87" w:rsidRPr="00140BA7" w:rsidRDefault="008E1A87" w:rsidP="00140BA7">
            <w:pPr>
              <w:spacing w:before="0"/>
              <w:rPr>
                <w:rFonts w:asciiTheme="majorHAnsi" w:hAnsiTheme="majorHAnsi" w:cstheme="majorHAnsi"/>
                <w:sz w:val="22"/>
                <w:szCs w:val="22"/>
              </w:rPr>
            </w:pPr>
          </w:p>
        </w:tc>
        <w:tc>
          <w:tcPr>
            <w:tcW w:w="1890" w:type="dxa"/>
          </w:tcPr>
          <w:p w14:paraId="219F6724" w14:textId="77777777" w:rsidR="008E1A87" w:rsidRPr="00140BA7" w:rsidRDefault="008E1A87" w:rsidP="00140BA7">
            <w:pPr>
              <w:spacing w:before="0"/>
              <w:rPr>
                <w:rFonts w:asciiTheme="majorHAnsi" w:hAnsiTheme="majorHAnsi" w:cstheme="majorHAnsi"/>
                <w:sz w:val="22"/>
                <w:szCs w:val="22"/>
              </w:rPr>
            </w:pPr>
          </w:p>
        </w:tc>
        <w:tc>
          <w:tcPr>
            <w:tcW w:w="1839" w:type="dxa"/>
          </w:tcPr>
          <w:p w14:paraId="7B4498AE" w14:textId="77777777" w:rsidR="008E1A87" w:rsidRPr="00140BA7" w:rsidRDefault="008E1A87" w:rsidP="00140BA7">
            <w:pPr>
              <w:spacing w:before="0"/>
              <w:rPr>
                <w:rFonts w:asciiTheme="majorHAnsi" w:hAnsiTheme="majorHAnsi" w:cstheme="majorHAnsi"/>
                <w:sz w:val="22"/>
                <w:szCs w:val="22"/>
              </w:rPr>
            </w:pPr>
          </w:p>
        </w:tc>
      </w:tr>
      <w:tr w:rsidR="008E1A87" w:rsidRPr="00140BA7" w14:paraId="3DB2B043" w14:textId="77777777" w:rsidTr="00C20FE5">
        <w:tc>
          <w:tcPr>
            <w:tcW w:w="3318" w:type="dxa"/>
            <w:vAlign w:val="center"/>
          </w:tcPr>
          <w:p w14:paraId="1A425289" w14:textId="77777777" w:rsidR="008E1A87" w:rsidRPr="00140BA7" w:rsidRDefault="008E1A87" w:rsidP="00140BA7">
            <w:pPr>
              <w:spacing w:before="0"/>
              <w:rPr>
                <w:rFonts w:asciiTheme="majorHAnsi" w:hAnsiTheme="majorHAnsi" w:cstheme="majorHAnsi"/>
                <w:sz w:val="22"/>
                <w:szCs w:val="22"/>
              </w:rPr>
            </w:pPr>
          </w:p>
          <w:p w14:paraId="7D65168D" w14:textId="77777777" w:rsidR="008E1A87" w:rsidRPr="00140BA7" w:rsidRDefault="008E1A87" w:rsidP="00140BA7">
            <w:pPr>
              <w:spacing w:before="0"/>
              <w:rPr>
                <w:rFonts w:asciiTheme="majorHAnsi" w:hAnsiTheme="majorHAnsi" w:cstheme="majorHAnsi"/>
                <w:sz w:val="22"/>
                <w:szCs w:val="22"/>
              </w:rPr>
            </w:pPr>
            <w:r w:rsidRPr="00140BA7">
              <w:rPr>
                <w:rFonts w:asciiTheme="majorHAnsi" w:hAnsiTheme="majorHAnsi" w:cstheme="majorHAnsi"/>
                <w:sz w:val="22"/>
                <w:szCs w:val="22"/>
              </w:rPr>
              <w:t>13.</w:t>
            </w:r>
          </w:p>
        </w:tc>
        <w:tc>
          <w:tcPr>
            <w:tcW w:w="2257" w:type="dxa"/>
          </w:tcPr>
          <w:p w14:paraId="2A1F15B0" w14:textId="77777777" w:rsidR="008E1A87" w:rsidRPr="00140BA7" w:rsidRDefault="008E1A87" w:rsidP="00140BA7">
            <w:pPr>
              <w:spacing w:before="0"/>
              <w:rPr>
                <w:rFonts w:asciiTheme="majorHAnsi" w:hAnsiTheme="majorHAnsi" w:cstheme="majorHAnsi"/>
                <w:sz w:val="22"/>
                <w:szCs w:val="22"/>
              </w:rPr>
            </w:pPr>
          </w:p>
        </w:tc>
        <w:tc>
          <w:tcPr>
            <w:tcW w:w="1890" w:type="dxa"/>
          </w:tcPr>
          <w:p w14:paraId="058FBB29" w14:textId="77777777" w:rsidR="008E1A87" w:rsidRPr="00140BA7" w:rsidRDefault="008E1A87" w:rsidP="00140BA7">
            <w:pPr>
              <w:spacing w:before="0"/>
              <w:rPr>
                <w:rFonts w:asciiTheme="majorHAnsi" w:hAnsiTheme="majorHAnsi" w:cstheme="majorHAnsi"/>
                <w:sz w:val="22"/>
                <w:szCs w:val="22"/>
              </w:rPr>
            </w:pPr>
          </w:p>
        </w:tc>
        <w:tc>
          <w:tcPr>
            <w:tcW w:w="1839" w:type="dxa"/>
          </w:tcPr>
          <w:p w14:paraId="760BCC8A" w14:textId="77777777" w:rsidR="008E1A87" w:rsidRPr="00140BA7" w:rsidRDefault="008E1A87" w:rsidP="00140BA7">
            <w:pPr>
              <w:spacing w:before="0"/>
              <w:rPr>
                <w:rFonts w:asciiTheme="majorHAnsi" w:hAnsiTheme="majorHAnsi" w:cstheme="majorHAnsi"/>
                <w:sz w:val="22"/>
                <w:szCs w:val="22"/>
              </w:rPr>
            </w:pPr>
          </w:p>
        </w:tc>
      </w:tr>
      <w:tr w:rsidR="008E1A87" w:rsidRPr="00140BA7" w14:paraId="1903100B" w14:textId="77777777" w:rsidTr="00C20FE5">
        <w:tc>
          <w:tcPr>
            <w:tcW w:w="3318" w:type="dxa"/>
            <w:vAlign w:val="center"/>
          </w:tcPr>
          <w:p w14:paraId="0B20C3FF" w14:textId="77777777" w:rsidR="008E1A87" w:rsidRPr="00140BA7" w:rsidRDefault="008E1A87" w:rsidP="00140BA7">
            <w:pPr>
              <w:spacing w:before="0"/>
              <w:rPr>
                <w:rFonts w:asciiTheme="majorHAnsi" w:hAnsiTheme="majorHAnsi" w:cstheme="majorHAnsi"/>
                <w:sz w:val="22"/>
                <w:szCs w:val="22"/>
              </w:rPr>
            </w:pPr>
          </w:p>
          <w:p w14:paraId="030BD652" w14:textId="77777777" w:rsidR="008E1A87" w:rsidRPr="00140BA7" w:rsidRDefault="008E1A87" w:rsidP="00140BA7">
            <w:pPr>
              <w:spacing w:before="0"/>
              <w:rPr>
                <w:rFonts w:asciiTheme="majorHAnsi" w:hAnsiTheme="majorHAnsi" w:cstheme="majorHAnsi"/>
                <w:sz w:val="22"/>
                <w:szCs w:val="22"/>
              </w:rPr>
            </w:pPr>
            <w:r w:rsidRPr="00140BA7">
              <w:rPr>
                <w:rFonts w:asciiTheme="majorHAnsi" w:hAnsiTheme="majorHAnsi" w:cstheme="majorHAnsi"/>
                <w:sz w:val="22"/>
                <w:szCs w:val="22"/>
              </w:rPr>
              <w:t xml:space="preserve">14. </w:t>
            </w:r>
          </w:p>
        </w:tc>
        <w:tc>
          <w:tcPr>
            <w:tcW w:w="2257" w:type="dxa"/>
          </w:tcPr>
          <w:p w14:paraId="7829C29B" w14:textId="77777777" w:rsidR="008E1A87" w:rsidRPr="00140BA7" w:rsidRDefault="008E1A87" w:rsidP="00140BA7">
            <w:pPr>
              <w:spacing w:before="0"/>
              <w:rPr>
                <w:rFonts w:asciiTheme="majorHAnsi" w:hAnsiTheme="majorHAnsi" w:cstheme="majorHAnsi"/>
                <w:sz w:val="22"/>
                <w:szCs w:val="22"/>
              </w:rPr>
            </w:pPr>
          </w:p>
        </w:tc>
        <w:tc>
          <w:tcPr>
            <w:tcW w:w="1890" w:type="dxa"/>
          </w:tcPr>
          <w:p w14:paraId="751BA4B3" w14:textId="77777777" w:rsidR="008E1A87" w:rsidRPr="00140BA7" w:rsidRDefault="008E1A87" w:rsidP="00140BA7">
            <w:pPr>
              <w:spacing w:before="0"/>
              <w:rPr>
                <w:rFonts w:asciiTheme="majorHAnsi" w:hAnsiTheme="majorHAnsi" w:cstheme="majorHAnsi"/>
                <w:sz w:val="22"/>
                <w:szCs w:val="22"/>
              </w:rPr>
            </w:pPr>
          </w:p>
        </w:tc>
        <w:tc>
          <w:tcPr>
            <w:tcW w:w="1839" w:type="dxa"/>
          </w:tcPr>
          <w:p w14:paraId="408A69A1" w14:textId="77777777" w:rsidR="008E1A87" w:rsidRPr="00140BA7" w:rsidRDefault="008E1A87" w:rsidP="00140BA7">
            <w:pPr>
              <w:spacing w:before="0"/>
              <w:rPr>
                <w:rFonts w:asciiTheme="majorHAnsi" w:hAnsiTheme="majorHAnsi" w:cstheme="majorHAnsi"/>
                <w:sz w:val="22"/>
                <w:szCs w:val="22"/>
              </w:rPr>
            </w:pPr>
          </w:p>
        </w:tc>
      </w:tr>
      <w:tr w:rsidR="008E1A87" w:rsidRPr="00140BA7" w14:paraId="48B03817" w14:textId="77777777" w:rsidTr="00C20FE5">
        <w:tc>
          <w:tcPr>
            <w:tcW w:w="3318" w:type="dxa"/>
            <w:vAlign w:val="center"/>
          </w:tcPr>
          <w:p w14:paraId="258B4592" w14:textId="77777777" w:rsidR="008E1A87" w:rsidRPr="00140BA7" w:rsidRDefault="008E1A87" w:rsidP="00140BA7">
            <w:pPr>
              <w:spacing w:before="0"/>
              <w:rPr>
                <w:rFonts w:asciiTheme="majorHAnsi" w:hAnsiTheme="majorHAnsi" w:cstheme="majorHAnsi"/>
                <w:sz w:val="22"/>
                <w:szCs w:val="22"/>
              </w:rPr>
            </w:pPr>
          </w:p>
          <w:p w14:paraId="6AF8C821" w14:textId="77777777" w:rsidR="008E1A87" w:rsidRPr="00140BA7" w:rsidRDefault="008E1A87" w:rsidP="00140BA7">
            <w:pPr>
              <w:spacing w:before="0"/>
              <w:rPr>
                <w:rFonts w:asciiTheme="majorHAnsi" w:hAnsiTheme="majorHAnsi" w:cstheme="majorHAnsi"/>
                <w:sz w:val="22"/>
                <w:szCs w:val="22"/>
              </w:rPr>
            </w:pPr>
            <w:r w:rsidRPr="00140BA7">
              <w:rPr>
                <w:rFonts w:asciiTheme="majorHAnsi" w:hAnsiTheme="majorHAnsi" w:cstheme="majorHAnsi"/>
                <w:sz w:val="22"/>
                <w:szCs w:val="22"/>
              </w:rPr>
              <w:t xml:space="preserve">15. </w:t>
            </w:r>
          </w:p>
        </w:tc>
        <w:tc>
          <w:tcPr>
            <w:tcW w:w="2257" w:type="dxa"/>
          </w:tcPr>
          <w:p w14:paraId="65228EE0" w14:textId="77777777" w:rsidR="008E1A87" w:rsidRPr="00140BA7" w:rsidRDefault="008E1A87" w:rsidP="00140BA7">
            <w:pPr>
              <w:spacing w:before="0"/>
              <w:rPr>
                <w:rFonts w:asciiTheme="majorHAnsi" w:hAnsiTheme="majorHAnsi" w:cstheme="majorHAnsi"/>
                <w:sz w:val="22"/>
                <w:szCs w:val="22"/>
              </w:rPr>
            </w:pPr>
          </w:p>
        </w:tc>
        <w:tc>
          <w:tcPr>
            <w:tcW w:w="1890" w:type="dxa"/>
          </w:tcPr>
          <w:p w14:paraId="79D00EFF" w14:textId="77777777" w:rsidR="008E1A87" w:rsidRPr="00140BA7" w:rsidRDefault="008E1A87" w:rsidP="00140BA7">
            <w:pPr>
              <w:spacing w:before="0"/>
              <w:rPr>
                <w:rFonts w:asciiTheme="majorHAnsi" w:hAnsiTheme="majorHAnsi" w:cstheme="majorHAnsi"/>
                <w:sz w:val="22"/>
                <w:szCs w:val="22"/>
              </w:rPr>
            </w:pPr>
          </w:p>
        </w:tc>
        <w:tc>
          <w:tcPr>
            <w:tcW w:w="1839" w:type="dxa"/>
          </w:tcPr>
          <w:p w14:paraId="3DDC54DB" w14:textId="77777777" w:rsidR="008E1A87" w:rsidRPr="00140BA7" w:rsidRDefault="008E1A87" w:rsidP="00140BA7">
            <w:pPr>
              <w:spacing w:before="0"/>
              <w:rPr>
                <w:rFonts w:asciiTheme="majorHAnsi" w:hAnsiTheme="majorHAnsi" w:cstheme="majorHAnsi"/>
                <w:sz w:val="22"/>
                <w:szCs w:val="22"/>
              </w:rPr>
            </w:pPr>
          </w:p>
        </w:tc>
      </w:tr>
      <w:tr w:rsidR="008E1A87" w:rsidRPr="00140BA7" w14:paraId="18EF9B20" w14:textId="77777777" w:rsidTr="00C20FE5">
        <w:tc>
          <w:tcPr>
            <w:tcW w:w="3318" w:type="dxa"/>
            <w:vAlign w:val="center"/>
          </w:tcPr>
          <w:p w14:paraId="2B649EBA" w14:textId="77777777" w:rsidR="008E1A87" w:rsidRPr="00140BA7" w:rsidRDefault="008E1A87" w:rsidP="00140BA7">
            <w:pPr>
              <w:spacing w:before="0"/>
              <w:rPr>
                <w:rFonts w:asciiTheme="majorHAnsi" w:hAnsiTheme="majorHAnsi" w:cstheme="majorHAnsi"/>
                <w:sz w:val="22"/>
                <w:szCs w:val="22"/>
              </w:rPr>
            </w:pPr>
          </w:p>
          <w:p w14:paraId="4E2A0D47" w14:textId="77777777" w:rsidR="008E1A87" w:rsidRPr="00140BA7" w:rsidRDefault="008E1A87" w:rsidP="00140BA7">
            <w:pPr>
              <w:spacing w:before="0"/>
              <w:rPr>
                <w:rFonts w:asciiTheme="majorHAnsi" w:hAnsiTheme="majorHAnsi" w:cstheme="majorHAnsi"/>
                <w:sz w:val="22"/>
                <w:szCs w:val="22"/>
              </w:rPr>
            </w:pPr>
            <w:r w:rsidRPr="00140BA7">
              <w:rPr>
                <w:rFonts w:asciiTheme="majorHAnsi" w:hAnsiTheme="majorHAnsi" w:cstheme="majorHAnsi"/>
                <w:sz w:val="22"/>
                <w:szCs w:val="22"/>
              </w:rPr>
              <w:t xml:space="preserve">16. </w:t>
            </w:r>
          </w:p>
        </w:tc>
        <w:tc>
          <w:tcPr>
            <w:tcW w:w="2257" w:type="dxa"/>
          </w:tcPr>
          <w:p w14:paraId="3E4C301D" w14:textId="77777777" w:rsidR="008E1A87" w:rsidRPr="00140BA7" w:rsidRDefault="008E1A87" w:rsidP="00140BA7">
            <w:pPr>
              <w:spacing w:before="0"/>
              <w:rPr>
                <w:rFonts w:asciiTheme="majorHAnsi" w:hAnsiTheme="majorHAnsi" w:cstheme="majorHAnsi"/>
                <w:sz w:val="22"/>
                <w:szCs w:val="22"/>
              </w:rPr>
            </w:pPr>
          </w:p>
        </w:tc>
        <w:tc>
          <w:tcPr>
            <w:tcW w:w="1890" w:type="dxa"/>
          </w:tcPr>
          <w:p w14:paraId="0BDEA1C7" w14:textId="77777777" w:rsidR="008E1A87" w:rsidRPr="00140BA7" w:rsidRDefault="008E1A87" w:rsidP="00140BA7">
            <w:pPr>
              <w:spacing w:before="0"/>
              <w:rPr>
                <w:rFonts w:asciiTheme="majorHAnsi" w:hAnsiTheme="majorHAnsi" w:cstheme="majorHAnsi"/>
                <w:sz w:val="22"/>
                <w:szCs w:val="22"/>
              </w:rPr>
            </w:pPr>
          </w:p>
        </w:tc>
        <w:tc>
          <w:tcPr>
            <w:tcW w:w="1839" w:type="dxa"/>
          </w:tcPr>
          <w:p w14:paraId="76F10F94" w14:textId="77777777" w:rsidR="008E1A87" w:rsidRPr="00140BA7" w:rsidRDefault="008E1A87" w:rsidP="00140BA7">
            <w:pPr>
              <w:spacing w:before="0"/>
              <w:rPr>
                <w:rFonts w:asciiTheme="majorHAnsi" w:hAnsiTheme="majorHAnsi" w:cstheme="majorHAnsi"/>
                <w:sz w:val="22"/>
                <w:szCs w:val="22"/>
              </w:rPr>
            </w:pPr>
          </w:p>
        </w:tc>
      </w:tr>
      <w:tr w:rsidR="008E1A87" w:rsidRPr="00140BA7" w14:paraId="56EEF752" w14:textId="77777777" w:rsidTr="00C20FE5">
        <w:tc>
          <w:tcPr>
            <w:tcW w:w="3318" w:type="dxa"/>
            <w:vAlign w:val="center"/>
          </w:tcPr>
          <w:p w14:paraId="3B1EE5EE" w14:textId="77777777" w:rsidR="008E1A87" w:rsidRPr="00140BA7" w:rsidRDefault="008E1A87" w:rsidP="00140BA7">
            <w:pPr>
              <w:spacing w:before="0"/>
              <w:rPr>
                <w:rFonts w:asciiTheme="majorHAnsi" w:hAnsiTheme="majorHAnsi" w:cstheme="majorHAnsi"/>
                <w:sz w:val="22"/>
                <w:szCs w:val="22"/>
              </w:rPr>
            </w:pPr>
          </w:p>
          <w:p w14:paraId="2B67A3FE" w14:textId="77777777" w:rsidR="008E1A87" w:rsidRPr="00140BA7" w:rsidRDefault="008E1A87" w:rsidP="00140BA7">
            <w:pPr>
              <w:spacing w:before="0"/>
              <w:rPr>
                <w:rFonts w:asciiTheme="majorHAnsi" w:hAnsiTheme="majorHAnsi" w:cstheme="majorHAnsi"/>
                <w:sz w:val="22"/>
                <w:szCs w:val="22"/>
              </w:rPr>
            </w:pPr>
            <w:r w:rsidRPr="00140BA7">
              <w:rPr>
                <w:rFonts w:asciiTheme="majorHAnsi" w:hAnsiTheme="majorHAnsi" w:cstheme="majorHAnsi"/>
                <w:sz w:val="22"/>
                <w:szCs w:val="22"/>
              </w:rPr>
              <w:t>17.</w:t>
            </w:r>
          </w:p>
        </w:tc>
        <w:tc>
          <w:tcPr>
            <w:tcW w:w="2257" w:type="dxa"/>
          </w:tcPr>
          <w:p w14:paraId="420B1A85" w14:textId="77777777" w:rsidR="008E1A87" w:rsidRPr="00140BA7" w:rsidRDefault="008E1A87" w:rsidP="00140BA7">
            <w:pPr>
              <w:spacing w:before="0"/>
              <w:rPr>
                <w:rFonts w:asciiTheme="majorHAnsi" w:hAnsiTheme="majorHAnsi" w:cstheme="majorHAnsi"/>
                <w:sz w:val="22"/>
                <w:szCs w:val="22"/>
              </w:rPr>
            </w:pPr>
          </w:p>
        </w:tc>
        <w:tc>
          <w:tcPr>
            <w:tcW w:w="1890" w:type="dxa"/>
          </w:tcPr>
          <w:p w14:paraId="3F053297" w14:textId="77777777" w:rsidR="008E1A87" w:rsidRPr="00140BA7" w:rsidRDefault="008E1A87" w:rsidP="00140BA7">
            <w:pPr>
              <w:spacing w:before="0"/>
              <w:rPr>
                <w:rFonts w:asciiTheme="majorHAnsi" w:hAnsiTheme="majorHAnsi" w:cstheme="majorHAnsi"/>
                <w:sz w:val="22"/>
                <w:szCs w:val="22"/>
              </w:rPr>
            </w:pPr>
          </w:p>
        </w:tc>
        <w:tc>
          <w:tcPr>
            <w:tcW w:w="1839" w:type="dxa"/>
          </w:tcPr>
          <w:p w14:paraId="45728F44" w14:textId="77777777" w:rsidR="008E1A87" w:rsidRPr="00140BA7" w:rsidRDefault="008E1A87" w:rsidP="00140BA7">
            <w:pPr>
              <w:spacing w:before="0"/>
              <w:rPr>
                <w:rFonts w:asciiTheme="majorHAnsi" w:hAnsiTheme="majorHAnsi" w:cstheme="majorHAnsi"/>
                <w:sz w:val="22"/>
                <w:szCs w:val="22"/>
              </w:rPr>
            </w:pPr>
          </w:p>
        </w:tc>
      </w:tr>
      <w:tr w:rsidR="008E1A87" w:rsidRPr="00140BA7" w14:paraId="6CA76DFF" w14:textId="77777777" w:rsidTr="00C20FE5">
        <w:tc>
          <w:tcPr>
            <w:tcW w:w="3318" w:type="dxa"/>
            <w:vAlign w:val="center"/>
          </w:tcPr>
          <w:p w14:paraId="2892F9E7" w14:textId="77777777" w:rsidR="008E1A87" w:rsidRPr="00140BA7" w:rsidRDefault="008E1A87" w:rsidP="00140BA7">
            <w:pPr>
              <w:spacing w:before="0"/>
              <w:rPr>
                <w:rFonts w:asciiTheme="majorHAnsi" w:hAnsiTheme="majorHAnsi" w:cstheme="majorHAnsi"/>
                <w:sz w:val="22"/>
                <w:szCs w:val="22"/>
              </w:rPr>
            </w:pPr>
          </w:p>
          <w:p w14:paraId="2989E916" w14:textId="77777777" w:rsidR="008E1A87" w:rsidRPr="00140BA7" w:rsidRDefault="008E1A87" w:rsidP="00140BA7">
            <w:pPr>
              <w:spacing w:before="0"/>
              <w:rPr>
                <w:rFonts w:asciiTheme="majorHAnsi" w:hAnsiTheme="majorHAnsi" w:cstheme="majorHAnsi"/>
                <w:sz w:val="22"/>
                <w:szCs w:val="22"/>
              </w:rPr>
            </w:pPr>
            <w:r w:rsidRPr="00140BA7">
              <w:rPr>
                <w:rFonts w:asciiTheme="majorHAnsi" w:hAnsiTheme="majorHAnsi" w:cstheme="majorHAnsi"/>
                <w:sz w:val="22"/>
                <w:szCs w:val="22"/>
              </w:rPr>
              <w:t>18.</w:t>
            </w:r>
          </w:p>
        </w:tc>
        <w:tc>
          <w:tcPr>
            <w:tcW w:w="2257" w:type="dxa"/>
          </w:tcPr>
          <w:p w14:paraId="2ABFC67D" w14:textId="77777777" w:rsidR="008E1A87" w:rsidRPr="00140BA7" w:rsidRDefault="008E1A87" w:rsidP="00140BA7">
            <w:pPr>
              <w:spacing w:before="0"/>
              <w:rPr>
                <w:rFonts w:asciiTheme="majorHAnsi" w:hAnsiTheme="majorHAnsi" w:cstheme="majorHAnsi"/>
                <w:sz w:val="22"/>
                <w:szCs w:val="22"/>
              </w:rPr>
            </w:pPr>
          </w:p>
        </w:tc>
        <w:tc>
          <w:tcPr>
            <w:tcW w:w="1890" w:type="dxa"/>
          </w:tcPr>
          <w:p w14:paraId="1A2E668E" w14:textId="77777777" w:rsidR="008E1A87" w:rsidRPr="00140BA7" w:rsidRDefault="008E1A87" w:rsidP="00140BA7">
            <w:pPr>
              <w:spacing w:before="0"/>
              <w:rPr>
                <w:rFonts w:asciiTheme="majorHAnsi" w:hAnsiTheme="majorHAnsi" w:cstheme="majorHAnsi"/>
                <w:sz w:val="22"/>
                <w:szCs w:val="22"/>
              </w:rPr>
            </w:pPr>
          </w:p>
        </w:tc>
        <w:tc>
          <w:tcPr>
            <w:tcW w:w="1839" w:type="dxa"/>
          </w:tcPr>
          <w:p w14:paraId="01211175" w14:textId="77777777" w:rsidR="008E1A87" w:rsidRPr="00140BA7" w:rsidRDefault="008E1A87" w:rsidP="00140BA7">
            <w:pPr>
              <w:spacing w:before="0"/>
              <w:rPr>
                <w:rFonts w:asciiTheme="majorHAnsi" w:hAnsiTheme="majorHAnsi" w:cstheme="majorHAnsi"/>
                <w:sz w:val="22"/>
                <w:szCs w:val="22"/>
              </w:rPr>
            </w:pPr>
          </w:p>
        </w:tc>
      </w:tr>
    </w:tbl>
    <w:p w14:paraId="5DBC1048" w14:textId="77777777" w:rsidR="00140BA7" w:rsidRDefault="00140BA7" w:rsidP="00F07BE9"/>
    <w:p w14:paraId="57E3933E" w14:textId="77777777" w:rsidR="00140BA7" w:rsidRDefault="00140BA7">
      <w:pPr>
        <w:shd w:val="clear" w:color="auto" w:fill="auto"/>
        <w:spacing w:before="0" w:after="160"/>
      </w:pPr>
      <w:r>
        <w:br w:type="page"/>
      </w:r>
    </w:p>
    <w:p w14:paraId="6FE58EA9" w14:textId="47D37C48" w:rsidR="00EB3474" w:rsidRPr="001F584C" w:rsidRDefault="00EB3474" w:rsidP="001F584C">
      <w:pPr>
        <w:pStyle w:val="Heading2"/>
        <w:spacing w:after="120"/>
        <w:ind w:left="547" w:hanging="547"/>
      </w:pPr>
      <w:bookmarkStart w:id="124" w:name="_Toc84409639"/>
      <w:bookmarkStart w:id="125" w:name="_Hlk83980205"/>
      <w:r w:rsidRPr="001F584C">
        <w:lastRenderedPageBreak/>
        <w:t>Annex 2</w:t>
      </w:r>
      <w:r w:rsidR="002D5C81" w:rsidRPr="001F584C">
        <w:t>:</w:t>
      </w:r>
      <w:r w:rsidR="00140BA7" w:rsidRPr="001F584C">
        <w:t xml:space="preserve"> Sample Training Agenda</w:t>
      </w:r>
      <w:bookmarkEnd w:id="124"/>
    </w:p>
    <w:tbl>
      <w:tblPr>
        <w:tblStyle w:val="TableGrid3"/>
        <w:tblW w:w="9275" w:type="dxa"/>
        <w:tblInd w:w="85" w:type="dxa"/>
        <w:tblBorders>
          <w:top w:val="none" w:sz="0" w:space="0" w:color="auto"/>
          <w:left w:val="none" w:sz="0" w:space="0" w:color="auto"/>
          <w:bottom w:val="none" w:sz="0" w:space="0" w:color="auto"/>
          <w:right w:val="none" w:sz="0" w:space="0" w:color="auto"/>
          <w:insideH w:val="single" w:sz="8" w:space="0" w:color="577F9F" w:themeColor="accent1"/>
          <w:insideV w:val="single" w:sz="8" w:space="0" w:color="577F9F" w:themeColor="accent1"/>
        </w:tblBorders>
        <w:tblCellMar>
          <w:top w:w="72" w:type="dxa"/>
          <w:bottom w:w="72" w:type="dxa"/>
        </w:tblCellMar>
        <w:tblLook w:val="04A0" w:firstRow="1" w:lastRow="0" w:firstColumn="1" w:lastColumn="0" w:noHBand="0" w:noVBand="1"/>
      </w:tblPr>
      <w:tblGrid>
        <w:gridCol w:w="1333"/>
        <w:gridCol w:w="5650"/>
        <w:gridCol w:w="2292"/>
      </w:tblGrid>
      <w:tr w:rsidR="00140BA7" w:rsidRPr="00140BA7" w14:paraId="3B8AEA2B" w14:textId="77777777" w:rsidTr="00F14656">
        <w:trPr>
          <w:tblHeader/>
        </w:trPr>
        <w:tc>
          <w:tcPr>
            <w:tcW w:w="1333" w:type="dxa"/>
            <w:tcBorders>
              <w:top w:val="single" w:sz="18" w:space="0" w:color="577F9F" w:themeColor="accent1"/>
              <w:bottom w:val="single" w:sz="18" w:space="0" w:color="577F9F" w:themeColor="accent1"/>
            </w:tcBorders>
            <w:shd w:val="clear" w:color="auto" w:fill="auto"/>
          </w:tcPr>
          <w:p w14:paraId="335EDC43" w14:textId="77777777" w:rsidR="00EB3474" w:rsidRPr="00140BA7" w:rsidRDefault="00EB3474" w:rsidP="00140BA7">
            <w:pPr>
              <w:spacing w:before="0"/>
              <w:rPr>
                <w:b/>
                <w:bCs/>
              </w:rPr>
            </w:pPr>
            <w:bookmarkStart w:id="126" w:name="_Hlk55397629"/>
            <w:r w:rsidRPr="00140BA7">
              <w:rPr>
                <w:b/>
                <w:bCs/>
              </w:rPr>
              <w:t>Time</w:t>
            </w:r>
          </w:p>
        </w:tc>
        <w:tc>
          <w:tcPr>
            <w:tcW w:w="5650" w:type="dxa"/>
            <w:tcBorders>
              <w:top w:val="single" w:sz="18" w:space="0" w:color="577F9F" w:themeColor="accent1"/>
              <w:bottom w:val="single" w:sz="18" w:space="0" w:color="577F9F" w:themeColor="accent1"/>
            </w:tcBorders>
            <w:shd w:val="clear" w:color="auto" w:fill="auto"/>
          </w:tcPr>
          <w:p w14:paraId="5934D798" w14:textId="77777777" w:rsidR="00EB3474" w:rsidRPr="00140BA7" w:rsidRDefault="00EB3474" w:rsidP="00140BA7">
            <w:pPr>
              <w:spacing w:before="0"/>
              <w:rPr>
                <w:b/>
                <w:bCs/>
              </w:rPr>
            </w:pPr>
            <w:r w:rsidRPr="00140BA7">
              <w:rPr>
                <w:b/>
                <w:bCs/>
              </w:rPr>
              <w:t>Activities</w:t>
            </w:r>
          </w:p>
        </w:tc>
        <w:tc>
          <w:tcPr>
            <w:tcW w:w="2292" w:type="dxa"/>
            <w:tcBorders>
              <w:top w:val="single" w:sz="18" w:space="0" w:color="577F9F" w:themeColor="accent1"/>
              <w:bottom w:val="single" w:sz="18" w:space="0" w:color="577F9F" w:themeColor="accent1"/>
            </w:tcBorders>
            <w:shd w:val="clear" w:color="auto" w:fill="auto"/>
          </w:tcPr>
          <w:p w14:paraId="5B3FD994" w14:textId="77777777" w:rsidR="00EB3474" w:rsidRPr="00140BA7" w:rsidRDefault="00EB3474" w:rsidP="00140BA7">
            <w:pPr>
              <w:spacing w:before="0"/>
              <w:rPr>
                <w:b/>
                <w:bCs/>
              </w:rPr>
            </w:pPr>
            <w:r w:rsidRPr="00140BA7">
              <w:rPr>
                <w:b/>
                <w:bCs/>
              </w:rPr>
              <w:t>Facilitators</w:t>
            </w:r>
          </w:p>
        </w:tc>
      </w:tr>
      <w:tr w:rsidR="00EB3474" w:rsidRPr="00CC0A54" w14:paraId="31280FC9" w14:textId="77777777" w:rsidTr="00C20FE5">
        <w:tc>
          <w:tcPr>
            <w:tcW w:w="9275" w:type="dxa"/>
            <w:gridSpan w:val="3"/>
            <w:tcBorders>
              <w:top w:val="single" w:sz="18" w:space="0" w:color="577F9F" w:themeColor="accent1"/>
            </w:tcBorders>
            <w:shd w:val="clear" w:color="auto" w:fill="auto"/>
            <w:vAlign w:val="center"/>
          </w:tcPr>
          <w:p w14:paraId="5B464092" w14:textId="103F6659" w:rsidR="00EB3474" w:rsidRPr="00DC4EA4" w:rsidRDefault="00EB3474" w:rsidP="00DC4EA4">
            <w:pPr>
              <w:spacing w:before="0"/>
              <w:rPr>
                <w:b/>
                <w:bCs/>
              </w:rPr>
            </w:pPr>
            <w:r w:rsidRPr="00DC4EA4">
              <w:rPr>
                <w:b/>
                <w:bCs/>
                <w:color w:val="577F9F" w:themeColor="accent1"/>
              </w:rPr>
              <w:t>D</w:t>
            </w:r>
            <w:r w:rsidR="00DC4EA4">
              <w:rPr>
                <w:b/>
                <w:bCs/>
                <w:color w:val="577F9F" w:themeColor="accent1"/>
              </w:rPr>
              <w:t>AY</w:t>
            </w:r>
            <w:r w:rsidRPr="00DC4EA4">
              <w:rPr>
                <w:b/>
                <w:bCs/>
                <w:color w:val="577F9F" w:themeColor="accent1"/>
              </w:rPr>
              <w:t xml:space="preserve"> 1</w:t>
            </w:r>
          </w:p>
        </w:tc>
      </w:tr>
      <w:tr w:rsidR="00EB3474" w:rsidRPr="00CC0A54" w14:paraId="340D0C08" w14:textId="77777777" w:rsidTr="00C20FE5">
        <w:tc>
          <w:tcPr>
            <w:tcW w:w="9275" w:type="dxa"/>
            <w:gridSpan w:val="3"/>
            <w:shd w:val="clear" w:color="auto" w:fill="auto"/>
            <w:vAlign w:val="center"/>
          </w:tcPr>
          <w:p w14:paraId="68F25753" w14:textId="105B5CB8" w:rsidR="00EB3474" w:rsidRPr="00DC4EA4" w:rsidRDefault="00EB3474" w:rsidP="00DC4EA4">
            <w:pPr>
              <w:spacing w:before="0"/>
              <w:rPr>
                <w:b/>
                <w:bCs/>
              </w:rPr>
            </w:pPr>
            <w:r w:rsidRPr="00DC4EA4">
              <w:rPr>
                <w:b/>
                <w:bCs/>
              </w:rPr>
              <w:t>Training Opening Session (1 h</w:t>
            </w:r>
            <w:r w:rsidR="002D5C81" w:rsidRPr="00DC4EA4">
              <w:rPr>
                <w:b/>
                <w:bCs/>
              </w:rPr>
              <w:t>our</w:t>
            </w:r>
            <w:r w:rsidR="00E90D9D">
              <w:rPr>
                <w:b/>
                <w:bCs/>
              </w:rPr>
              <w:t xml:space="preserve"> and</w:t>
            </w:r>
            <w:r w:rsidR="00E92669">
              <w:rPr>
                <w:b/>
                <w:bCs/>
              </w:rPr>
              <w:t xml:space="preserve"> 30 minutes</w:t>
            </w:r>
            <w:r w:rsidRPr="00DC4EA4">
              <w:rPr>
                <w:b/>
                <w:bCs/>
              </w:rPr>
              <w:t>)</w:t>
            </w:r>
          </w:p>
        </w:tc>
      </w:tr>
      <w:tr w:rsidR="00EB3474" w:rsidRPr="00CC0A54" w14:paraId="3B198321" w14:textId="77777777" w:rsidTr="00F14656">
        <w:tc>
          <w:tcPr>
            <w:tcW w:w="1333" w:type="dxa"/>
            <w:shd w:val="clear" w:color="auto" w:fill="auto"/>
            <w:vAlign w:val="center"/>
          </w:tcPr>
          <w:p w14:paraId="73935290" w14:textId="77777777" w:rsidR="00EB3474" w:rsidRPr="00A954A4" w:rsidRDefault="00EB3474" w:rsidP="00DC4EA4">
            <w:pPr>
              <w:spacing w:before="0"/>
            </w:pPr>
            <w:r w:rsidRPr="00A954A4">
              <w:t>08:30 – 08:55</w:t>
            </w:r>
          </w:p>
        </w:tc>
        <w:tc>
          <w:tcPr>
            <w:tcW w:w="5650" w:type="dxa"/>
            <w:shd w:val="clear" w:color="auto" w:fill="auto"/>
            <w:vAlign w:val="center"/>
          </w:tcPr>
          <w:p w14:paraId="75D35F56" w14:textId="77CB3808" w:rsidR="00EB3474" w:rsidRPr="0049203E" w:rsidRDefault="00EB3474" w:rsidP="00DC4EA4">
            <w:pPr>
              <w:spacing w:before="0"/>
            </w:pPr>
            <w:r w:rsidRPr="0049203E">
              <w:t xml:space="preserve">Welcome and introductions </w:t>
            </w:r>
            <w:r>
              <w:t>(</w:t>
            </w:r>
            <w:r w:rsidRPr="0049203E">
              <w:t>25 min</w:t>
            </w:r>
            <w:r>
              <w:t>.)</w:t>
            </w:r>
          </w:p>
        </w:tc>
        <w:tc>
          <w:tcPr>
            <w:tcW w:w="2292" w:type="dxa"/>
            <w:shd w:val="clear" w:color="auto" w:fill="auto"/>
            <w:vAlign w:val="center"/>
          </w:tcPr>
          <w:p w14:paraId="48FD5E5A" w14:textId="77777777" w:rsidR="00EB3474" w:rsidRPr="00CC0A54" w:rsidRDefault="00EB3474" w:rsidP="00DC4EA4">
            <w:pPr>
              <w:spacing w:before="0"/>
            </w:pPr>
          </w:p>
        </w:tc>
      </w:tr>
      <w:tr w:rsidR="00EB3474" w:rsidRPr="00CC0A54" w14:paraId="16282205" w14:textId="77777777" w:rsidTr="00F14656">
        <w:tc>
          <w:tcPr>
            <w:tcW w:w="1333" w:type="dxa"/>
            <w:shd w:val="clear" w:color="auto" w:fill="auto"/>
            <w:vAlign w:val="center"/>
          </w:tcPr>
          <w:p w14:paraId="5CC85A0F" w14:textId="77777777" w:rsidR="00EB3474" w:rsidRPr="00A954A4" w:rsidRDefault="00EB3474" w:rsidP="00DC4EA4">
            <w:pPr>
              <w:spacing w:before="0"/>
            </w:pPr>
            <w:r w:rsidRPr="00A954A4">
              <w:t>08:55 – 09:05</w:t>
            </w:r>
          </w:p>
        </w:tc>
        <w:tc>
          <w:tcPr>
            <w:tcW w:w="5650" w:type="dxa"/>
            <w:shd w:val="clear" w:color="auto" w:fill="auto"/>
            <w:vAlign w:val="center"/>
          </w:tcPr>
          <w:p w14:paraId="0D33DFD2" w14:textId="4A318184" w:rsidR="00EB3474" w:rsidRPr="0049203E" w:rsidRDefault="00802FFF" w:rsidP="00DC4EA4">
            <w:pPr>
              <w:spacing w:before="0"/>
            </w:pPr>
            <w:r>
              <w:t>Participant</w:t>
            </w:r>
            <w:r w:rsidRPr="0049203E">
              <w:t xml:space="preserve"> </w:t>
            </w:r>
            <w:r w:rsidR="00EB3474" w:rsidRPr="0049203E">
              <w:t xml:space="preserve">expectations and learning objectives </w:t>
            </w:r>
            <w:r w:rsidR="00EB3474">
              <w:t>(</w:t>
            </w:r>
            <w:r w:rsidR="00EB3474" w:rsidRPr="0049203E">
              <w:t>10</w:t>
            </w:r>
            <w:r w:rsidR="00C20FE5">
              <w:t> </w:t>
            </w:r>
            <w:r w:rsidR="00EB3474" w:rsidRPr="0049203E">
              <w:t>min.</w:t>
            </w:r>
            <w:r w:rsidR="00EB3474">
              <w:t>)</w:t>
            </w:r>
          </w:p>
        </w:tc>
        <w:tc>
          <w:tcPr>
            <w:tcW w:w="2292" w:type="dxa"/>
            <w:shd w:val="clear" w:color="auto" w:fill="auto"/>
            <w:vAlign w:val="center"/>
          </w:tcPr>
          <w:p w14:paraId="1A1E441F" w14:textId="77777777" w:rsidR="00EB3474" w:rsidRPr="00CC0A54" w:rsidRDefault="00EB3474" w:rsidP="00DC4EA4">
            <w:pPr>
              <w:spacing w:before="0"/>
            </w:pPr>
          </w:p>
        </w:tc>
      </w:tr>
      <w:tr w:rsidR="00EB3474" w:rsidRPr="00CC0A54" w14:paraId="5CB5ACCB" w14:textId="77777777" w:rsidTr="00F14656">
        <w:tc>
          <w:tcPr>
            <w:tcW w:w="1333" w:type="dxa"/>
            <w:shd w:val="clear" w:color="auto" w:fill="auto"/>
            <w:vAlign w:val="center"/>
          </w:tcPr>
          <w:p w14:paraId="1CADDB9B" w14:textId="77777777" w:rsidR="00EB3474" w:rsidRPr="00A954A4" w:rsidRDefault="00EB3474" w:rsidP="00DC4EA4">
            <w:pPr>
              <w:spacing w:before="0"/>
            </w:pPr>
            <w:r w:rsidRPr="00A954A4">
              <w:t>09:05 – 09:15</w:t>
            </w:r>
          </w:p>
        </w:tc>
        <w:tc>
          <w:tcPr>
            <w:tcW w:w="5650" w:type="dxa"/>
            <w:shd w:val="clear" w:color="auto" w:fill="auto"/>
            <w:vAlign w:val="center"/>
          </w:tcPr>
          <w:p w14:paraId="54CE8F37" w14:textId="5D205FB9" w:rsidR="00EB3474" w:rsidRPr="0049203E" w:rsidRDefault="00802FFF" w:rsidP="00DC4EA4">
            <w:pPr>
              <w:spacing w:before="0"/>
            </w:pPr>
            <w:r w:rsidRPr="5FAABAB7">
              <w:t xml:space="preserve">Learning activities and methods and training agenda </w:t>
            </w:r>
            <w:r w:rsidR="00EB3474">
              <w:t>(</w:t>
            </w:r>
            <w:r w:rsidR="00EB3474" w:rsidRPr="0049203E">
              <w:t>10</w:t>
            </w:r>
            <w:r w:rsidR="00C20FE5">
              <w:t> </w:t>
            </w:r>
            <w:r w:rsidR="00EB3474" w:rsidRPr="0049203E">
              <w:t>min.</w:t>
            </w:r>
            <w:r w:rsidR="00EB3474">
              <w:t>)</w:t>
            </w:r>
          </w:p>
        </w:tc>
        <w:tc>
          <w:tcPr>
            <w:tcW w:w="2292" w:type="dxa"/>
            <w:shd w:val="clear" w:color="auto" w:fill="auto"/>
            <w:vAlign w:val="center"/>
          </w:tcPr>
          <w:p w14:paraId="13591CE1" w14:textId="77777777" w:rsidR="00EB3474" w:rsidRPr="00CC0A54" w:rsidRDefault="00EB3474" w:rsidP="00DC4EA4">
            <w:pPr>
              <w:spacing w:before="0"/>
            </w:pPr>
          </w:p>
        </w:tc>
      </w:tr>
      <w:tr w:rsidR="00EB3474" w:rsidRPr="00CC0A54" w14:paraId="7FBE2DDE" w14:textId="77777777" w:rsidTr="00F14656">
        <w:tc>
          <w:tcPr>
            <w:tcW w:w="1333" w:type="dxa"/>
            <w:shd w:val="clear" w:color="auto" w:fill="auto"/>
            <w:vAlign w:val="center"/>
          </w:tcPr>
          <w:p w14:paraId="40B2C568" w14:textId="77777777" w:rsidR="00EB3474" w:rsidRPr="00A954A4" w:rsidRDefault="00EB3474" w:rsidP="00DC4EA4">
            <w:pPr>
              <w:spacing w:before="0"/>
            </w:pPr>
            <w:r w:rsidRPr="00A954A4">
              <w:t>09:15 – 09:25</w:t>
            </w:r>
          </w:p>
        </w:tc>
        <w:tc>
          <w:tcPr>
            <w:tcW w:w="5650" w:type="dxa"/>
            <w:shd w:val="clear" w:color="auto" w:fill="auto"/>
            <w:vAlign w:val="center"/>
          </w:tcPr>
          <w:p w14:paraId="254C0292" w14:textId="77777777" w:rsidR="00EB3474" w:rsidRPr="0049203E" w:rsidRDefault="00EB3474" w:rsidP="00DC4EA4">
            <w:pPr>
              <w:spacing w:before="0"/>
            </w:pPr>
            <w:r w:rsidRPr="0049203E">
              <w:t xml:space="preserve">Group rules </w:t>
            </w:r>
            <w:r>
              <w:t>(</w:t>
            </w:r>
            <w:r w:rsidRPr="0049203E">
              <w:t>10 min.</w:t>
            </w:r>
            <w:r>
              <w:t>)</w:t>
            </w:r>
          </w:p>
        </w:tc>
        <w:tc>
          <w:tcPr>
            <w:tcW w:w="2292" w:type="dxa"/>
            <w:shd w:val="clear" w:color="auto" w:fill="auto"/>
            <w:vAlign w:val="center"/>
          </w:tcPr>
          <w:p w14:paraId="700B6212" w14:textId="77777777" w:rsidR="00EB3474" w:rsidRPr="00CC0A54" w:rsidRDefault="00EB3474" w:rsidP="00DC4EA4">
            <w:pPr>
              <w:spacing w:before="0"/>
            </w:pPr>
          </w:p>
        </w:tc>
      </w:tr>
      <w:tr w:rsidR="00EB3474" w:rsidRPr="00CC0A54" w14:paraId="090985E3" w14:textId="77777777" w:rsidTr="00F14656">
        <w:tc>
          <w:tcPr>
            <w:tcW w:w="1333" w:type="dxa"/>
            <w:shd w:val="clear" w:color="auto" w:fill="auto"/>
            <w:vAlign w:val="center"/>
          </w:tcPr>
          <w:p w14:paraId="3DF29C0E" w14:textId="77777777" w:rsidR="00EB3474" w:rsidRPr="00A954A4" w:rsidRDefault="00EB3474" w:rsidP="00DC4EA4">
            <w:pPr>
              <w:spacing w:before="0"/>
            </w:pPr>
            <w:r w:rsidRPr="00A954A4">
              <w:t xml:space="preserve">09:25 – 09:35  </w:t>
            </w:r>
          </w:p>
        </w:tc>
        <w:tc>
          <w:tcPr>
            <w:tcW w:w="5650" w:type="dxa"/>
            <w:shd w:val="clear" w:color="auto" w:fill="auto"/>
            <w:vAlign w:val="center"/>
          </w:tcPr>
          <w:p w14:paraId="1F59890C" w14:textId="50D48482" w:rsidR="00EB3474" w:rsidRPr="0049203E" w:rsidRDefault="00EB3474" w:rsidP="00DC4EA4">
            <w:pPr>
              <w:spacing w:before="0"/>
            </w:pPr>
            <w:r w:rsidRPr="0049203E">
              <w:t xml:space="preserve">Pre-training questionnaire </w:t>
            </w:r>
            <w:r w:rsidR="00041B0A">
              <w:t>(</w:t>
            </w:r>
            <w:r w:rsidRPr="0049203E">
              <w:t>10 min.</w:t>
            </w:r>
            <w:r w:rsidR="00041B0A">
              <w:t>)</w:t>
            </w:r>
          </w:p>
        </w:tc>
        <w:tc>
          <w:tcPr>
            <w:tcW w:w="2292" w:type="dxa"/>
            <w:shd w:val="clear" w:color="auto" w:fill="auto"/>
            <w:vAlign w:val="center"/>
          </w:tcPr>
          <w:p w14:paraId="48EB6188" w14:textId="77777777" w:rsidR="00EB3474" w:rsidRPr="00CC0A54" w:rsidRDefault="00EB3474" w:rsidP="00DC4EA4">
            <w:pPr>
              <w:spacing w:before="0"/>
            </w:pPr>
          </w:p>
        </w:tc>
      </w:tr>
      <w:tr w:rsidR="00EB3474" w:rsidRPr="00CC0A54" w14:paraId="1629F04B" w14:textId="77777777" w:rsidTr="00F14656">
        <w:tc>
          <w:tcPr>
            <w:tcW w:w="1333" w:type="dxa"/>
            <w:shd w:val="clear" w:color="auto" w:fill="auto"/>
            <w:vAlign w:val="center"/>
          </w:tcPr>
          <w:p w14:paraId="4D620305" w14:textId="77777777" w:rsidR="00EB3474" w:rsidRPr="00A954A4" w:rsidRDefault="00EB3474" w:rsidP="00DC4EA4">
            <w:pPr>
              <w:spacing w:before="0"/>
            </w:pPr>
            <w:r w:rsidRPr="00A954A4">
              <w:t>09:35 – 09:50</w:t>
            </w:r>
          </w:p>
        </w:tc>
        <w:tc>
          <w:tcPr>
            <w:tcW w:w="5650" w:type="dxa"/>
            <w:shd w:val="clear" w:color="auto" w:fill="auto"/>
            <w:vAlign w:val="center"/>
          </w:tcPr>
          <w:p w14:paraId="441AC170" w14:textId="77777777" w:rsidR="00EB3474" w:rsidRPr="0049203E" w:rsidRDefault="00EB3474" w:rsidP="00DC4EA4">
            <w:pPr>
              <w:spacing w:before="0"/>
            </w:pPr>
            <w:r w:rsidRPr="0049203E">
              <w:t>Icebreaker</w:t>
            </w:r>
            <w:r>
              <w:t xml:space="preserve"> (15</w:t>
            </w:r>
            <w:r w:rsidRPr="006E7058">
              <w:t xml:space="preserve"> min.</w:t>
            </w:r>
            <w:r>
              <w:t>)</w:t>
            </w:r>
          </w:p>
        </w:tc>
        <w:tc>
          <w:tcPr>
            <w:tcW w:w="2292" w:type="dxa"/>
            <w:shd w:val="clear" w:color="auto" w:fill="auto"/>
            <w:vAlign w:val="center"/>
          </w:tcPr>
          <w:p w14:paraId="517BD1BC" w14:textId="77777777" w:rsidR="00EB3474" w:rsidRPr="00CC0A54" w:rsidRDefault="00EB3474" w:rsidP="00DC4EA4">
            <w:pPr>
              <w:spacing w:before="0"/>
            </w:pPr>
          </w:p>
        </w:tc>
      </w:tr>
      <w:tr w:rsidR="00041B0A" w:rsidRPr="00CC0A54" w14:paraId="1BFEAA36" w14:textId="77777777" w:rsidTr="00F14656">
        <w:tc>
          <w:tcPr>
            <w:tcW w:w="1333" w:type="dxa"/>
            <w:shd w:val="clear" w:color="auto" w:fill="auto"/>
            <w:vAlign w:val="center"/>
          </w:tcPr>
          <w:p w14:paraId="5234A3A9" w14:textId="59F7312F" w:rsidR="00041B0A" w:rsidRPr="00A954A4" w:rsidRDefault="00041B0A" w:rsidP="00DC4EA4">
            <w:pPr>
              <w:spacing w:before="0"/>
            </w:pPr>
            <w:r w:rsidRPr="00A954A4">
              <w:t>09:50 – 10:00</w:t>
            </w:r>
          </w:p>
        </w:tc>
        <w:tc>
          <w:tcPr>
            <w:tcW w:w="5650" w:type="dxa"/>
            <w:shd w:val="clear" w:color="auto" w:fill="auto"/>
            <w:vAlign w:val="center"/>
          </w:tcPr>
          <w:p w14:paraId="48776DAD" w14:textId="6BE9B145" w:rsidR="00041B0A" w:rsidRPr="0049203E" w:rsidRDefault="00041B0A" w:rsidP="00DC4EA4">
            <w:pPr>
              <w:spacing w:before="0"/>
            </w:pPr>
            <w:r>
              <w:t xml:space="preserve">The USG’s </w:t>
            </w:r>
            <w:r w:rsidR="00802FFF">
              <w:t>a</w:t>
            </w:r>
            <w:r>
              <w:t xml:space="preserve">nti-prostitution </w:t>
            </w:r>
            <w:r w:rsidR="00802FFF">
              <w:t xml:space="preserve">pledge </w:t>
            </w:r>
            <w:r>
              <w:t>(</w:t>
            </w:r>
            <w:r w:rsidR="00802FFF">
              <w:t>10 </w:t>
            </w:r>
            <w:r>
              <w:t>min.)</w:t>
            </w:r>
          </w:p>
        </w:tc>
        <w:tc>
          <w:tcPr>
            <w:tcW w:w="2292" w:type="dxa"/>
            <w:shd w:val="clear" w:color="auto" w:fill="auto"/>
            <w:vAlign w:val="center"/>
          </w:tcPr>
          <w:p w14:paraId="28B7532D" w14:textId="77777777" w:rsidR="00041B0A" w:rsidRPr="00CC0A54" w:rsidRDefault="00041B0A" w:rsidP="00DC4EA4">
            <w:pPr>
              <w:spacing w:before="0"/>
            </w:pPr>
          </w:p>
        </w:tc>
      </w:tr>
      <w:tr w:rsidR="00EB3474" w:rsidRPr="00CC0A54" w14:paraId="5B66EB66" w14:textId="77777777" w:rsidTr="00F14656">
        <w:tc>
          <w:tcPr>
            <w:tcW w:w="1333" w:type="dxa"/>
            <w:shd w:val="clear" w:color="auto" w:fill="auto"/>
            <w:vAlign w:val="center"/>
          </w:tcPr>
          <w:p w14:paraId="61F41C4D" w14:textId="4BAEC2C8" w:rsidR="00EB3474" w:rsidRPr="00A954A4" w:rsidRDefault="00041B0A" w:rsidP="00DC4EA4">
            <w:pPr>
              <w:spacing w:before="0"/>
            </w:pPr>
            <w:r w:rsidRPr="00A954A4">
              <w:t>10:00</w:t>
            </w:r>
            <w:r>
              <w:t xml:space="preserve"> – 10:10</w:t>
            </w:r>
          </w:p>
        </w:tc>
        <w:tc>
          <w:tcPr>
            <w:tcW w:w="5650" w:type="dxa"/>
            <w:shd w:val="clear" w:color="auto" w:fill="auto"/>
            <w:vAlign w:val="center"/>
          </w:tcPr>
          <w:p w14:paraId="6CEE9282" w14:textId="77777777" w:rsidR="00EB3474" w:rsidRPr="0049203E" w:rsidRDefault="00EB3474" w:rsidP="00DC4EA4">
            <w:pPr>
              <w:spacing w:before="0"/>
            </w:pPr>
            <w:r w:rsidRPr="00B631BC">
              <w:t>Tea Break (</w:t>
            </w:r>
            <w:r>
              <w:t>10 min.)</w:t>
            </w:r>
          </w:p>
        </w:tc>
        <w:tc>
          <w:tcPr>
            <w:tcW w:w="2292" w:type="dxa"/>
            <w:shd w:val="clear" w:color="auto" w:fill="auto"/>
            <w:vAlign w:val="center"/>
          </w:tcPr>
          <w:p w14:paraId="17776B95" w14:textId="77777777" w:rsidR="00EB3474" w:rsidRPr="00CC0A54" w:rsidRDefault="00EB3474" w:rsidP="00DC4EA4">
            <w:pPr>
              <w:spacing w:before="0"/>
            </w:pPr>
          </w:p>
        </w:tc>
      </w:tr>
      <w:tr w:rsidR="00EB3474" w:rsidRPr="00CC0A54" w14:paraId="381F8494" w14:textId="77777777" w:rsidTr="00C20FE5">
        <w:tc>
          <w:tcPr>
            <w:tcW w:w="9275" w:type="dxa"/>
            <w:gridSpan w:val="3"/>
            <w:shd w:val="clear" w:color="auto" w:fill="auto"/>
            <w:vAlign w:val="center"/>
          </w:tcPr>
          <w:p w14:paraId="166191B5" w14:textId="5F7C9A66" w:rsidR="00EB3474" w:rsidRPr="00DC4EA4" w:rsidRDefault="00EB3474" w:rsidP="00DC4EA4">
            <w:pPr>
              <w:spacing w:before="0"/>
              <w:rPr>
                <w:b/>
                <w:bCs/>
              </w:rPr>
            </w:pPr>
            <w:r w:rsidRPr="00DC4EA4">
              <w:rPr>
                <w:b/>
                <w:bCs/>
              </w:rPr>
              <w:t>Module 1 Learning Sessions: Understanding the risks and vulnerabilities of children of FSWs (4 h</w:t>
            </w:r>
            <w:r w:rsidR="002D5C81" w:rsidRPr="00DC4EA4">
              <w:rPr>
                <w:b/>
                <w:bCs/>
              </w:rPr>
              <w:t>ours</w:t>
            </w:r>
            <w:r w:rsidR="00E90D9D">
              <w:rPr>
                <w:b/>
                <w:bCs/>
              </w:rPr>
              <w:t xml:space="preserve"> and 5 minutes</w:t>
            </w:r>
            <w:r w:rsidRPr="00DC4EA4">
              <w:rPr>
                <w:b/>
                <w:bCs/>
              </w:rPr>
              <w:t>)</w:t>
            </w:r>
          </w:p>
        </w:tc>
      </w:tr>
      <w:tr w:rsidR="00EB3474" w:rsidRPr="00CC0A54" w14:paraId="4BF4876B" w14:textId="77777777" w:rsidTr="00F14656">
        <w:tc>
          <w:tcPr>
            <w:tcW w:w="1333" w:type="dxa"/>
            <w:shd w:val="clear" w:color="auto" w:fill="auto"/>
            <w:vAlign w:val="center"/>
          </w:tcPr>
          <w:p w14:paraId="2C2DE19B" w14:textId="278272E0" w:rsidR="00EB3474" w:rsidRPr="00A954A4" w:rsidRDefault="00EB3474" w:rsidP="00DC4EA4">
            <w:pPr>
              <w:spacing w:before="0"/>
            </w:pPr>
            <w:r w:rsidRPr="00A954A4">
              <w:t>10:</w:t>
            </w:r>
            <w:r w:rsidR="00041B0A">
              <w:t>1</w:t>
            </w:r>
            <w:r w:rsidRPr="00A954A4">
              <w:t>0 – 10:</w:t>
            </w:r>
            <w:r w:rsidR="00041B0A">
              <w:t>5</w:t>
            </w:r>
            <w:r w:rsidRPr="00A954A4">
              <w:t>0</w:t>
            </w:r>
          </w:p>
        </w:tc>
        <w:tc>
          <w:tcPr>
            <w:tcW w:w="5650" w:type="dxa"/>
            <w:shd w:val="clear" w:color="auto" w:fill="auto"/>
            <w:vAlign w:val="center"/>
          </w:tcPr>
          <w:p w14:paraId="7734C7DA" w14:textId="79C3A149" w:rsidR="00EB3474" w:rsidRPr="0049203E" w:rsidRDefault="00EB3474" w:rsidP="00DC4EA4">
            <w:pPr>
              <w:spacing w:before="0"/>
            </w:pPr>
            <w:r w:rsidRPr="0049203E">
              <w:t xml:space="preserve">Exploring our beliefs and attitudes toward FSWs and their children </w:t>
            </w:r>
            <w:r>
              <w:t>(</w:t>
            </w:r>
            <w:r w:rsidR="00DC45C6">
              <w:t>4</w:t>
            </w:r>
            <w:r w:rsidRPr="0049203E">
              <w:t>0 min.</w:t>
            </w:r>
            <w:r>
              <w:t>)</w:t>
            </w:r>
          </w:p>
        </w:tc>
        <w:tc>
          <w:tcPr>
            <w:tcW w:w="2292" w:type="dxa"/>
            <w:shd w:val="clear" w:color="auto" w:fill="auto"/>
            <w:vAlign w:val="center"/>
          </w:tcPr>
          <w:p w14:paraId="3EE40083" w14:textId="77777777" w:rsidR="00EB3474" w:rsidRPr="00CC0A54" w:rsidRDefault="00EB3474" w:rsidP="00DC4EA4">
            <w:pPr>
              <w:spacing w:before="0"/>
            </w:pPr>
          </w:p>
        </w:tc>
      </w:tr>
      <w:tr w:rsidR="00EB3474" w:rsidRPr="00CC0A54" w14:paraId="19DFD06A" w14:textId="77777777" w:rsidTr="00F14656">
        <w:tc>
          <w:tcPr>
            <w:tcW w:w="1333" w:type="dxa"/>
            <w:shd w:val="clear" w:color="auto" w:fill="auto"/>
            <w:vAlign w:val="center"/>
          </w:tcPr>
          <w:p w14:paraId="7EFBE7F0" w14:textId="62E8FB97" w:rsidR="00EB3474" w:rsidRPr="00A954A4" w:rsidRDefault="00EB3474" w:rsidP="00DC4EA4">
            <w:pPr>
              <w:spacing w:before="0"/>
            </w:pPr>
            <w:r w:rsidRPr="00A954A4">
              <w:t>10:</w:t>
            </w:r>
            <w:r w:rsidR="00041B0A">
              <w:t>5</w:t>
            </w:r>
            <w:r w:rsidRPr="00A954A4">
              <w:t>0</w:t>
            </w:r>
            <w:r>
              <w:t xml:space="preserve"> – 12:</w:t>
            </w:r>
            <w:r w:rsidR="00041B0A">
              <w:t>2</w:t>
            </w:r>
            <w:r>
              <w:t>0</w:t>
            </w:r>
          </w:p>
        </w:tc>
        <w:tc>
          <w:tcPr>
            <w:tcW w:w="5650" w:type="dxa"/>
            <w:shd w:val="clear" w:color="auto" w:fill="auto"/>
            <w:vAlign w:val="center"/>
          </w:tcPr>
          <w:p w14:paraId="20FDDAC0" w14:textId="0E6EBB67" w:rsidR="00EB3474" w:rsidRPr="0049203E" w:rsidRDefault="00EB3474" w:rsidP="00DC4EA4">
            <w:pPr>
              <w:spacing w:before="0"/>
            </w:pPr>
            <w:r w:rsidRPr="0049203E">
              <w:t xml:space="preserve">Understanding </w:t>
            </w:r>
            <w:r>
              <w:t xml:space="preserve">stigma toward FSWs </w:t>
            </w:r>
            <w:r w:rsidR="00E11327">
              <w:br/>
            </w:r>
            <w:r>
              <w:t>(</w:t>
            </w:r>
            <w:r w:rsidRPr="0049203E">
              <w:t>1</w:t>
            </w:r>
            <w:r w:rsidR="008A0A52">
              <w:t xml:space="preserve"> hour, 30</w:t>
            </w:r>
            <w:r w:rsidR="00E11327">
              <w:t> </w:t>
            </w:r>
            <w:r w:rsidR="008A0A52">
              <w:t>minutes</w:t>
            </w:r>
            <w:r>
              <w:t>)</w:t>
            </w:r>
          </w:p>
        </w:tc>
        <w:tc>
          <w:tcPr>
            <w:tcW w:w="2292" w:type="dxa"/>
            <w:shd w:val="clear" w:color="auto" w:fill="auto"/>
            <w:vAlign w:val="center"/>
          </w:tcPr>
          <w:p w14:paraId="45BDB544" w14:textId="77777777" w:rsidR="00EB3474" w:rsidRPr="00CC0A54" w:rsidRDefault="00EB3474" w:rsidP="00DC4EA4">
            <w:pPr>
              <w:spacing w:before="0"/>
            </w:pPr>
          </w:p>
        </w:tc>
      </w:tr>
      <w:tr w:rsidR="00EB3474" w:rsidRPr="00CC0A54" w14:paraId="38A5173D" w14:textId="77777777" w:rsidTr="00F14656">
        <w:tc>
          <w:tcPr>
            <w:tcW w:w="1333" w:type="dxa"/>
            <w:shd w:val="clear" w:color="auto" w:fill="auto"/>
            <w:vAlign w:val="center"/>
          </w:tcPr>
          <w:p w14:paraId="3A4B3CC3" w14:textId="716ECBE9" w:rsidR="00EB3474" w:rsidRDefault="00EB3474" w:rsidP="00DC4EA4">
            <w:pPr>
              <w:spacing w:before="0"/>
            </w:pPr>
            <w:r>
              <w:t>12:</w:t>
            </w:r>
            <w:r w:rsidR="00041B0A">
              <w:t>2</w:t>
            </w:r>
            <w:r w:rsidR="00416BC7">
              <w:t>0</w:t>
            </w:r>
            <w:r>
              <w:t xml:space="preserve"> – 01:</w:t>
            </w:r>
            <w:r w:rsidR="00041B0A">
              <w:t>2</w:t>
            </w:r>
            <w:r w:rsidR="00416BC7">
              <w:t>0</w:t>
            </w:r>
          </w:p>
        </w:tc>
        <w:tc>
          <w:tcPr>
            <w:tcW w:w="5650" w:type="dxa"/>
            <w:shd w:val="clear" w:color="auto" w:fill="auto"/>
            <w:vAlign w:val="center"/>
          </w:tcPr>
          <w:p w14:paraId="7366DEE7" w14:textId="45496808" w:rsidR="00EB3474" w:rsidRPr="00DC4EA4" w:rsidRDefault="00EB3474" w:rsidP="00DC4EA4">
            <w:pPr>
              <w:spacing w:before="0"/>
            </w:pPr>
            <w:r w:rsidRPr="00DC4EA4">
              <w:t>Lunch (1 h</w:t>
            </w:r>
            <w:r w:rsidR="00022BDF" w:rsidRPr="00DC4EA4">
              <w:t>our</w:t>
            </w:r>
            <w:r w:rsidRPr="00DC4EA4">
              <w:t>)</w:t>
            </w:r>
          </w:p>
        </w:tc>
        <w:tc>
          <w:tcPr>
            <w:tcW w:w="2292" w:type="dxa"/>
            <w:shd w:val="clear" w:color="auto" w:fill="auto"/>
            <w:vAlign w:val="center"/>
          </w:tcPr>
          <w:p w14:paraId="4C822A7F" w14:textId="77777777" w:rsidR="00EB3474" w:rsidRPr="00CC0A54" w:rsidRDefault="00EB3474" w:rsidP="00DC4EA4">
            <w:pPr>
              <w:spacing w:before="0"/>
            </w:pPr>
          </w:p>
        </w:tc>
      </w:tr>
      <w:tr w:rsidR="00EB3474" w:rsidRPr="00CC0A54" w14:paraId="56113F12" w14:textId="77777777" w:rsidTr="00F14656">
        <w:tc>
          <w:tcPr>
            <w:tcW w:w="1333" w:type="dxa"/>
            <w:shd w:val="clear" w:color="auto" w:fill="auto"/>
            <w:vAlign w:val="center"/>
          </w:tcPr>
          <w:p w14:paraId="3079557B" w14:textId="75A113EF" w:rsidR="00EB3474" w:rsidRDefault="00EB3474" w:rsidP="00DC4EA4">
            <w:pPr>
              <w:spacing w:before="0"/>
            </w:pPr>
            <w:r>
              <w:t>01:</w:t>
            </w:r>
            <w:r w:rsidR="00041B0A">
              <w:t>2</w:t>
            </w:r>
            <w:r w:rsidR="00416BC7">
              <w:t>0</w:t>
            </w:r>
            <w:r>
              <w:t xml:space="preserve"> – 01:</w:t>
            </w:r>
            <w:r w:rsidR="00041B0A">
              <w:t>2</w:t>
            </w:r>
            <w:r w:rsidR="00416BC7">
              <w:t>5</w:t>
            </w:r>
          </w:p>
        </w:tc>
        <w:tc>
          <w:tcPr>
            <w:tcW w:w="5650" w:type="dxa"/>
            <w:shd w:val="clear" w:color="auto" w:fill="auto"/>
            <w:vAlign w:val="center"/>
          </w:tcPr>
          <w:p w14:paraId="39D10CC0" w14:textId="77777777" w:rsidR="00EB3474" w:rsidRPr="00E47134" w:rsidRDefault="00EB3474" w:rsidP="00DC4EA4">
            <w:pPr>
              <w:spacing w:before="0"/>
            </w:pPr>
            <w:r>
              <w:t xml:space="preserve">Energizer </w:t>
            </w:r>
            <w:r w:rsidRPr="00DC45C6">
              <w:t>(5 min.)</w:t>
            </w:r>
          </w:p>
        </w:tc>
        <w:tc>
          <w:tcPr>
            <w:tcW w:w="2292" w:type="dxa"/>
            <w:shd w:val="clear" w:color="auto" w:fill="auto"/>
            <w:vAlign w:val="center"/>
          </w:tcPr>
          <w:p w14:paraId="23E2FD04" w14:textId="77777777" w:rsidR="00EB3474" w:rsidRPr="00CC0A54" w:rsidRDefault="00EB3474" w:rsidP="00DC4EA4">
            <w:pPr>
              <w:spacing w:before="0"/>
            </w:pPr>
          </w:p>
        </w:tc>
      </w:tr>
      <w:tr w:rsidR="00EB3474" w:rsidRPr="00CC0A54" w14:paraId="7E7D9AE3" w14:textId="77777777" w:rsidTr="00F14656">
        <w:tc>
          <w:tcPr>
            <w:tcW w:w="1333" w:type="dxa"/>
            <w:shd w:val="clear" w:color="auto" w:fill="auto"/>
            <w:vAlign w:val="center"/>
          </w:tcPr>
          <w:p w14:paraId="6EAD6D5A" w14:textId="164F9FEB" w:rsidR="00EB3474" w:rsidRPr="00A954A4" w:rsidRDefault="00EB3474" w:rsidP="00DC4EA4">
            <w:pPr>
              <w:spacing w:before="0"/>
            </w:pPr>
            <w:r>
              <w:t>01:</w:t>
            </w:r>
            <w:r w:rsidR="00041B0A">
              <w:t>25</w:t>
            </w:r>
            <w:r>
              <w:t xml:space="preserve"> – 02:</w:t>
            </w:r>
            <w:r w:rsidR="00041B0A">
              <w:t>1</w:t>
            </w:r>
            <w:r w:rsidR="00416BC7">
              <w:t>5</w:t>
            </w:r>
          </w:p>
        </w:tc>
        <w:tc>
          <w:tcPr>
            <w:tcW w:w="5650" w:type="dxa"/>
            <w:shd w:val="clear" w:color="auto" w:fill="auto"/>
            <w:vAlign w:val="center"/>
          </w:tcPr>
          <w:p w14:paraId="0E491168" w14:textId="77777777" w:rsidR="00EB3474" w:rsidRPr="0049203E" w:rsidRDefault="00EB3474" w:rsidP="00DC4EA4">
            <w:pPr>
              <w:spacing w:before="0"/>
            </w:pPr>
            <w:r>
              <w:t>The realities and challenges of FSWs</w:t>
            </w:r>
            <w:r w:rsidRPr="0049203E">
              <w:t xml:space="preserve"> </w:t>
            </w:r>
            <w:r>
              <w:t>(</w:t>
            </w:r>
            <w:r w:rsidRPr="0049203E">
              <w:t>50 min.</w:t>
            </w:r>
            <w:r>
              <w:t>)</w:t>
            </w:r>
          </w:p>
        </w:tc>
        <w:tc>
          <w:tcPr>
            <w:tcW w:w="2292" w:type="dxa"/>
            <w:shd w:val="clear" w:color="auto" w:fill="auto"/>
            <w:vAlign w:val="center"/>
          </w:tcPr>
          <w:p w14:paraId="242D7210" w14:textId="77777777" w:rsidR="00EB3474" w:rsidRPr="00CC0A54" w:rsidRDefault="00EB3474" w:rsidP="00DC4EA4">
            <w:pPr>
              <w:spacing w:before="0"/>
            </w:pPr>
          </w:p>
        </w:tc>
      </w:tr>
      <w:tr w:rsidR="00EB3474" w:rsidRPr="00CC0A54" w14:paraId="790EAF3C" w14:textId="77777777" w:rsidTr="00F14656">
        <w:tc>
          <w:tcPr>
            <w:tcW w:w="1333" w:type="dxa"/>
            <w:shd w:val="clear" w:color="auto" w:fill="auto"/>
            <w:vAlign w:val="center"/>
          </w:tcPr>
          <w:p w14:paraId="33ABF6D1" w14:textId="2AF8BF08" w:rsidR="00EB3474" w:rsidRPr="00A954A4" w:rsidRDefault="00EB3474" w:rsidP="00DC4EA4">
            <w:pPr>
              <w:spacing w:before="0"/>
            </w:pPr>
            <w:r>
              <w:t>02:</w:t>
            </w:r>
            <w:r w:rsidR="00041B0A">
              <w:t>1</w:t>
            </w:r>
            <w:r w:rsidR="00416BC7">
              <w:t>5</w:t>
            </w:r>
            <w:r>
              <w:t xml:space="preserve"> – 03:</w:t>
            </w:r>
            <w:r w:rsidR="007A63CD">
              <w:t>15</w:t>
            </w:r>
          </w:p>
        </w:tc>
        <w:tc>
          <w:tcPr>
            <w:tcW w:w="5650" w:type="dxa"/>
            <w:shd w:val="clear" w:color="auto" w:fill="auto"/>
            <w:vAlign w:val="center"/>
          </w:tcPr>
          <w:p w14:paraId="6D44930D" w14:textId="77777777" w:rsidR="007A63CD" w:rsidRPr="00E11327" w:rsidRDefault="00EB3474" w:rsidP="00DC4EA4">
            <w:pPr>
              <w:spacing w:before="0"/>
              <w:rPr>
                <w:color w:val="000000" w:themeColor="text1"/>
              </w:rPr>
            </w:pPr>
            <w:r>
              <w:t>Th</w:t>
            </w:r>
            <w:r w:rsidRPr="0049203E">
              <w:t xml:space="preserve">e risks </w:t>
            </w:r>
            <w:r w:rsidR="002B0786">
              <w:t xml:space="preserve">and vulnerabilities </w:t>
            </w:r>
            <w:r w:rsidRPr="0049203E">
              <w:t xml:space="preserve">of children of FSWs </w:t>
            </w:r>
          </w:p>
          <w:p w14:paraId="67288F9B" w14:textId="4918109F" w:rsidR="00EB3474" w:rsidRPr="0049203E" w:rsidRDefault="00EB3474" w:rsidP="00DC4EA4">
            <w:pPr>
              <w:spacing w:before="0"/>
            </w:pPr>
            <w:r>
              <w:t>(</w:t>
            </w:r>
            <w:r w:rsidRPr="0049203E">
              <w:t>1</w:t>
            </w:r>
            <w:r w:rsidR="002B0786">
              <w:t xml:space="preserve"> hour</w:t>
            </w:r>
            <w:r>
              <w:t>)</w:t>
            </w:r>
          </w:p>
        </w:tc>
        <w:tc>
          <w:tcPr>
            <w:tcW w:w="2292" w:type="dxa"/>
            <w:shd w:val="clear" w:color="auto" w:fill="auto"/>
            <w:vAlign w:val="center"/>
          </w:tcPr>
          <w:p w14:paraId="1A1A2BCA" w14:textId="77777777" w:rsidR="00EB3474" w:rsidRPr="00CC0A54" w:rsidRDefault="00EB3474" w:rsidP="00DC4EA4">
            <w:pPr>
              <w:spacing w:before="0"/>
            </w:pPr>
          </w:p>
        </w:tc>
      </w:tr>
      <w:tr w:rsidR="00EB3474" w:rsidRPr="00CC0A54" w14:paraId="4E6B1C37" w14:textId="77777777" w:rsidTr="00F14656">
        <w:tc>
          <w:tcPr>
            <w:tcW w:w="1333" w:type="dxa"/>
            <w:shd w:val="clear" w:color="auto" w:fill="auto"/>
            <w:vAlign w:val="center"/>
          </w:tcPr>
          <w:p w14:paraId="43657C3F" w14:textId="216CC22B" w:rsidR="00EB3474" w:rsidRPr="00A954A4" w:rsidRDefault="00EB3474" w:rsidP="00DC4EA4">
            <w:pPr>
              <w:spacing w:before="0"/>
            </w:pPr>
            <w:r>
              <w:t>03:</w:t>
            </w:r>
            <w:r w:rsidR="007A63CD">
              <w:t>1</w:t>
            </w:r>
            <w:r w:rsidR="00416BC7">
              <w:t>5</w:t>
            </w:r>
            <w:r>
              <w:t xml:space="preserve"> – 03:</w:t>
            </w:r>
            <w:r w:rsidR="007A63CD">
              <w:t>2</w:t>
            </w:r>
            <w:r w:rsidR="00416BC7">
              <w:t>5</w:t>
            </w:r>
          </w:p>
        </w:tc>
        <w:tc>
          <w:tcPr>
            <w:tcW w:w="5650" w:type="dxa"/>
            <w:shd w:val="clear" w:color="auto" w:fill="auto"/>
            <w:vAlign w:val="center"/>
          </w:tcPr>
          <w:p w14:paraId="275C42A6" w14:textId="77777777" w:rsidR="00EB3474" w:rsidRPr="00E47134" w:rsidRDefault="00EB3474" w:rsidP="00DC4EA4">
            <w:pPr>
              <w:spacing w:before="0"/>
              <w:rPr>
                <w:rFonts w:eastAsia="Segoe UI"/>
              </w:rPr>
            </w:pPr>
            <w:r w:rsidRPr="00B631BC">
              <w:t>Tea Break (</w:t>
            </w:r>
            <w:r>
              <w:t>10 min.)</w:t>
            </w:r>
          </w:p>
        </w:tc>
        <w:tc>
          <w:tcPr>
            <w:tcW w:w="2292" w:type="dxa"/>
            <w:shd w:val="clear" w:color="auto" w:fill="auto"/>
            <w:vAlign w:val="center"/>
          </w:tcPr>
          <w:p w14:paraId="197591E7" w14:textId="77777777" w:rsidR="00EB3474" w:rsidRPr="00CC0A54" w:rsidRDefault="00EB3474" w:rsidP="00DC4EA4">
            <w:pPr>
              <w:spacing w:before="0"/>
            </w:pPr>
          </w:p>
        </w:tc>
      </w:tr>
      <w:tr w:rsidR="00EB3474" w:rsidRPr="00CC0A54" w14:paraId="1D7A7BA9" w14:textId="77777777" w:rsidTr="00C20FE5">
        <w:tc>
          <w:tcPr>
            <w:tcW w:w="9275" w:type="dxa"/>
            <w:gridSpan w:val="3"/>
            <w:shd w:val="clear" w:color="auto" w:fill="auto"/>
            <w:vAlign w:val="center"/>
          </w:tcPr>
          <w:p w14:paraId="7E2646E3" w14:textId="3AD320B7" w:rsidR="00EB3474" w:rsidRPr="00DC4EA4" w:rsidRDefault="00EB3474" w:rsidP="00DC4EA4">
            <w:pPr>
              <w:spacing w:before="0"/>
              <w:rPr>
                <w:b/>
                <w:bCs/>
              </w:rPr>
            </w:pPr>
            <w:r w:rsidRPr="00DC4EA4">
              <w:rPr>
                <w:b/>
                <w:bCs/>
              </w:rPr>
              <w:lastRenderedPageBreak/>
              <w:t xml:space="preserve">Module 2 Learning Sessions: Delivering </w:t>
            </w:r>
            <w:r w:rsidR="002D5C81" w:rsidRPr="00DC4EA4">
              <w:rPr>
                <w:b/>
                <w:bCs/>
              </w:rPr>
              <w:t>s</w:t>
            </w:r>
            <w:r w:rsidRPr="00DC4EA4">
              <w:rPr>
                <w:b/>
                <w:bCs/>
              </w:rPr>
              <w:t xml:space="preserve">afe and </w:t>
            </w:r>
            <w:r w:rsidR="002D5C81" w:rsidRPr="00DC4EA4">
              <w:rPr>
                <w:b/>
                <w:bCs/>
              </w:rPr>
              <w:t>a</w:t>
            </w:r>
            <w:r w:rsidRPr="00DC4EA4">
              <w:rPr>
                <w:b/>
                <w:bCs/>
              </w:rPr>
              <w:t xml:space="preserve">cceptable </w:t>
            </w:r>
            <w:r w:rsidR="002D5C81" w:rsidRPr="00EC402B">
              <w:rPr>
                <w:rFonts w:cstheme="minorHAnsi"/>
                <w:b/>
                <w:bCs/>
              </w:rPr>
              <w:t>s</w:t>
            </w:r>
            <w:r w:rsidRPr="00EC402B">
              <w:rPr>
                <w:rFonts w:cstheme="minorHAnsi"/>
                <w:b/>
                <w:bCs/>
              </w:rPr>
              <w:t xml:space="preserve">ervices to </w:t>
            </w:r>
            <w:r w:rsidR="002D5C81" w:rsidRPr="00EC402B">
              <w:rPr>
                <w:rFonts w:cstheme="minorHAnsi"/>
                <w:b/>
                <w:bCs/>
              </w:rPr>
              <w:t>c</w:t>
            </w:r>
            <w:r w:rsidRPr="00EC402B">
              <w:rPr>
                <w:rFonts w:cstheme="minorHAnsi"/>
                <w:b/>
                <w:bCs/>
              </w:rPr>
              <w:t>hildren of FSWs (</w:t>
            </w:r>
            <w:r w:rsidR="00990F3E" w:rsidRPr="00EC402B">
              <w:rPr>
                <w:rFonts w:cstheme="minorHAnsi"/>
                <w:b/>
                <w:bCs/>
              </w:rPr>
              <w:t>6</w:t>
            </w:r>
            <w:r w:rsidRPr="00EC402B">
              <w:rPr>
                <w:rFonts w:cstheme="minorHAnsi"/>
                <w:b/>
                <w:bCs/>
              </w:rPr>
              <w:t xml:space="preserve"> h</w:t>
            </w:r>
            <w:r w:rsidR="002D5C81" w:rsidRPr="00EC402B">
              <w:rPr>
                <w:rFonts w:cstheme="minorHAnsi"/>
                <w:b/>
                <w:bCs/>
              </w:rPr>
              <w:t>ours</w:t>
            </w:r>
            <w:r w:rsidR="00E90D9D">
              <w:rPr>
                <w:rFonts w:cstheme="minorHAnsi"/>
                <w:b/>
                <w:bCs/>
              </w:rPr>
              <w:t xml:space="preserve"> and 15 minutes</w:t>
            </w:r>
            <w:r w:rsidRPr="00EC402B">
              <w:rPr>
                <w:rFonts w:cstheme="minorHAnsi"/>
                <w:b/>
                <w:bCs/>
              </w:rPr>
              <w:t>)</w:t>
            </w:r>
          </w:p>
        </w:tc>
      </w:tr>
      <w:tr w:rsidR="00EB3474" w:rsidRPr="00CC0A54" w14:paraId="4705BD9A" w14:textId="77777777" w:rsidTr="00F14656">
        <w:tc>
          <w:tcPr>
            <w:tcW w:w="1333" w:type="dxa"/>
            <w:shd w:val="clear" w:color="auto" w:fill="auto"/>
            <w:vAlign w:val="center"/>
          </w:tcPr>
          <w:p w14:paraId="7EE6CC58" w14:textId="5F01A64D" w:rsidR="00EB3474" w:rsidRPr="00A954A4" w:rsidRDefault="00EB3474" w:rsidP="00DC4EA4">
            <w:pPr>
              <w:spacing w:before="0"/>
            </w:pPr>
            <w:r>
              <w:t>03:</w:t>
            </w:r>
            <w:r w:rsidR="007A63CD">
              <w:t>2</w:t>
            </w:r>
            <w:r w:rsidR="00416BC7">
              <w:t>5</w:t>
            </w:r>
            <w:r>
              <w:t xml:space="preserve"> – 0</w:t>
            </w:r>
            <w:r w:rsidR="009277AB">
              <w:t>4</w:t>
            </w:r>
            <w:r>
              <w:t>:</w:t>
            </w:r>
            <w:r w:rsidR="0013694C">
              <w:t>50</w:t>
            </w:r>
          </w:p>
        </w:tc>
        <w:tc>
          <w:tcPr>
            <w:tcW w:w="5650" w:type="dxa"/>
            <w:shd w:val="clear" w:color="auto" w:fill="auto"/>
            <w:vAlign w:val="center"/>
          </w:tcPr>
          <w:p w14:paraId="773A56E2" w14:textId="509AD59C" w:rsidR="00EB3474" w:rsidRPr="0049203E" w:rsidRDefault="00EB3474" w:rsidP="00DC4EA4">
            <w:pPr>
              <w:spacing w:before="0"/>
            </w:pPr>
            <w:r w:rsidRPr="0049203E">
              <w:t xml:space="preserve">Addressing the vulnerabilities and needs of children of FSWs </w:t>
            </w:r>
            <w:r>
              <w:t>(</w:t>
            </w:r>
            <w:r w:rsidRPr="0049203E">
              <w:t>1</w:t>
            </w:r>
            <w:r w:rsidR="00377D40">
              <w:t xml:space="preserve"> hour, </w:t>
            </w:r>
            <w:r w:rsidR="009277AB">
              <w:t>2</w:t>
            </w:r>
            <w:r w:rsidR="0013694C">
              <w:t>5</w:t>
            </w:r>
            <w:r w:rsidR="009277AB">
              <w:t xml:space="preserve"> </w:t>
            </w:r>
            <w:r w:rsidR="00377D40">
              <w:t>minutes</w:t>
            </w:r>
            <w:r>
              <w:t>)</w:t>
            </w:r>
          </w:p>
        </w:tc>
        <w:tc>
          <w:tcPr>
            <w:tcW w:w="2292" w:type="dxa"/>
            <w:shd w:val="clear" w:color="auto" w:fill="auto"/>
            <w:vAlign w:val="center"/>
          </w:tcPr>
          <w:p w14:paraId="14241351" w14:textId="77777777" w:rsidR="00EB3474" w:rsidRPr="00CC0A54" w:rsidRDefault="00EB3474" w:rsidP="00DC4EA4">
            <w:pPr>
              <w:spacing w:before="0"/>
            </w:pPr>
          </w:p>
        </w:tc>
      </w:tr>
      <w:tr w:rsidR="00EB3474" w:rsidRPr="00CC0A54" w14:paraId="2948EBD0" w14:textId="77777777" w:rsidTr="00F14656">
        <w:tc>
          <w:tcPr>
            <w:tcW w:w="1333" w:type="dxa"/>
            <w:shd w:val="clear" w:color="auto" w:fill="auto"/>
            <w:vAlign w:val="center"/>
          </w:tcPr>
          <w:p w14:paraId="4247991B" w14:textId="3B3FEDFC" w:rsidR="00EB3474" w:rsidRPr="00E92669" w:rsidRDefault="00EB3474" w:rsidP="00DC4EA4">
            <w:pPr>
              <w:spacing w:before="0"/>
            </w:pPr>
            <w:r w:rsidRPr="00E92669">
              <w:t>04:</w:t>
            </w:r>
            <w:r w:rsidR="0013694C">
              <w:t>50</w:t>
            </w:r>
            <w:r w:rsidRPr="00E92669">
              <w:t xml:space="preserve"> </w:t>
            </w:r>
            <w:r w:rsidR="00337671" w:rsidRPr="00E92669">
              <w:t>–</w:t>
            </w:r>
            <w:r w:rsidRPr="00E92669">
              <w:t xml:space="preserve"> </w:t>
            </w:r>
            <w:r w:rsidR="00041B0A" w:rsidRPr="00E92669">
              <w:t>0</w:t>
            </w:r>
            <w:r w:rsidR="009277AB" w:rsidRPr="00E92669">
              <w:t>4</w:t>
            </w:r>
            <w:r w:rsidR="00041B0A" w:rsidRPr="00E92669">
              <w:t>:</w:t>
            </w:r>
            <w:r w:rsidR="009277AB" w:rsidRPr="00E92669">
              <w:t>5</w:t>
            </w:r>
            <w:r w:rsidR="0013694C">
              <w:t>5</w:t>
            </w:r>
          </w:p>
        </w:tc>
        <w:tc>
          <w:tcPr>
            <w:tcW w:w="5650" w:type="dxa"/>
            <w:shd w:val="clear" w:color="auto" w:fill="auto"/>
            <w:vAlign w:val="center"/>
          </w:tcPr>
          <w:p w14:paraId="4FC98AAE" w14:textId="5C9BC28E" w:rsidR="00EB3474" w:rsidRPr="00E92669" w:rsidRDefault="00EB3474" w:rsidP="00DC4EA4">
            <w:pPr>
              <w:spacing w:before="0"/>
            </w:pPr>
            <w:r w:rsidRPr="00E92669">
              <w:t xml:space="preserve">End of </w:t>
            </w:r>
            <w:r w:rsidR="002D5C81" w:rsidRPr="00E92669">
              <w:t>d</w:t>
            </w:r>
            <w:r w:rsidRPr="00E92669">
              <w:t xml:space="preserve">ay </w:t>
            </w:r>
            <w:r w:rsidR="002D5C81" w:rsidRPr="00E92669">
              <w:t>e</w:t>
            </w:r>
            <w:r w:rsidRPr="00E92669">
              <w:t>valuation</w:t>
            </w:r>
            <w:r w:rsidR="006E321B" w:rsidRPr="00E92669">
              <w:t xml:space="preserve"> – </w:t>
            </w:r>
            <w:r w:rsidR="000008D3" w:rsidRPr="00E92669">
              <w:t xml:space="preserve">Annex 6 </w:t>
            </w:r>
            <w:r w:rsidRPr="00E92669">
              <w:t>(</w:t>
            </w:r>
            <w:r w:rsidR="00416BC7" w:rsidRPr="00E92669">
              <w:t>5</w:t>
            </w:r>
            <w:r w:rsidRPr="00E92669">
              <w:t xml:space="preserve"> min.)</w:t>
            </w:r>
          </w:p>
        </w:tc>
        <w:tc>
          <w:tcPr>
            <w:tcW w:w="2292" w:type="dxa"/>
            <w:shd w:val="clear" w:color="auto" w:fill="auto"/>
            <w:vAlign w:val="center"/>
          </w:tcPr>
          <w:p w14:paraId="01DA284E" w14:textId="77777777" w:rsidR="00EB3474" w:rsidRPr="00CC0A54" w:rsidRDefault="00EB3474" w:rsidP="00DC4EA4">
            <w:pPr>
              <w:spacing w:before="0"/>
            </w:pPr>
          </w:p>
        </w:tc>
      </w:tr>
      <w:tr w:rsidR="00EB3474" w:rsidRPr="00CC0A54" w14:paraId="165E5A31" w14:textId="77777777" w:rsidTr="00C20FE5">
        <w:tc>
          <w:tcPr>
            <w:tcW w:w="9275" w:type="dxa"/>
            <w:gridSpan w:val="3"/>
            <w:shd w:val="clear" w:color="auto" w:fill="auto"/>
            <w:vAlign w:val="center"/>
          </w:tcPr>
          <w:p w14:paraId="6D8B5C3C" w14:textId="6DF15E9E" w:rsidR="00EB3474" w:rsidRPr="00CC0A54" w:rsidRDefault="00EB3474" w:rsidP="00DC4EA4">
            <w:pPr>
              <w:spacing w:before="0"/>
            </w:pPr>
            <w:r w:rsidRPr="00DC4EA4">
              <w:rPr>
                <w:b/>
                <w:bCs/>
                <w:color w:val="577F9F" w:themeColor="accent1"/>
              </w:rPr>
              <w:t>D</w:t>
            </w:r>
            <w:r w:rsidR="00DC4EA4">
              <w:rPr>
                <w:b/>
                <w:bCs/>
                <w:color w:val="577F9F" w:themeColor="accent1"/>
              </w:rPr>
              <w:t>AY</w:t>
            </w:r>
            <w:r w:rsidRPr="00DC4EA4">
              <w:rPr>
                <w:b/>
                <w:bCs/>
                <w:color w:val="577F9F" w:themeColor="accent1"/>
              </w:rPr>
              <w:t xml:space="preserve"> 2</w:t>
            </w:r>
          </w:p>
        </w:tc>
      </w:tr>
      <w:tr w:rsidR="00EB3474" w:rsidRPr="00CC0A54" w14:paraId="297D55D7" w14:textId="77777777" w:rsidTr="00F14656">
        <w:tc>
          <w:tcPr>
            <w:tcW w:w="1333" w:type="dxa"/>
            <w:shd w:val="clear" w:color="auto" w:fill="auto"/>
            <w:vAlign w:val="center"/>
          </w:tcPr>
          <w:p w14:paraId="3CB6CEF6" w14:textId="77777777" w:rsidR="00EB3474" w:rsidRPr="0049203E" w:rsidRDefault="00EB3474" w:rsidP="00DC4EA4">
            <w:pPr>
              <w:spacing w:before="0"/>
              <w:rPr>
                <w:rFonts w:eastAsia="Segoe UI"/>
              </w:rPr>
            </w:pPr>
            <w:r w:rsidRPr="00A954A4">
              <w:t>08:30</w:t>
            </w:r>
            <w:r>
              <w:t xml:space="preserve"> – 08:45</w:t>
            </w:r>
          </w:p>
        </w:tc>
        <w:tc>
          <w:tcPr>
            <w:tcW w:w="5650" w:type="dxa"/>
            <w:shd w:val="clear" w:color="auto" w:fill="auto"/>
            <w:vAlign w:val="center"/>
          </w:tcPr>
          <w:p w14:paraId="4C2E7FF2" w14:textId="77777777" w:rsidR="00EB3474" w:rsidRPr="0049203E" w:rsidRDefault="00EB3474" w:rsidP="00DC4EA4">
            <w:pPr>
              <w:spacing w:before="0"/>
              <w:rPr>
                <w:rFonts w:eastAsia="Segoe UI"/>
              </w:rPr>
            </w:pPr>
            <w:r w:rsidRPr="0049203E">
              <w:t>Welcome, summary of previous day, and agenda for today (15 min.)</w:t>
            </w:r>
          </w:p>
        </w:tc>
        <w:tc>
          <w:tcPr>
            <w:tcW w:w="2292" w:type="dxa"/>
            <w:shd w:val="clear" w:color="auto" w:fill="auto"/>
            <w:vAlign w:val="center"/>
          </w:tcPr>
          <w:p w14:paraId="2EEF32D1" w14:textId="77777777" w:rsidR="00EB3474" w:rsidRPr="00CC0A54" w:rsidRDefault="00EB3474" w:rsidP="00DC4EA4">
            <w:pPr>
              <w:spacing w:before="0"/>
            </w:pPr>
          </w:p>
        </w:tc>
      </w:tr>
      <w:tr w:rsidR="00EB3474" w:rsidRPr="00CC0A54" w14:paraId="6E4A0714" w14:textId="77777777" w:rsidTr="00F14656">
        <w:tc>
          <w:tcPr>
            <w:tcW w:w="1333" w:type="dxa"/>
            <w:shd w:val="clear" w:color="auto" w:fill="auto"/>
            <w:vAlign w:val="center"/>
          </w:tcPr>
          <w:p w14:paraId="4852F1BF" w14:textId="4B9791FE" w:rsidR="00EB3474" w:rsidRPr="0049203E" w:rsidRDefault="00EB3474" w:rsidP="00DC4EA4">
            <w:pPr>
              <w:spacing w:before="0"/>
            </w:pPr>
            <w:r>
              <w:t>08:45 – 1</w:t>
            </w:r>
            <w:r w:rsidR="00DC45C6">
              <w:t>0</w:t>
            </w:r>
            <w:r>
              <w:t>:</w:t>
            </w:r>
            <w:r w:rsidR="009277AB">
              <w:t>00</w:t>
            </w:r>
          </w:p>
        </w:tc>
        <w:tc>
          <w:tcPr>
            <w:tcW w:w="5650" w:type="dxa"/>
            <w:shd w:val="clear" w:color="auto" w:fill="auto"/>
            <w:vAlign w:val="center"/>
          </w:tcPr>
          <w:p w14:paraId="311101A8" w14:textId="327F0E92" w:rsidR="00EB3474" w:rsidRPr="00173D5E" w:rsidRDefault="00EB3474" w:rsidP="00DC4EA4">
            <w:pPr>
              <w:spacing w:before="0"/>
            </w:pPr>
            <w:r w:rsidRPr="006007F5">
              <w:t>Strategies for</w:t>
            </w:r>
            <w:r w:rsidR="002B0786">
              <w:t xml:space="preserve"> finding and</w:t>
            </w:r>
            <w:r w:rsidRPr="006007F5">
              <w:t xml:space="preserve"> reaching children of FSWs with services (</w:t>
            </w:r>
            <w:r w:rsidR="00DC45C6">
              <w:t>1</w:t>
            </w:r>
            <w:r w:rsidRPr="006007F5">
              <w:t xml:space="preserve"> h</w:t>
            </w:r>
            <w:r w:rsidR="002D5C81">
              <w:t>our</w:t>
            </w:r>
            <w:r w:rsidR="007C28B9">
              <w:t xml:space="preserve">, </w:t>
            </w:r>
            <w:r w:rsidR="002B0786">
              <w:t>55</w:t>
            </w:r>
            <w:r w:rsidR="007C28B9">
              <w:t xml:space="preserve"> minute</w:t>
            </w:r>
            <w:r w:rsidR="002D5C81">
              <w:t>s</w:t>
            </w:r>
            <w:r w:rsidRPr="006007F5">
              <w:t>)</w:t>
            </w:r>
          </w:p>
        </w:tc>
        <w:tc>
          <w:tcPr>
            <w:tcW w:w="2292" w:type="dxa"/>
            <w:shd w:val="clear" w:color="auto" w:fill="auto"/>
            <w:vAlign w:val="center"/>
          </w:tcPr>
          <w:p w14:paraId="747958A1" w14:textId="77777777" w:rsidR="00EB3474" w:rsidRPr="00CC0A54" w:rsidRDefault="00EB3474" w:rsidP="00DC4EA4">
            <w:pPr>
              <w:spacing w:before="0"/>
            </w:pPr>
          </w:p>
        </w:tc>
      </w:tr>
      <w:tr w:rsidR="00EB3474" w:rsidRPr="00CC0A54" w14:paraId="5A026461" w14:textId="77777777" w:rsidTr="00F14656">
        <w:tc>
          <w:tcPr>
            <w:tcW w:w="1333" w:type="dxa"/>
            <w:shd w:val="clear" w:color="auto" w:fill="auto"/>
            <w:vAlign w:val="center"/>
          </w:tcPr>
          <w:p w14:paraId="28FE8E5E" w14:textId="7CC6E945" w:rsidR="00EB3474" w:rsidRPr="0049203E" w:rsidRDefault="00EB3474" w:rsidP="00DC4EA4">
            <w:pPr>
              <w:spacing w:before="0"/>
            </w:pPr>
            <w:r>
              <w:t>10:</w:t>
            </w:r>
            <w:r w:rsidR="009277AB">
              <w:t>00</w:t>
            </w:r>
            <w:r>
              <w:t xml:space="preserve"> – 10:</w:t>
            </w:r>
            <w:r w:rsidR="009277AB">
              <w:t>10</w:t>
            </w:r>
          </w:p>
        </w:tc>
        <w:tc>
          <w:tcPr>
            <w:tcW w:w="5650" w:type="dxa"/>
            <w:shd w:val="clear" w:color="auto" w:fill="auto"/>
            <w:vAlign w:val="center"/>
          </w:tcPr>
          <w:p w14:paraId="48A8689E" w14:textId="77777777" w:rsidR="00EB3474" w:rsidRPr="006007F5" w:rsidRDefault="00EB3474" w:rsidP="00DC4EA4">
            <w:pPr>
              <w:spacing w:before="0"/>
            </w:pPr>
            <w:r w:rsidRPr="00B631BC">
              <w:t>Tea Break (</w:t>
            </w:r>
            <w:r>
              <w:t>10 min.)</w:t>
            </w:r>
          </w:p>
        </w:tc>
        <w:tc>
          <w:tcPr>
            <w:tcW w:w="2292" w:type="dxa"/>
            <w:shd w:val="clear" w:color="auto" w:fill="auto"/>
            <w:vAlign w:val="center"/>
          </w:tcPr>
          <w:p w14:paraId="7FC23F46" w14:textId="77777777" w:rsidR="00EB3474" w:rsidRPr="00CC0A54" w:rsidRDefault="00EB3474" w:rsidP="00DC4EA4">
            <w:pPr>
              <w:spacing w:before="0"/>
            </w:pPr>
          </w:p>
        </w:tc>
      </w:tr>
      <w:tr w:rsidR="00DC45C6" w:rsidRPr="00CC0A54" w14:paraId="2ACC338A" w14:textId="77777777" w:rsidTr="00F14656">
        <w:tc>
          <w:tcPr>
            <w:tcW w:w="1333" w:type="dxa"/>
            <w:shd w:val="clear" w:color="auto" w:fill="auto"/>
            <w:vAlign w:val="center"/>
          </w:tcPr>
          <w:p w14:paraId="4FEC12FC" w14:textId="47243857" w:rsidR="00DC45C6" w:rsidRDefault="00DC45C6" w:rsidP="00DC4EA4">
            <w:pPr>
              <w:spacing w:before="0"/>
            </w:pPr>
            <w:r>
              <w:t>10:</w:t>
            </w:r>
            <w:r w:rsidR="009277AB">
              <w:t>10</w:t>
            </w:r>
            <w:r>
              <w:t xml:space="preserve"> – </w:t>
            </w:r>
            <w:r w:rsidR="009277AB">
              <w:t>10:50</w:t>
            </w:r>
          </w:p>
        </w:tc>
        <w:tc>
          <w:tcPr>
            <w:tcW w:w="5650" w:type="dxa"/>
            <w:shd w:val="clear" w:color="auto" w:fill="auto"/>
            <w:vAlign w:val="center"/>
          </w:tcPr>
          <w:p w14:paraId="2EA11FE5" w14:textId="30B40EA7" w:rsidR="00DC45C6" w:rsidRPr="00DC45C6" w:rsidRDefault="00DC45C6" w:rsidP="00DC4EA4">
            <w:pPr>
              <w:spacing w:before="0"/>
            </w:pPr>
            <w:r w:rsidRPr="00DC45C6">
              <w:t xml:space="preserve">Strategies for </w:t>
            </w:r>
            <w:r w:rsidR="002B0786">
              <w:t xml:space="preserve">finding and </w:t>
            </w:r>
            <w:r w:rsidRPr="00DC45C6">
              <w:t xml:space="preserve">reaching children of FSWs with services </w:t>
            </w:r>
            <w:r w:rsidR="00DC3A26">
              <w:t>(</w:t>
            </w:r>
            <w:r w:rsidRPr="00DC45C6">
              <w:t>continued</w:t>
            </w:r>
            <w:r w:rsidR="00661DEA">
              <w:t>)</w:t>
            </w:r>
          </w:p>
        </w:tc>
        <w:tc>
          <w:tcPr>
            <w:tcW w:w="2292" w:type="dxa"/>
            <w:shd w:val="clear" w:color="auto" w:fill="auto"/>
            <w:vAlign w:val="center"/>
          </w:tcPr>
          <w:p w14:paraId="76515F91" w14:textId="77777777" w:rsidR="00DC45C6" w:rsidRPr="00CC0A54" w:rsidRDefault="00DC45C6" w:rsidP="00DC4EA4">
            <w:pPr>
              <w:spacing w:before="0"/>
            </w:pPr>
          </w:p>
        </w:tc>
      </w:tr>
      <w:tr w:rsidR="00EB3474" w:rsidRPr="00CC0A54" w14:paraId="751CC19B" w14:textId="77777777" w:rsidTr="00F14656">
        <w:tc>
          <w:tcPr>
            <w:tcW w:w="1333" w:type="dxa"/>
            <w:shd w:val="clear" w:color="auto" w:fill="auto"/>
            <w:vAlign w:val="center"/>
          </w:tcPr>
          <w:p w14:paraId="28D1B222" w14:textId="344F5E9C" w:rsidR="00EB3474" w:rsidRPr="0049203E" w:rsidRDefault="009277AB" w:rsidP="00DC4EA4">
            <w:pPr>
              <w:spacing w:before="0"/>
              <w:rPr>
                <w:rFonts w:eastAsia="Segoe UI"/>
              </w:rPr>
            </w:pPr>
            <w:r>
              <w:t>10:50</w:t>
            </w:r>
            <w:r w:rsidR="00EB3474">
              <w:t xml:space="preserve"> 1</w:t>
            </w:r>
            <w:r w:rsidR="00DC45C6">
              <w:t>2</w:t>
            </w:r>
            <w:r w:rsidR="00EB3474">
              <w:t>:</w:t>
            </w:r>
            <w:r w:rsidR="0079302B">
              <w:t>0</w:t>
            </w:r>
            <w:r>
              <w:t>0</w:t>
            </w:r>
          </w:p>
        </w:tc>
        <w:tc>
          <w:tcPr>
            <w:tcW w:w="5650" w:type="dxa"/>
            <w:shd w:val="clear" w:color="auto" w:fill="auto"/>
            <w:vAlign w:val="center"/>
          </w:tcPr>
          <w:p w14:paraId="0FAB947A" w14:textId="5038DE46" w:rsidR="00EB3474" w:rsidRPr="0049203E" w:rsidRDefault="00EB3474" w:rsidP="00DC4EA4">
            <w:pPr>
              <w:spacing w:before="0"/>
            </w:pPr>
            <w:r>
              <w:t xml:space="preserve">Principles and </w:t>
            </w:r>
            <w:r w:rsidR="00F0642B">
              <w:t xml:space="preserve">personal </w:t>
            </w:r>
            <w:r>
              <w:t>values for d</w:t>
            </w:r>
            <w:r w:rsidRPr="0049203E">
              <w:t xml:space="preserve">elivering safe and acceptable services to </w:t>
            </w:r>
            <w:r w:rsidR="006E51EB">
              <w:t xml:space="preserve">children of </w:t>
            </w:r>
            <w:r w:rsidRPr="001450B8">
              <w:t>FSW</w:t>
            </w:r>
            <w:r w:rsidR="002D5C81" w:rsidRPr="001450B8">
              <w:t>s</w:t>
            </w:r>
            <w:r w:rsidRPr="001450B8">
              <w:t xml:space="preserve"> </w:t>
            </w:r>
            <w:r w:rsidR="002B0786">
              <w:t>and their families</w:t>
            </w:r>
            <w:r w:rsidR="00F0642B">
              <w:t xml:space="preserve"> </w:t>
            </w:r>
            <w:r>
              <w:t>(</w:t>
            </w:r>
            <w:r w:rsidRPr="0049203E">
              <w:t>1</w:t>
            </w:r>
            <w:r w:rsidR="002B0786">
              <w:t xml:space="preserve"> hour, </w:t>
            </w:r>
            <w:r w:rsidR="0079302B">
              <w:t>1</w:t>
            </w:r>
            <w:r w:rsidR="002B0786">
              <w:t>0 minutes</w:t>
            </w:r>
            <w:r>
              <w:t>)</w:t>
            </w:r>
          </w:p>
        </w:tc>
        <w:tc>
          <w:tcPr>
            <w:tcW w:w="2292" w:type="dxa"/>
            <w:shd w:val="clear" w:color="auto" w:fill="auto"/>
            <w:vAlign w:val="center"/>
          </w:tcPr>
          <w:p w14:paraId="446BC2CB" w14:textId="77777777" w:rsidR="00EB3474" w:rsidRPr="00CC0A54" w:rsidRDefault="00EB3474" w:rsidP="00DC4EA4">
            <w:pPr>
              <w:spacing w:before="0"/>
            </w:pPr>
          </w:p>
        </w:tc>
      </w:tr>
      <w:tr w:rsidR="00DC45C6" w:rsidRPr="00CC0A54" w14:paraId="23FFBDA8" w14:textId="77777777" w:rsidTr="00F14656">
        <w:tc>
          <w:tcPr>
            <w:tcW w:w="1333" w:type="dxa"/>
            <w:shd w:val="clear" w:color="auto" w:fill="auto"/>
            <w:vAlign w:val="center"/>
          </w:tcPr>
          <w:p w14:paraId="6FD59F64" w14:textId="346D4FAF" w:rsidR="00DC45C6" w:rsidRDefault="00DC45C6" w:rsidP="00DC4EA4">
            <w:pPr>
              <w:spacing w:before="0"/>
            </w:pPr>
            <w:r>
              <w:t>12.</w:t>
            </w:r>
            <w:r w:rsidR="0079302B">
              <w:t>0</w:t>
            </w:r>
            <w:r w:rsidR="009277AB">
              <w:t>0</w:t>
            </w:r>
            <w:r>
              <w:t xml:space="preserve"> – 01:</w:t>
            </w:r>
            <w:r w:rsidR="0079302B">
              <w:t>0</w:t>
            </w:r>
            <w:r w:rsidR="009277AB">
              <w:t>0</w:t>
            </w:r>
          </w:p>
        </w:tc>
        <w:tc>
          <w:tcPr>
            <w:tcW w:w="5650" w:type="dxa"/>
            <w:shd w:val="clear" w:color="auto" w:fill="auto"/>
            <w:vAlign w:val="center"/>
          </w:tcPr>
          <w:p w14:paraId="7150AA40" w14:textId="2A6C195C" w:rsidR="00DC45C6" w:rsidRDefault="00DC45C6" w:rsidP="00DC4EA4">
            <w:pPr>
              <w:spacing w:before="0"/>
            </w:pPr>
            <w:r w:rsidRPr="00DC4EA4">
              <w:t>Lunch (</w:t>
            </w:r>
            <w:r>
              <w:t>1 h</w:t>
            </w:r>
            <w:r w:rsidR="002D5C81">
              <w:t>our</w:t>
            </w:r>
            <w:r>
              <w:t>)</w:t>
            </w:r>
          </w:p>
        </w:tc>
        <w:tc>
          <w:tcPr>
            <w:tcW w:w="2292" w:type="dxa"/>
            <w:shd w:val="clear" w:color="auto" w:fill="auto"/>
            <w:vAlign w:val="center"/>
          </w:tcPr>
          <w:p w14:paraId="3EA03AE2" w14:textId="77777777" w:rsidR="00DC45C6" w:rsidRPr="00CC0A54" w:rsidRDefault="00DC45C6" w:rsidP="00DC4EA4">
            <w:pPr>
              <w:spacing w:before="0"/>
            </w:pPr>
          </w:p>
        </w:tc>
      </w:tr>
      <w:tr w:rsidR="00990F3E" w:rsidRPr="00CC0A54" w14:paraId="0CFABF71" w14:textId="77777777" w:rsidTr="00F14656">
        <w:tc>
          <w:tcPr>
            <w:tcW w:w="1333" w:type="dxa"/>
            <w:shd w:val="clear" w:color="auto" w:fill="auto"/>
            <w:vAlign w:val="center"/>
          </w:tcPr>
          <w:p w14:paraId="2CD8F90F" w14:textId="131004A4" w:rsidR="00990F3E" w:rsidRDefault="00990F3E" w:rsidP="00DC4EA4">
            <w:pPr>
              <w:spacing w:before="0"/>
            </w:pPr>
            <w:r>
              <w:t>01:</w:t>
            </w:r>
            <w:r w:rsidR="0079302B">
              <w:t>0</w:t>
            </w:r>
            <w:r w:rsidR="009277AB">
              <w:t>0</w:t>
            </w:r>
            <w:r>
              <w:t xml:space="preserve"> – 01:</w:t>
            </w:r>
            <w:r w:rsidR="0079302B">
              <w:t>0</w:t>
            </w:r>
            <w:r w:rsidR="009277AB">
              <w:t>5</w:t>
            </w:r>
          </w:p>
        </w:tc>
        <w:tc>
          <w:tcPr>
            <w:tcW w:w="5650" w:type="dxa"/>
            <w:shd w:val="clear" w:color="auto" w:fill="auto"/>
            <w:vAlign w:val="center"/>
          </w:tcPr>
          <w:p w14:paraId="1AD785C0" w14:textId="4BE0CE99" w:rsidR="00990F3E" w:rsidRPr="00E47134" w:rsidRDefault="00990F3E" w:rsidP="00DC4EA4">
            <w:pPr>
              <w:spacing w:before="0"/>
            </w:pPr>
            <w:r>
              <w:t xml:space="preserve">Energizer </w:t>
            </w:r>
            <w:r w:rsidRPr="00DC45C6">
              <w:t>(5 min.)</w:t>
            </w:r>
          </w:p>
        </w:tc>
        <w:tc>
          <w:tcPr>
            <w:tcW w:w="2292" w:type="dxa"/>
            <w:shd w:val="clear" w:color="auto" w:fill="auto"/>
            <w:vAlign w:val="center"/>
          </w:tcPr>
          <w:p w14:paraId="5932CD4C" w14:textId="77777777" w:rsidR="00990F3E" w:rsidRPr="00CC0A54" w:rsidRDefault="00990F3E" w:rsidP="00DC4EA4">
            <w:pPr>
              <w:spacing w:before="0"/>
            </w:pPr>
          </w:p>
        </w:tc>
      </w:tr>
      <w:tr w:rsidR="00990F3E" w:rsidRPr="00CC0A54" w14:paraId="3CE212E3" w14:textId="77777777" w:rsidTr="00F14656">
        <w:tc>
          <w:tcPr>
            <w:tcW w:w="1333" w:type="dxa"/>
            <w:shd w:val="clear" w:color="auto" w:fill="auto"/>
            <w:vAlign w:val="center"/>
          </w:tcPr>
          <w:p w14:paraId="6B3C4BAC" w14:textId="46D5F7D1" w:rsidR="00990F3E" w:rsidRDefault="00990F3E" w:rsidP="00DC4EA4">
            <w:pPr>
              <w:spacing w:before="0"/>
            </w:pPr>
            <w:r>
              <w:t>01:</w:t>
            </w:r>
            <w:r w:rsidR="0079302B">
              <w:t>0</w:t>
            </w:r>
            <w:r w:rsidR="009277AB">
              <w:t>5</w:t>
            </w:r>
            <w:r>
              <w:t xml:space="preserve"> – 02:</w:t>
            </w:r>
            <w:r w:rsidR="00191BE7">
              <w:t>3</w:t>
            </w:r>
            <w:r>
              <w:t>0</w:t>
            </w:r>
          </w:p>
        </w:tc>
        <w:tc>
          <w:tcPr>
            <w:tcW w:w="5650" w:type="dxa"/>
            <w:shd w:val="clear" w:color="auto" w:fill="auto"/>
            <w:vAlign w:val="center"/>
          </w:tcPr>
          <w:p w14:paraId="032FE2C6" w14:textId="4A3C27A0" w:rsidR="00990F3E" w:rsidRDefault="00990F3E" w:rsidP="00DC4EA4">
            <w:pPr>
              <w:spacing w:before="0"/>
            </w:pPr>
            <w:r>
              <w:t xml:space="preserve">Action </w:t>
            </w:r>
            <w:r w:rsidR="002D5C81">
              <w:t>p</w:t>
            </w:r>
            <w:r>
              <w:t xml:space="preserve">lanning to provide safe and acceptable services to </w:t>
            </w:r>
            <w:r w:rsidR="0056731D">
              <w:t xml:space="preserve">children of </w:t>
            </w:r>
            <w:r w:rsidRPr="00CE54A3">
              <w:t>FSW</w:t>
            </w:r>
            <w:r w:rsidR="002D5C81" w:rsidRPr="00CE54A3">
              <w:t>s</w:t>
            </w:r>
            <w:r>
              <w:t xml:space="preserve"> </w:t>
            </w:r>
            <w:r w:rsidR="002B0786">
              <w:t xml:space="preserve">and their families </w:t>
            </w:r>
            <w:r>
              <w:t>(</w:t>
            </w:r>
            <w:r w:rsidR="001450B8">
              <w:t>1 </w:t>
            </w:r>
            <w:r>
              <w:t>h</w:t>
            </w:r>
            <w:r w:rsidR="002D5C81">
              <w:t>our</w:t>
            </w:r>
            <w:r w:rsidR="00274387">
              <w:t>, 25 minutes</w:t>
            </w:r>
            <w:r>
              <w:t>)</w:t>
            </w:r>
          </w:p>
        </w:tc>
        <w:tc>
          <w:tcPr>
            <w:tcW w:w="2292" w:type="dxa"/>
            <w:shd w:val="clear" w:color="auto" w:fill="auto"/>
            <w:vAlign w:val="center"/>
          </w:tcPr>
          <w:p w14:paraId="5F1B7EF3" w14:textId="77777777" w:rsidR="00990F3E" w:rsidRPr="00CC0A54" w:rsidRDefault="00990F3E" w:rsidP="00DC4EA4">
            <w:pPr>
              <w:spacing w:before="0"/>
            </w:pPr>
          </w:p>
        </w:tc>
      </w:tr>
      <w:tr w:rsidR="00990F3E" w:rsidRPr="00CC0A54" w14:paraId="06D0A72B" w14:textId="77777777" w:rsidTr="00F14656">
        <w:tc>
          <w:tcPr>
            <w:tcW w:w="1333" w:type="dxa"/>
            <w:shd w:val="clear" w:color="auto" w:fill="auto"/>
            <w:vAlign w:val="center"/>
          </w:tcPr>
          <w:p w14:paraId="1BA78894" w14:textId="064A45AB" w:rsidR="00990F3E" w:rsidRDefault="00990F3E" w:rsidP="00DC4EA4">
            <w:pPr>
              <w:spacing w:before="0"/>
            </w:pPr>
            <w:r>
              <w:t>02:</w:t>
            </w:r>
            <w:r w:rsidR="00191BE7">
              <w:t>3</w:t>
            </w:r>
            <w:r>
              <w:t xml:space="preserve">0 </w:t>
            </w:r>
            <w:r w:rsidR="00337671">
              <w:t>–</w:t>
            </w:r>
            <w:r>
              <w:t xml:space="preserve"> 0</w:t>
            </w:r>
            <w:r w:rsidR="005D0FB9">
              <w:t>2</w:t>
            </w:r>
            <w:r>
              <w:t>:</w:t>
            </w:r>
            <w:r w:rsidR="00191BE7">
              <w:t>4</w:t>
            </w:r>
            <w:r w:rsidR="005D0FB9">
              <w:t>0</w:t>
            </w:r>
          </w:p>
        </w:tc>
        <w:tc>
          <w:tcPr>
            <w:tcW w:w="5650" w:type="dxa"/>
            <w:shd w:val="clear" w:color="auto" w:fill="auto"/>
            <w:vAlign w:val="center"/>
          </w:tcPr>
          <w:p w14:paraId="052F4B91" w14:textId="46A137BF" w:rsidR="00990F3E" w:rsidRDefault="00990F3E" w:rsidP="00DC4EA4">
            <w:pPr>
              <w:spacing w:before="0"/>
              <w:rPr>
                <w:rFonts w:eastAsia="Segoe UI"/>
              </w:rPr>
            </w:pPr>
            <w:r w:rsidRPr="00B631BC">
              <w:t>Tea Break (</w:t>
            </w:r>
            <w:r>
              <w:t>10 min.)</w:t>
            </w:r>
          </w:p>
        </w:tc>
        <w:tc>
          <w:tcPr>
            <w:tcW w:w="2292" w:type="dxa"/>
            <w:shd w:val="clear" w:color="auto" w:fill="auto"/>
            <w:vAlign w:val="center"/>
          </w:tcPr>
          <w:p w14:paraId="0272BD31" w14:textId="77777777" w:rsidR="00990F3E" w:rsidRPr="00CC0A54" w:rsidRDefault="00990F3E" w:rsidP="00DC4EA4">
            <w:pPr>
              <w:spacing w:before="0"/>
            </w:pPr>
          </w:p>
        </w:tc>
      </w:tr>
      <w:tr w:rsidR="00990F3E" w:rsidRPr="00CC0A54" w14:paraId="057A5BAD" w14:textId="77777777" w:rsidTr="00C20FE5">
        <w:tc>
          <w:tcPr>
            <w:tcW w:w="9275" w:type="dxa"/>
            <w:gridSpan w:val="3"/>
            <w:shd w:val="clear" w:color="auto" w:fill="auto"/>
            <w:vAlign w:val="center"/>
          </w:tcPr>
          <w:p w14:paraId="1FCFE469" w14:textId="6A5F548F" w:rsidR="00990F3E" w:rsidRPr="00DC4EA4" w:rsidRDefault="00990F3E" w:rsidP="00DC4EA4">
            <w:pPr>
              <w:spacing w:before="0"/>
              <w:rPr>
                <w:b/>
                <w:bCs/>
              </w:rPr>
            </w:pPr>
            <w:r w:rsidRPr="00DC4EA4">
              <w:rPr>
                <w:b/>
                <w:bCs/>
              </w:rPr>
              <w:br w:type="page"/>
              <w:t>Training Closing Session (5</w:t>
            </w:r>
            <w:r w:rsidR="00191BE7">
              <w:rPr>
                <w:b/>
                <w:bCs/>
              </w:rPr>
              <w:t>0</w:t>
            </w:r>
            <w:r w:rsidRPr="00DC4EA4">
              <w:rPr>
                <w:b/>
                <w:bCs/>
              </w:rPr>
              <w:t xml:space="preserve"> min</w:t>
            </w:r>
            <w:r w:rsidR="002D5C81" w:rsidRPr="00DC4EA4">
              <w:rPr>
                <w:b/>
                <w:bCs/>
              </w:rPr>
              <w:t>utes</w:t>
            </w:r>
            <w:r w:rsidRPr="00DC4EA4">
              <w:rPr>
                <w:b/>
                <w:bCs/>
              </w:rPr>
              <w:t>)</w:t>
            </w:r>
          </w:p>
        </w:tc>
      </w:tr>
      <w:tr w:rsidR="00990F3E" w:rsidRPr="00CC0A54" w14:paraId="456889F4" w14:textId="77777777" w:rsidTr="00B270BB">
        <w:tc>
          <w:tcPr>
            <w:tcW w:w="1333" w:type="dxa"/>
            <w:shd w:val="clear" w:color="auto" w:fill="auto"/>
            <w:vAlign w:val="center"/>
          </w:tcPr>
          <w:p w14:paraId="421BB2EC" w14:textId="2449F967" w:rsidR="00990F3E" w:rsidRPr="0049203E" w:rsidRDefault="00990F3E" w:rsidP="00DC4EA4">
            <w:pPr>
              <w:spacing w:before="0"/>
              <w:rPr>
                <w:rFonts w:eastAsia="Segoe UI"/>
              </w:rPr>
            </w:pPr>
            <w:r>
              <w:t>0</w:t>
            </w:r>
            <w:r w:rsidR="005D0FB9">
              <w:t>2:</w:t>
            </w:r>
            <w:r w:rsidR="00191BE7">
              <w:t>4</w:t>
            </w:r>
            <w:r w:rsidR="005D0FB9">
              <w:t>0</w:t>
            </w:r>
            <w:r>
              <w:t xml:space="preserve"> – 03:</w:t>
            </w:r>
            <w:r w:rsidR="00191BE7">
              <w:t>0</w:t>
            </w:r>
            <w:r>
              <w:t>0</w:t>
            </w:r>
          </w:p>
        </w:tc>
        <w:tc>
          <w:tcPr>
            <w:tcW w:w="5650" w:type="dxa"/>
            <w:shd w:val="clear" w:color="auto" w:fill="auto"/>
            <w:vAlign w:val="center"/>
          </w:tcPr>
          <w:p w14:paraId="3BABCE9E" w14:textId="3E32DEE0" w:rsidR="00990F3E" w:rsidRPr="0049203E" w:rsidRDefault="00990F3E" w:rsidP="00DC4EA4">
            <w:pPr>
              <w:spacing w:before="0"/>
              <w:rPr>
                <w:rFonts w:eastAsia="Segoe UI"/>
              </w:rPr>
            </w:pPr>
            <w:r w:rsidRPr="00B777A8">
              <w:t>Post-</w:t>
            </w:r>
            <w:r>
              <w:t>t</w:t>
            </w:r>
            <w:r w:rsidRPr="0049203E">
              <w:t xml:space="preserve">raining questionnaire </w:t>
            </w:r>
            <w:r>
              <w:t xml:space="preserve">and </w:t>
            </w:r>
            <w:r w:rsidR="002D5C81">
              <w:t>t</w:t>
            </w:r>
            <w:r>
              <w:t xml:space="preserve">raining </w:t>
            </w:r>
            <w:r w:rsidR="002D5C81">
              <w:t>e</w:t>
            </w:r>
            <w:r>
              <w:t>valuation (2</w:t>
            </w:r>
            <w:r w:rsidRPr="00B777A8">
              <w:t>0</w:t>
            </w:r>
            <w:r w:rsidR="00C20FE5">
              <w:t> </w:t>
            </w:r>
            <w:r w:rsidRPr="00B777A8">
              <w:t>min.</w:t>
            </w:r>
            <w:r>
              <w:t>)</w:t>
            </w:r>
          </w:p>
        </w:tc>
        <w:tc>
          <w:tcPr>
            <w:tcW w:w="2292" w:type="dxa"/>
            <w:shd w:val="clear" w:color="auto" w:fill="auto"/>
            <w:vAlign w:val="center"/>
          </w:tcPr>
          <w:p w14:paraId="492256CB" w14:textId="77777777" w:rsidR="00990F3E" w:rsidRPr="00CC0A54" w:rsidRDefault="00990F3E" w:rsidP="00DC4EA4">
            <w:pPr>
              <w:spacing w:before="0"/>
            </w:pPr>
          </w:p>
        </w:tc>
      </w:tr>
      <w:tr w:rsidR="00990F3E" w:rsidRPr="00CC0A54" w14:paraId="43D02251" w14:textId="77777777" w:rsidTr="00B270BB">
        <w:tc>
          <w:tcPr>
            <w:tcW w:w="1333" w:type="dxa"/>
            <w:shd w:val="clear" w:color="auto" w:fill="auto"/>
            <w:vAlign w:val="center"/>
          </w:tcPr>
          <w:p w14:paraId="6FA825EB" w14:textId="1F035DA6" w:rsidR="00990F3E" w:rsidRPr="0049203E" w:rsidRDefault="00990F3E" w:rsidP="00DC4EA4">
            <w:pPr>
              <w:spacing w:before="0"/>
              <w:rPr>
                <w:rFonts w:eastAsia="Segoe UI"/>
              </w:rPr>
            </w:pPr>
            <w:r>
              <w:t>03:</w:t>
            </w:r>
            <w:r w:rsidR="00191BE7">
              <w:t>0</w:t>
            </w:r>
            <w:r>
              <w:t xml:space="preserve">0 </w:t>
            </w:r>
            <w:r w:rsidR="00337671">
              <w:t>–</w:t>
            </w:r>
            <w:r>
              <w:t xml:space="preserve"> 03:</w:t>
            </w:r>
            <w:r w:rsidR="005D0FB9">
              <w:t>3</w:t>
            </w:r>
            <w:r w:rsidR="00191BE7">
              <w:t>0</w:t>
            </w:r>
          </w:p>
        </w:tc>
        <w:tc>
          <w:tcPr>
            <w:tcW w:w="5650" w:type="dxa"/>
            <w:shd w:val="clear" w:color="auto" w:fill="auto"/>
            <w:vAlign w:val="center"/>
          </w:tcPr>
          <w:p w14:paraId="20C38F06" w14:textId="44F1AF32" w:rsidR="00990F3E" w:rsidRPr="001A6466" w:rsidRDefault="00990F3E" w:rsidP="00DC4EA4">
            <w:pPr>
              <w:spacing w:before="0"/>
            </w:pPr>
            <w:r w:rsidRPr="00B777A8">
              <w:t>Closing and certificat</w:t>
            </w:r>
            <w:r>
              <w:t>es</w:t>
            </w:r>
            <w:r w:rsidRPr="00B777A8">
              <w:t xml:space="preserve"> </w:t>
            </w:r>
            <w:r>
              <w:t>(</w:t>
            </w:r>
            <w:r w:rsidR="00191BE7">
              <w:t>30</w:t>
            </w:r>
            <w:r w:rsidRPr="00B777A8">
              <w:t xml:space="preserve"> min.</w:t>
            </w:r>
            <w:r>
              <w:t>)</w:t>
            </w:r>
          </w:p>
        </w:tc>
        <w:tc>
          <w:tcPr>
            <w:tcW w:w="2292" w:type="dxa"/>
            <w:shd w:val="clear" w:color="auto" w:fill="auto"/>
            <w:vAlign w:val="center"/>
          </w:tcPr>
          <w:p w14:paraId="0952AD54" w14:textId="77777777" w:rsidR="00990F3E" w:rsidRPr="00CC0A54" w:rsidRDefault="00990F3E" w:rsidP="00DC4EA4">
            <w:pPr>
              <w:spacing w:before="0"/>
            </w:pPr>
          </w:p>
        </w:tc>
      </w:tr>
      <w:bookmarkEnd w:id="126"/>
    </w:tbl>
    <w:p w14:paraId="295780B4" w14:textId="6B31CEAA" w:rsidR="008E1A87" w:rsidRPr="001F584C" w:rsidRDefault="00EB3474" w:rsidP="001F584C">
      <w:pPr>
        <w:pStyle w:val="Heading2"/>
        <w:spacing w:after="240"/>
        <w:ind w:left="547" w:hanging="547"/>
      </w:pPr>
      <w:r>
        <w:br w:type="page"/>
      </w:r>
      <w:bookmarkStart w:id="127" w:name="_Toc84409640"/>
      <w:bookmarkEnd w:id="125"/>
      <w:r w:rsidR="008E1A87" w:rsidRPr="001F584C">
        <w:lastRenderedPageBreak/>
        <w:t>Annex 3</w:t>
      </w:r>
      <w:r w:rsidR="002D5C81" w:rsidRPr="001F584C">
        <w:t>:</w:t>
      </w:r>
      <w:r w:rsidR="00C778B7" w:rsidRPr="001F584C">
        <w:t xml:space="preserve"> Pre- and Post-Training Questionnaire</w:t>
      </w:r>
      <w:bookmarkEnd w:id="127"/>
    </w:p>
    <w:tbl>
      <w:tblPr>
        <w:tblStyle w:val="TableGrid21"/>
        <w:tblW w:w="0" w:type="auto"/>
        <w:tblBorders>
          <w:top w:val="single" w:sz="8" w:space="0" w:color="577F9F" w:themeColor="accent1"/>
          <w:left w:val="none" w:sz="0" w:space="0" w:color="auto"/>
          <w:bottom w:val="none" w:sz="0" w:space="0" w:color="auto"/>
          <w:right w:val="none" w:sz="0" w:space="0" w:color="auto"/>
          <w:insideH w:val="single" w:sz="8" w:space="0" w:color="577F9F" w:themeColor="accent1"/>
          <w:insideV w:val="single" w:sz="8" w:space="0" w:color="577F9F" w:themeColor="accent1"/>
        </w:tblBorders>
        <w:tblCellMar>
          <w:top w:w="115" w:type="dxa"/>
          <w:bottom w:w="115" w:type="dxa"/>
        </w:tblCellMar>
        <w:tblLook w:val="04A0" w:firstRow="1" w:lastRow="0" w:firstColumn="1" w:lastColumn="0" w:noHBand="0" w:noVBand="1"/>
      </w:tblPr>
      <w:tblGrid>
        <w:gridCol w:w="9314"/>
      </w:tblGrid>
      <w:tr w:rsidR="008E1A87" w:rsidRPr="00584E4B" w14:paraId="49DB1A93" w14:textId="77777777" w:rsidTr="00261B04">
        <w:trPr>
          <w:trHeight w:val="188"/>
        </w:trPr>
        <w:tc>
          <w:tcPr>
            <w:tcW w:w="9314" w:type="dxa"/>
            <w:shd w:val="clear" w:color="auto" w:fill="auto"/>
          </w:tcPr>
          <w:p w14:paraId="510F0FB9" w14:textId="0C9B8692" w:rsidR="008E1A87" w:rsidRPr="00584E4B" w:rsidRDefault="008E1A87" w:rsidP="00584E4B">
            <w:pPr>
              <w:spacing w:before="0"/>
              <w:rPr>
                <w:rFonts w:cstheme="minorHAnsi"/>
                <w:sz w:val="22"/>
                <w:szCs w:val="22"/>
                <w:bdr w:val="nil"/>
              </w:rPr>
            </w:pPr>
            <w:bookmarkStart w:id="128" w:name="_Toc514248913"/>
            <w:bookmarkStart w:id="129" w:name="_Toc522092517"/>
            <w:r w:rsidRPr="00584E4B">
              <w:rPr>
                <w:rFonts w:cstheme="minorHAnsi"/>
                <w:sz w:val="22"/>
                <w:szCs w:val="22"/>
                <w:bdr w:val="nil"/>
              </w:rPr>
              <w:t>Last four digits of your cell phone number: __________________</w:t>
            </w:r>
          </w:p>
        </w:tc>
      </w:tr>
      <w:tr w:rsidR="008E1A87" w:rsidRPr="00584E4B" w14:paraId="4AE419AF" w14:textId="77777777" w:rsidTr="00261B04">
        <w:tc>
          <w:tcPr>
            <w:tcW w:w="9314" w:type="dxa"/>
            <w:shd w:val="clear" w:color="auto" w:fill="auto"/>
          </w:tcPr>
          <w:p w14:paraId="75976898" w14:textId="77777777" w:rsidR="008E1A87" w:rsidRPr="00584E4B" w:rsidRDefault="008E1A87" w:rsidP="00584E4B">
            <w:pPr>
              <w:spacing w:before="0"/>
              <w:rPr>
                <w:rFonts w:cstheme="minorHAnsi"/>
                <w:sz w:val="22"/>
                <w:szCs w:val="22"/>
                <w:bdr w:val="nil"/>
              </w:rPr>
            </w:pPr>
            <w:r w:rsidRPr="00584E4B">
              <w:rPr>
                <w:rFonts w:cstheme="minorHAnsi"/>
                <w:sz w:val="22"/>
                <w:szCs w:val="22"/>
                <w:bdr w:val="nil"/>
              </w:rPr>
              <w:t xml:space="preserve">Instructions: </w:t>
            </w:r>
          </w:p>
          <w:p w14:paraId="4C0AE027" w14:textId="37C7DF5E" w:rsidR="006C71A9" w:rsidRPr="00584E4B" w:rsidRDefault="008E1A87" w:rsidP="00787480">
            <w:pPr>
              <w:pStyle w:val="ListParagraph"/>
              <w:numPr>
                <w:ilvl w:val="0"/>
                <w:numId w:val="6"/>
              </w:numPr>
              <w:ind w:left="346"/>
              <w:rPr>
                <w:rFonts w:cstheme="minorHAnsi"/>
                <w:sz w:val="22"/>
                <w:szCs w:val="22"/>
                <w:bdr w:val="nil"/>
              </w:rPr>
            </w:pPr>
            <w:r w:rsidRPr="00584E4B">
              <w:rPr>
                <w:rFonts w:cstheme="minorHAnsi"/>
                <w:sz w:val="22"/>
                <w:szCs w:val="22"/>
                <w:bdr w:val="nil"/>
              </w:rPr>
              <w:t xml:space="preserve">This questionnaire aims to determine if the training </w:t>
            </w:r>
            <w:r w:rsidR="006C71A9" w:rsidRPr="00584E4B">
              <w:rPr>
                <w:rFonts w:cstheme="minorHAnsi"/>
                <w:sz w:val="22"/>
                <w:szCs w:val="22"/>
                <w:bdr w:val="nil"/>
              </w:rPr>
              <w:t xml:space="preserve">was effective </w:t>
            </w:r>
            <w:r w:rsidR="002D5C81" w:rsidRPr="00584E4B">
              <w:rPr>
                <w:rFonts w:cstheme="minorHAnsi"/>
                <w:sz w:val="22"/>
                <w:szCs w:val="22"/>
                <w:bdr w:val="nil"/>
              </w:rPr>
              <w:t xml:space="preserve">in </w:t>
            </w:r>
            <w:r w:rsidRPr="00584E4B">
              <w:rPr>
                <w:rFonts w:cstheme="minorHAnsi"/>
                <w:sz w:val="22"/>
                <w:szCs w:val="22"/>
                <w:bdr w:val="nil"/>
              </w:rPr>
              <w:t>improv</w:t>
            </w:r>
            <w:r w:rsidR="006C71A9" w:rsidRPr="00584E4B">
              <w:rPr>
                <w:rFonts w:cstheme="minorHAnsi"/>
                <w:sz w:val="22"/>
                <w:szCs w:val="22"/>
                <w:bdr w:val="nil"/>
              </w:rPr>
              <w:t>ing</w:t>
            </w:r>
            <w:r w:rsidRPr="00584E4B">
              <w:rPr>
                <w:rFonts w:cstheme="minorHAnsi"/>
                <w:sz w:val="22"/>
                <w:szCs w:val="22"/>
                <w:bdr w:val="nil"/>
              </w:rPr>
              <w:t xml:space="preserve"> your knowledge on the topics covered. </w:t>
            </w:r>
            <w:r w:rsidR="006C71A9" w:rsidRPr="00584E4B">
              <w:rPr>
                <w:rFonts w:cstheme="minorHAnsi"/>
                <w:sz w:val="22"/>
                <w:szCs w:val="22"/>
                <w:bdr w:val="nil"/>
              </w:rPr>
              <w:t xml:space="preserve">You will be asked to complete it at the beginning and at the end of the training. </w:t>
            </w:r>
          </w:p>
          <w:p w14:paraId="29736485" w14:textId="45865206" w:rsidR="008E1A87" w:rsidRPr="00584E4B" w:rsidRDefault="008E1A87" w:rsidP="00787480">
            <w:pPr>
              <w:pStyle w:val="ListParagraph"/>
              <w:numPr>
                <w:ilvl w:val="0"/>
                <w:numId w:val="6"/>
              </w:numPr>
              <w:ind w:left="346"/>
              <w:rPr>
                <w:rFonts w:cstheme="minorHAnsi"/>
                <w:sz w:val="22"/>
                <w:szCs w:val="22"/>
                <w:bdr w:val="nil"/>
              </w:rPr>
            </w:pPr>
            <w:r w:rsidRPr="00584E4B">
              <w:rPr>
                <w:rFonts w:cstheme="minorHAnsi"/>
                <w:sz w:val="22"/>
                <w:szCs w:val="22"/>
                <w:bdr w:val="nil"/>
              </w:rPr>
              <w:t xml:space="preserve">Please do not include your name </w:t>
            </w:r>
            <w:r w:rsidR="002D5C81" w:rsidRPr="00584E4B">
              <w:rPr>
                <w:rFonts w:cstheme="minorHAnsi"/>
                <w:sz w:val="22"/>
                <w:szCs w:val="22"/>
                <w:bdr w:val="nil"/>
              </w:rPr>
              <w:t>o</w:t>
            </w:r>
            <w:r w:rsidRPr="00584E4B">
              <w:rPr>
                <w:rFonts w:cstheme="minorHAnsi"/>
                <w:sz w:val="22"/>
                <w:szCs w:val="22"/>
                <w:bdr w:val="nil"/>
              </w:rPr>
              <w:t xml:space="preserve">n this questionnaire. </w:t>
            </w:r>
            <w:r w:rsidR="006C71A9" w:rsidRPr="00584E4B">
              <w:rPr>
                <w:rFonts w:cstheme="minorHAnsi"/>
                <w:sz w:val="22"/>
                <w:szCs w:val="22"/>
                <w:bdr w:val="nil"/>
              </w:rPr>
              <w:t>T</w:t>
            </w:r>
            <w:r w:rsidRPr="00584E4B">
              <w:rPr>
                <w:rFonts w:cstheme="minorHAnsi"/>
                <w:sz w:val="22"/>
                <w:szCs w:val="22"/>
                <w:bdr w:val="nil"/>
              </w:rPr>
              <w:t>o maintain your confidentiality and allow facilitators to match your pre- and post-</w:t>
            </w:r>
            <w:r w:rsidR="002D5C81" w:rsidRPr="00584E4B">
              <w:rPr>
                <w:rFonts w:cstheme="minorHAnsi"/>
                <w:sz w:val="22"/>
                <w:szCs w:val="22"/>
                <w:bdr w:val="nil"/>
              </w:rPr>
              <w:t>training</w:t>
            </w:r>
            <w:r w:rsidRPr="00584E4B">
              <w:rPr>
                <w:rFonts w:cstheme="minorHAnsi"/>
                <w:sz w:val="22"/>
                <w:szCs w:val="22"/>
                <w:bdr w:val="nil"/>
              </w:rPr>
              <w:t xml:space="preserve"> responses</w:t>
            </w:r>
            <w:r w:rsidR="002D5C81" w:rsidRPr="00584E4B">
              <w:rPr>
                <w:rFonts w:cstheme="minorHAnsi"/>
                <w:sz w:val="22"/>
                <w:szCs w:val="22"/>
                <w:bdr w:val="nil"/>
              </w:rPr>
              <w:t>,</w:t>
            </w:r>
            <w:r w:rsidR="006C71A9" w:rsidRPr="00584E4B">
              <w:rPr>
                <w:rFonts w:cstheme="minorHAnsi"/>
                <w:sz w:val="22"/>
                <w:szCs w:val="22"/>
                <w:bdr w:val="nil"/>
              </w:rPr>
              <w:t xml:space="preserve"> you will create a unique identifier</w:t>
            </w:r>
            <w:r w:rsidRPr="00584E4B">
              <w:rPr>
                <w:rFonts w:cstheme="minorHAnsi"/>
                <w:sz w:val="22"/>
                <w:szCs w:val="22"/>
                <w:bdr w:val="nil"/>
              </w:rPr>
              <w:t>. This number should be the same each time you respond to this questionnaire. This unique identifier will be the last four digits of your cell phone number.</w:t>
            </w:r>
          </w:p>
        </w:tc>
      </w:tr>
      <w:tr w:rsidR="008E1A87" w:rsidRPr="00584E4B" w14:paraId="1E7C89E4" w14:textId="77777777" w:rsidTr="00261B04">
        <w:tc>
          <w:tcPr>
            <w:tcW w:w="9314" w:type="dxa"/>
            <w:shd w:val="clear" w:color="auto" w:fill="auto"/>
          </w:tcPr>
          <w:p w14:paraId="2BBA2079" w14:textId="77777777" w:rsidR="008E1A87" w:rsidRPr="00584E4B" w:rsidRDefault="008E1A87" w:rsidP="00584E4B">
            <w:pPr>
              <w:spacing w:before="0"/>
              <w:rPr>
                <w:rFonts w:cstheme="minorHAnsi"/>
                <w:sz w:val="22"/>
                <w:szCs w:val="22"/>
                <w:bdr w:val="nil"/>
              </w:rPr>
            </w:pPr>
            <w:r w:rsidRPr="00584E4B">
              <w:rPr>
                <w:rFonts w:cstheme="minorHAnsi"/>
                <w:b/>
                <w:bCs/>
                <w:sz w:val="22"/>
                <w:szCs w:val="22"/>
                <w:bdr w:val="nil"/>
              </w:rPr>
              <w:t xml:space="preserve">Part 1: </w:t>
            </w:r>
            <w:r w:rsidRPr="00584E4B">
              <w:rPr>
                <w:rFonts w:cstheme="minorHAnsi"/>
                <w:sz w:val="22"/>
                <w:szCs w:val="22"/>
                <w:bdr w:val="nil"/>
              </w:rPr>
              <w:t>Choose only one answer for each of the questions below. Select your answer by putting a circle around the letter.</w:t>
            </w:r>
          </w:p>
        </w:tc>
      </w:tr>
      <w:tr w:rsidR="008E1A87" w:rsidRPr="00584E4B" w14:paraId="3B4AE22C" w14:textId="77777777" w:rsidTr="00261B04">
        <w:tc>
          <w:tcPr>
            <w:tcW w:w="9314" w:type="dxa"/>
            <w:shd w:val="clear" w:color="auto" w:fill="auto"/>
          </w:tcPr>
          <w:p w14:paraId="1E4F7E98" w14:textId="77777777" w:rsidR="00B33F81" w:rsidRPr="00584E4B" w:rsidRDefault="008E1A87" w:rsidP="00787480">
            <w:pPr>
              <w:pStyle w:val="ListParagraph"/>
              <w:numPr>
                <w:ilvl w:val="0"/>
                <w:numId w:val="5"/>
              </w:numPr>
              <w:spacing w:before="0"/>
              <w:rPr>
                <w:rFonts w:cstheme="minorHAnsi"/>
                <w:sz w:val="22"/>
                <w:szCs w:val="22"/>
                <w:bdr w:val="nil"/>
              </w:rPr>
            </w:pPr>
            <w:r w:rsidRPr="00584E4B">
              <w:rPr>
                <w:rFonts w:cstheme="minorHAnsi"/>
                <w:sz w:val="22"/>
                <w:szCs w:val="22"/>
                <w:bdr w:val="nil"/>
              </w:rPr>
              <w:t>What is stigma?</w:t>
            </w:r>
            <w:bookmarkStart w:id="130" w:name="_Toc55922794"/>
          </w:p>
          <w:p w14:paraId="6E8D35C7" w14:textId="3D7019E4" w:rsidR="00B33F81" w:rsidRPr="00584E4B" w:rsidRDefault="00B33F81" w:rsidP="00787480">
            <w:pPr>
              <w:pStyle w:val="ListParagraph"/>
              <w:numPr>
                <w:ilvl w:val="0"/>
                <w:numId w:val="9"/>
              </w:numPr>
              <w:spacing w:before="0"/>
              <w:rPr>
                <w:rFonts w:cstheme="minorHAnsi"/>
                <w:sz w:val="22"/>
                <w:szCs w:val="22"/>
                <w:bdr w:val="nil"/>
              </w:rPr>
            </w:pPr>
            <w:r w:rsidRPr="00584E4B">
              <w:rPr>
                <w:rFonts w:cstheme="minorHAnsi"/>
                <w:sz w:val="22"/>
                <w:szCs w:val="22"/>
                <w:bdr w:val="nil"/>
              </w:rPr>
              <w:t>A set of negative and often unfair beliefs or disapproval toward a specific person or group of people</w:t>
            </w:r>
          </w:p>
          <w:p w14:paraId="3A550975" w14:textId="719501C7" w:rsidR="00B33F81" w:rsidRPr="00584E4B" w:rsidRDefault="00B33F81" w:rsidP="00787480">
            <w:pPr>
              <w:pStyle w:val="ListParagraph"/>
              <w:numPr>
                <w:ilvl w:val="0"/>
                <w:numId w:val="9"/>
              </w:numPr>
              <w:spacing w:before="0"/>
              <w:rPr>
                <w:rFonts w:cstheme="minorHAnsi"/>
                <w:sz w:val="22"/>
                <w:szCs w:val="22"/>
                <w:bdr w:val="nil"/>
              </w:rPr>
            </w:pPr>
            <w:r w:rsidRPr="00584E4B">
              <w:rPr>
                <w:rFonts w:cstheme="minorHAnsi"/>
                <w:sz w:val="22"/>
                <w:szCs w:val="22"/>
                <w:bdr w:val="nil"/>
              </w:rPr>
              <w:t>Treating someone differently and not providing the same quality of service because of their behavior, religion, race, etc.</w:t>
            </w:r>
          </w:p>
          <w:p w14:paraId="6B589236" w14:textId="369F1324" w:rsidR="00B33F81" w:rsidRPr="00584E4B" w:rsidRDefault="00B33F81" w:rsidP="00787480">
            <w:pPr>
              <w:pStyle w:val="ListParagraph"/>
              <w:numPr>
                <w:ilvl w:val="0"/>
                <w:numId w:val="9"/>
              </w:numPr>
              <w:spacing w:before="0"/>
              <w:rPr>
                <w:rFonts w:cstheme="minorHAnsi"/>
                <w:sz w:val="22"/>
                <w:szCs w:val="22"/>
                <w:bdr w:val="nil"/>
              </w:rPr>
            </w:pPr>
            <w:r w:rsidRPr="00584E4B">
              <w:rPr>
                <w:rFonts w:cstheme="minorHAnsi"/>
                <w:sz w:val="22"/>
                <w:szCs w:val="22"/>
                <w:bdr w:val="nil"/>
              </w:rPr>
              <w:t xml:space="preserve">Is a form of prejudice that creates fear, </w:t>
            </w:r>
            <w:r w:rsidR="007B614A" w:rsidRPr="00584E4B">
              <w:rPr>
                <w:rFonts w:cstheme="minorHAnsi"/>
                <w:sz w:val="22"/>
                <w:szCs w:val="22"/>
                <w:bdr w:val="nil"/>
              </w:rPr>
              <w:t>anger,</w:t>
            </w:r>
            <w:r w:rsidRPr="00584E4B">
              <w:rPr>
                <w:rFonts w:cstheme="minorHAnsi"/>
                <w:sz w:val="22"/>
                <w:szCs w:val="22"/>
                <w:bdr w:val="nil"/>
              </w:rPr>
              <w:t xml:space="preserve"> and intolerance toward other people</w:t>
            </w:r>
          </w:p>
          <w:p w14:paraId="3FEE111C" w14:textId="2E39F848" w:rsidR="00B33F81" w:rsidRPr="000008D3" w:rsidRDefault="00B33F81" w:rsidP="00787480">
            <w:pPr>
              <w:pStyle w:val="ListParagraph"/>
              <w:numPr>
                <w:ilvl w:val="0"/>
                <w:numId w:val="9"/>
              </w:numPr>
              <w:spacing w:before="0"/>
              <w:rPr>
                <w:rFonts w:cstheme="minorHAnsi"/>
                <w:sz w:val="22"/>
                <w:szCs w:val="22"/>
                <w:bdr w:val="nil"/>
              </w:rPr>
            </w:pPr>
            <w:r w:rsidRPr="000008D3">
              <w:rPr>
                <w:rFonts w:cstheme="minorHAnsi"/>
                <w:sz w:val="22"/>
                <w:szCs w:val="22"/>
                <w:bdr w:val="nil"/>
              </w:rPr>
              <w:t>All of the above</w:t>
            </w:r>
          </w:p>
          <w:p w14:paraId="3BEF834F" w14:textId="25C8A32B" w:rsidR="00B33F81" w:rsidRPr="00584E4B" w:rsidRDefault="00B33F81" w:rsidP="00584E4B">
            <w:pPr>
              <w:spacing w:before="0"/>
              <w:rPr>
                <w:rFonts w:cstheme="minorHAnsi"/>
                <w:sz w:val="22"/>
                <w:szCs w:val="22"/>
                <w:bdr w:val="nil"/>
              </w:rPr>
            </w:pPr>
          </w:p>
          <w:p w14:paraId="0B8B75C6" w14:textId="2C7F9506" w:rsidR="00B33F81" w:rsidRPr="00584E4B" w:rsidRDefault="00B33F81" w:rsidP="00787480">
            <w:pPr>
              <w:pStyle w:val="ListParagraph"/>
              <w:numPr>
                <w:ilvl w:val="0"/>
                <w:numId w:val="5"/>
              </w:numPr>
              <w:spacing w:before="0"/>
              <w:rPr>
                <w:rFonts w:eastAsia="Segoe UI" w:cstheme="minorHAnsi"/>
                <w:sz w:val="22"/>
                <w:szCs w:val="22"/>
                <w:bdr w:val="nil"/>
              </w:rPr>
            </w:pPr>
            <w:r w:rsidRPr="00584E4B">
              <w:rPr>
                <w:rFonts w:cstheme="minorHAnsi"/>
                <w:sz w:val="22"/>
                <w:szCs w:val="22"/>
              </w:rPr>
              <w:t xml:space="preserve">What is the </w:t>
            </w:r>
            <w:r w:rsidRPr="00CE781A">
              <w:rPr>
                <w:rFonts w:cstheme="minorHAnsi"/>
                <w:sz w:val="22"/>
                <w:szCs w:val="22"/>
                <w:u w:val="single"/>
              </w:rPr>
              <w:t>main</w:t>
            </w:r>
            <w:r w:rsidRPr="00584E4B">
              <w:rPr>
                <w:rFonts w:cstheme="minorHAnsi"/>
                <w:sz w:val="22"/>
                <w:szCs w:val="22"/>
              </w:rPr>
              <w:t xml:space="preserve"> type of stigma children of FSWs experience?</w:t>
            </w:r>
            <w:bookmarkEnd w:id="130"/>
          </w:p>
          <w:p w14:paraId="0031D8C4" w14:textId="3F764D7B" w:rsidR="00B33F81" w:rsidRPr="00584E4B" w:rsidRDefault="00B33F81" w:rsidP="00787480">
            <w:pPr>
              <w:pStyle w:val="ListParagraph"/>
              <w:numPr>
                <w:ilvl w:val="0"/>
                <w:numId w:val="10"/>
              </w:numPr>
              <w:spacing w:before="0"/>
              <w:ind w:left="1061"/>
              <w:rPr>
                <w:rFonts w:cstheme="minorHAnsi"/>
                <w:sz w:val="22"/>
                <w:szCs w:val="22"/>
              </w:rPr>
            </w:pPr>
            <w:bookmarkStart w:id="131" w:name="_Toc55922795"/>
            <w:r w:rsidRPr="00584E4B">
              <w:rPr>
                <w:rFonts w:cstheme="minorHAnsi"/>
                <w:sz w:val="22"/>
                <w:szCs w:val="22"/>
              </w:rPr>
              <w:t>Social/public stigma</w:t>
            </w:r>
            <w:bookmarkEnd w:id="131"/>
          </w:p>
          <w:p w14:paraId="135594A6" w14:textId="5A762F2E" w:rsidR="00B33F81" w:rsidRPr="00584E4B" w:rsidRDefault="00B33F81" w:rsidP="00787480">
            <w:pPr>
              <w:pStyle w:val="ListParagraph"/>
              <w:numPr>
                <w:ilvl w:val="0"/>
                <w:numId w:val="10"/>
              </w:numPr>
              <w:spacing w:before="0"/>
              <w:ind w:left="1061"/>
              <w:rPr>
                <w:rFonts w:cstheme="minorHAnsi"/>
                <w:sz w:val="22"/>
                <w:szCs w:val="22"/>
              </w:rPr>
            </w:pPr>
            <w:bookmarkStart w:id="132" w:name="_Toc55922796"/>
            <w:r w:rsidRPr="00584E4B">
              <w:rPr>
                <w:rFonts w:cstheme="minorHAnsi"/>
                <w:sz w:val="22"/>
                <w:szCs w:val="22"/>
              </w:rPr>
              <w:t>Self-stigma</w:t>
            </w:r>
            <w:bookmarkEnd w:id="132"/>
          </w:p>
          <w:p w14:paraId="553455AF" w14:textId="568C4B47" w:rsidR="00B33F81" w:rsidRPr="000008D3" w:rsidRDefault="00B33F81" w:rsidP="00787480">
            <w:pPr>
              <w:pStyle w:val="ListParagraph"/>
              <w:numPr>
                <w:ilvl w:val="0"/>
                <w:numId w:val="10"/>
              </w:numPr>
              <w:spacing w:before="0"/>
              <w:ind w:left="1061"/>
              <w:rPr>
                <w:rFonts w:cstheme="minorHAnsi"/>
                <w:sz w:val="22"/>
                <w:szCs w:val="22"/>
              </w:rPr>
            </w:pPr>
            <w:bookmarkStart w:id="133" w:name="_Toc55922797"/>
            <w:r w:rsidRPr="000008D3">
              <w:rPr>
                <w:rFonts w:cstheme="minorHAnsi"/>
                <w:sz w:val="22"/>
                <w:szCs w:val="22"/>
              </w:rPr>
              <w:t>Stigma by association</w:t>
            </w:r>
            <w:bookmarkEnd w:id="133"/>
          </w:p>
          <w:p w14:paraId="53C7F751" w14:textId="227236F6" w:rsidR="00B33F81" w:rsidRPr="00584E4B" w:rsidRDefault="00B33F81" w:rsidP="00787480">
            <w:pPr>
              <w:pStyle w:val="ListParagraph"/>
              <w:numPr>
                <w:ilvl w:val="0"/>
                <w:numId w:val="10"/>
              </w:numPr>
              <w:spacing w:before="0"/>
              <w:ind w:left="1061"/>
              <w:rPr>
                <w:rFonts w:cstheme="minorHAnsi"/>
                <w:sz w:val="22"/>
                <w:szCs w:val="22"/>
              </w:rPr>
            </w:pPr>
            <w:bookmarkStart w:id="134" w:name="_Toc55922798"/>
            <w:r w:rsidRPr="00584E4B">
              <w:rPr>
                <w:rFonts w:cstheme="minorHAnsi"/>
                <w:sz w:val="22"/>
                <w:szCs w:val="22"/>
              </w:rPr>
              <w:t>Structural stigma</w:t>
            </w:r>
            <w:bookmarkEnd w:id="134"/>
          </w:p>
          <w:p w14:paraId="4445C36F" w14:textId="0E2BA227" w:rsidR="008E1A87" w:rsidRPr="00584E4B" w:rsidRDefault="008E1A87" w:rsidP="00584E4B">
            <w:pPr>
              <w:spacing w:before="0"/>
              <w:rPr>
                <w:rFonts w:cstheme="minorHAnsi"/>
                <w:sz w:val="22"/>
                <w:szCs w:val="22"/>
              </w:rPr>
            </w:pPr>
          </w:p>
          <w:p w14:paraId="43674467" w14:textId="1A589297" w:rsidR="008E1A87" w:rsidRPr="00584E4B" w:rsidRDefault="008E1A87" w:rsidP="00787480">
            <w:pPr>
              <w:pStyle w:val="ListParagraph"/>
              <w:numPr>
                <w:ilvl w:val="0"/>
                <w:numId w:val="5"/>
              </w:numPr>
              <w:spacing w:before="0"/>
              <w:rPr>
                <w:rFonts w:cstheme="minorHAnsi"/>
                <w:sz w:val="22"/>
                <w:szCs w:val="22"/>
              </w:rPr>
            </w:pPr>
            <w:r w:rsidRPr="00584E4B">
              <w:rPr>
                <w:rFonts w:cstheme="minorHAnsi"/>
                <w:sz w:val="22"/>
                <w:szCs w:val="22"/>
              </w:rPr>
              <w:t>How does stigma impact those who experience it?</w:t>
            </w:r>
          </w:p>
          <w:p w14:paraId="6BB7FD68" w14:textId="7390E298" w:rsidR="008E1A87" w:rsidRPr="00584E4B" w:rsidRDefault="008E1A87" w:rsidP="00787480">
            <w:pPr>
              <w:pStyle w:val="ListParagraph"/>
              <w:numPr>
                <w:ilvl w:val="0"/>
                <w:numId w:val="11"/>
              </w:numPr>
              <w:spacing w:before="0"/>
              <w:rPr>
                <w:rFonts w:cstheme="minorHAnsi"/>
                <w:sz w:val="22"/>
                <w:szCs w:val="22"/>
              </w:rPr>
            </w:pPr>
            <w:r w:rsidRPr="00584E4B">
              <w:rPr>
                <w:rFonts w:cstheme="minorHAnsi"/>
                <w:sz w:val="22"/>
                <w:szCs w:val="22"/>
              </w:rPr>
              <w:t>Feelings of shame, rejection</w:t>
            </w:r>
            <w:r w:rsidR="006C71A9" w:rsidRPr="00584E4B">
              <w:rPr>
                <w:rFonts w:cstheme="minorHAnsi"/>
                <w:sz w:val="22"/>
                <w:szCs w:val="22"/>
              </w:rPr>
              <w:t>,</w:t>
            </w:r>
            <w:r w:rsidRPr="00584E4B">
              <w:rPr>
                <w:rFonts w:cstheme="minorHAnsi"/>
                <w:sz w:val="22"/>
                <w:szCs w:val="22"/>
              </w:rPr>
              <w:t xml:space="preserve"> and isolation</w:t>
            </w:r>
          </w:p>
          <w:p w14:paraId="0C815E65" w14:textId="022E77C3" w:rsidR="008E1A87" w:rsidRPr="00584E4B" w:rsidRDefault="008E1A87" w:rsidP="00787480">
            <w:pPr>
              <w:pStyle w:val="ListParagraph"/>
              <w:numPr>
                <w:ilvl w:val="0"/>
                <w:numId w:val="11"/>
              </w:numPr>
              <w:spacing w:before="0"/>
              <w:rPr>
                <w:rFonts w:cstheme="minorHAnsi"/>
                <w:sz w:val="22"/>
                <w:szCs w:val="22"/>
              </w:rPr>
            </w:pPr>
            <w:r w:rsidRPr="00584E4B">
              <w:rPr>
                <w:rFonts w:cstheme="minorHAnsi"/>
                <w:sz w:val="22"/>
                <w:szCs w:val="22"/>
              </w:rPr>
              <w:t>Lower self-esteem. It changes how people feel about themselves.</w:t>
            </w:r>
          </w:p>
          <w:p w14:paraId="5A0EF379" w14:textId="77777777" w:rsidR="008E1A87" w:rsidRPr="00584E4B" w:rsidRDefault="008E1A87" w:rsidP="00787480">
            <w:pPr>
              <w:pStyle w:val="ListParagraph"/>
              <w:numPr>
                <w:ilvl w:val="0"/>
                <w:numId w:val="11"/>
              </w:numPr>
              <w:spacing w:before="0"/>
              <w:rPr>
                <w:rFonts w:cstheme="minorHAnsi"/>
                <w:sz w:val="22"/>
                <w:szCs w:val="22"/>
              </w:rPr>
            </w:pPr>
            <w:r w:rsidRPr="00584E4B">
              <w:rPr>
                <w:rFonts w:cstheme="minorHAnsi"/>
                <w:sz w:val="22"/>
                <w:szCs w:val="22"/>
              </w:rPr>
              <w:t xml:space="preserve">Inability to obtain employment, housing </w:t>
            </w:r>
          </w:p>
          <w:p w14:paraId="0A9F5E4C" w14:textId="34A68162" w:rsidR="008E1A87" w:rsidRPr="00584E4B" w:rsidRDefault="008E1A87" w:rsidP="00787480">
            <w:pPr>
              <w:pStyle w:val="ListParagraph"/>
              <w:numPr>
                <w:ilvl w:val="0"/>
                <w:numId w:val="11"/>
              </w:numPr>
              <w:spacing w:before="0"/>
              <w:rPr>
                <w:rFonts w:cstheme="minorHAnsi"/>
                <w:sz w:val="22"/>
                <w:szCs w:val="22"/>
              </w:rPr>
            </w:pPr>
            <w:r w:rsidRPr="00584E4B">
              <w:rPr>
                <w:rFonts w:cstheme="minorHAnsi"/>
                <w:sz w:val="22"/>
                <w:szCs w:val="22"/>
              </w:rPr>
              <w:t xml:space="preserve">Reluctance to seek out services </w:t>
            </w:r>
          </w:p>
          <w:p w14:paraId="1EF14E52" w14:textId="3207D408" w:rsidR="008E1A87" w:rsidRPr="000008D3" w:rsidRDefault="008E1A87" w:rsidP="00787480">
            <w:pPr>
              <w:pStyle w:val="ListParagraph"/>
              <w:numPr>
                <w:ilvl w:val="0"/>
                <w:numId w:val="11"/>
              </w:numPr>
              <w:spacing w:before="0"/>
              <w:rPr>
                <w:rFonts w:eastAsia="Times New Roman" w:cstheme="minorHAnsi"/>
                <w:color w:val="212121"/>
                <w:sz w:val="22"/>
                <w:szCs w:val="22"/>
              </w:rPr>
            </w:pPr>
            <w:r w:rsidRPr="000008D3">
              <w:rPr>
                <w:rFonts w:cstheme="minorHAnsi"/>
                <w:sz w:val="22"/>
                <w:szCs w:val="22"/>
              </w:rPr>
              <w:t>All of the above</w:t>
            </w:r>
          </w:p>
          <w:p w14:paraId="081836A3" w14:textId="274C4CF1" w:rsidR="006C71A9" w:rsidRPr="00584E4B" w:rsidRDefault="006C71A9" w:rsidP="00584E4B">
            <w:pPr>
              <w:spacing w:before="0"/>
              <w:rPr>
                <w:rFonts w:cstheme="minorHAnsi"/>
                <w:sz w:val="22"/>
                <w:szCs w:val="22"/>
              </w:rPr>
            </w:pPr>
          </w:p>
          <w:p w14:paraId="5003E400" w14:textId="2C351D00" w:rsidR="008E1A87" w:rsidRPr="00584E4B" w:rsidRDefault="008E1A87" w:rsidP="00787480">
            <w:pPr>
              <w:pStyle w:val="ListParagraph"/>
              <w:numPr>
                <w:ilvl w:val="0"/>
                <w:numId w:val="5"/>
              </w:numPr>
              <w:spacing w:before="0"/>
              <w:rPr>
                <w:rFonts w:cstheme="minorHAnsi"/>
                <w:sz w:val="22"/>
                <w:szCs w:val="22"/>
              </w:rPr>
            </w:pPr>
            <w:r w:rsidRPr="00584E4B">
              <w:rPr>
                <w:rFonts w:cstheme="minorHAnsi"/>
                <w:sz w:val="22"/>
                <w:szCs w:val="22"/>
              </w:rPr>
              <w:t xml:space="preserve">What </w:t>
            </w:r>
            <w:proofErr w:type="gramStart"/>
            <w:r w:rsidRPr="00584E4B">
              <w:rPr>
                <w:rFonts w:cstheme="minorHAnsi"/>
                <w:sz w:val="22"/>
                <w:szCs w:val="22"/>
              </w:rPr>
              <w:t>is</w:t>
            </w:r>
            <w:proofErr w:type="gramEnd"/>
            <w:r w:rsidRPr="00584E4B">
              <w:rPr>
                <w:rFonts w:cstheme="minorHAnsi"/>
                <w:sz w:val="22"/>
                <w:szCs w:val="22"/>
              </w:rPr>
              <w:t xml:space="preserve"> the </w:t>
            </w:r>
            <w:r w:rsidRPr="00584E4B">
              <w:rPr>
                <w:rFonts w:cstheme="minorHAnsi"/>
                <w:sz w:val="22"/>
                <w:szCs w:val="22"/>
                <w:u w:val="single"/>
              </w:rPr>
              <w:t>main</w:t>
            </w:r>
            <w:r w:rsidRPr="00584E4B">
              <w:rPr>
                <w:rFonts w:cstheme="minorHAnsi"/>
                <w:sz w:val="22"/>
                <w:szCs w:val="22"/>
              </w:rPr>
              <w:t xml:space="preserve"> reason women who are mothers engage in sex work?</w:t>
            </w:r>
          </w:p>
          <w:p w14:paraId="404EABAB" w14:textId="467FF4D4" w:rsidR="008E1A87" w:rsidRPr="00584E4B" w:rsidRDefault="008E1A87" w:rsidP="00787480">
            <w:pPr>
              <w:pStyle w:val="ListParagraph"/>
              <w:numPr>
                <w:ilvl w:val="0"/>
                <w:numId w:val="12"/>
              </w:numPr>
              <w:spacing w:before="0"/>
              <w:rPr>
                <w:rFonts w:cstheme="minorHAnsi"/>
                <w:sz w:val="22"/>
                <w:szCs w:val="22"/>
              </w:rPr>
            </w:pPr>
            <w:r w:rsidRPr="00584E4B">
              <w:rPr>
                <w:rFonts w:cstheme="minorHAnsi"/>
                <w:sz w:val="22"/>
                <w:szCs w:val="22"/>
              </w:rPr>
              <w:t>To have sex more often</w:t>
            </w:r>
          </w:p>
          <w:p w14:paraId="251C8688" w14:textId="32F1E14D" w:rsidR="008E1A87" w:rsidRPr="00584E4B" w:rsidRDefault="008E1A87" w:rsidP="00787480">
            <w:pPr>
              <w:pStyle w:val="ListParagraph"/>
              <w:numPr>
                <w:ilvl w:val="0"/>
                <w:numId w:val="12"/>
              </w:numPr>
              <w:spacing w:before="0"/>
              <w:rPr>
                <w:rFonts w:cstheme="minorHAnsi"/>
                <w:sz w:val="22"/>
                <w:szCs w:val="22"/>
              </w:rPr>
            </w:pPr>
            <w:r w:rsidRPr="00584E4B">
              <w:rPr>
                <w:rFonts w:cstheme="minorHAnsi"/>
                <w:sz w:val="22"/>
                <w:szCs w:val="22"/>
              </w:rPr>
              <w:t>Because they are forced by a pimp</w:t>
            </w:r>
          </w:p>
          <w:p w14:paraId="5261C6DA" w14:textId="481E403B" w:rsidR="008E1A87" w:rsidRPr="00584E4B" w:rsidRDefault="008E1A87" w:rsidP="00787480">
            <w:pPr>
              <w:pStyle w:val="ListParagraph"/>
              <w:numPr>
                <w:ilvl w:val="0"/>
                <w:numId w:val="12"/>
              </w:numPr>
              <w:spacing w:before="0"/>
              <w:rPr>
                <w:rFonts w:cstheme="minorHAnsi"/>
                <w:sz w:val="22"/>
                <w:szCs w:val="22"/>
              </w:rPr>
            </w:pPr>
            <w:r w:rsidRPr="00584E4B">
              <w:rPr>
                <w:rFonts w:cstheme="minorHAnsi"/>
                <w:sz w:val="22"/>
                <w:szCs w:val="22"/>
              </w:rPr>
              <w:t>Because they don’t want to get a regular job</w:t>
            </w:r>
          </w:p>
          <w:p w14:paraId="0C1682EC" w14:textId="595845F0" w:rsidR="008E1A87" w:rsidRPr="000008D3" w:rsidRDefault="008E1A87" w:rsidP="00787480">
            <w:pPr>
              <w:pStyle w:val="ListParagraph"/>
              <w:numPr>
                <w:ilvl w:val="0"/>
                <w:numId w:val="12"/>
              </w:numPr>
              <w:spacing w:before="0"/>
              <w:rPr>
                <w:rFonts w:cstheme="minorHAnsi"/>
                <w:sz w:val="22"/>
                <w:szCs w:val="22"/>
              </w:rPr>
            </w:pPr>
            <w:r w:rsidRPr="000008D3">
              <w:rPr>
                <w:rFonts w:cstheme="minorHAnsi"/>
                <w:sz w:val="22"/>
                <w:szCs w:val="22"/>
              </w:rPr>
              <w:t xml:space="preserve">To </w:t>
            </w:r>
            <w:r w:rsidR="00CE781A" w:rsidRPr="000008D3">
              <w:rPr>
                <w:rFonts w:cstheme="minorHAnsi"/>
                <w:sz w:val="22"/>
                <w:szCs w:val="22"/>
              </w:rPr>
              <w:t xml:space="preserve">get money to </w:t>
            </w:r>
            <w:r w:rsidRPr="000008D3">
              <w:rPr>
                <w:rFonts w:cstheme="minorHAnsi"/>
                <w:sz w:val="22"/>
                <w:szCs w:val="22"/>
              </w:rPr>
              <w:t>provide for the basic needs of their children</w:t>
            </w:r>
          </w:p>
          <w:p w14:paraId="56A95686" w14:textId="77777777" w:rsidR="008E1A87" w:rsidRPr="00584E4B" w:rsidRDefault="008E1A87" w:rsidP="00584E4B">
            <w:pPr>
              <w:spacing w:before="0"/>
              <w:rPr>
                <w:rFonts w:cstheme="minorHAnsi"/>
                <w:sz w:val="22"/>
                <w:szCs w:val="22"/>
              </w:rPr>
            </w:pPr>
          </w:p>
          <w:p w14:paraId="396934C3" w14:textId="779C8960" w:rsidR="008E1A87" w:rsidRPr="00584E4B" w:rsidRDefault="008E1A87" w:rsidP="00787480">
            <w:pPr>
              <w:pStyle w:val="ListParagraph"/>
              <w:numPr>
                <w:ilvl w:val="0"/>
                <w:numId w:val="5"/>
              </w:numPr>
              <w:spacing w:before="0"/>
              <w:rPr>
                <w:rFonts w:cstheme="minorHAnsi"/>
                <w:sz w:val="22"/>
                <w:szCs w:val="22"/>
              </w:rPr>
            </w:pPr>
            <w:r w:rsidRPr="00584E4B">
              <w:rPr>
                <w:rFonts w:cstheme="minorHAnsi"/>
                <w:sz w:val="22"/>
                <w:szCs w:val="22"/>
              </w:rPr>
              <w:t xml:space="preserve">What is the </w:t>
            </w:r>
            <w:r w:rsidRPr="00CE781A">
              <w:rPr>
                <w:rFonts w:cstheme="minorHAnsi"/>
                <w:sz w:val="22"/>
                <w:szCs w:val="22"/>
                <w:u w:val="single"/>
              </w:rPr>
              <w:t>main</w:t>
            </w:r>
            <w:r w:rsidRPr="00584E4B">
              <w:rPr>
                <w:rFonts w:cstheme="minorHAnsi"/>
                <w:sz w:val="22"/>
                <w:szCs w:val="22"/>
              </w:rPr>
              <w:t xml:space="preserve"> challenge to identify</w:t>
            </w:r>
            <w:r w:rsidR="006C71A9" w:rsidRPr="00584E4B">
              <w:rPr>
                <w:rFonts w:cstheme="minorHAnsi"/>
                <w:sz w:val="22"/>
                <w:szCs w:val="22"/>
              </w:rPr>
              <w:t>ing</w:t>
            </w:r>
            <w:r w:rsidRPr="00584E4B">
              <w:rPr>
                <w:rFonts w:cstheme="minorHAnsi"/>
                <w:sz w:val="22"/>
                <w:szCs w:val="22"/>
              </w:rPr>
              <w:t xml:space="preserve"> and deliver</w:t>
            </w:r>
            <w:r w:rsidR="006C71A9" w:rsidRPr="00584E4B">
              <w:rPr>
                <w:rFonts w:cstheme="minorHAnsi"/>
                <w:sz w:val="22"/>
                <w:szCs w:val="22"/>
              </w:rPr>
              <w:t>ing</w:t>
            </w:r>
            <w:r w:rsidRPr="00584E4B">
              <w:rPr>
                <w:rFonts w:cstheme="minorHAnsi"/>
                <w:sz w:val="22"/>
                <w:szCs w:val="22"/>
              </w:rPr>
              <w:t xml:space="preserve"> services to FSW</w:t>
            </w:r>
            <w:r w:rsidR="002D5C81" w:rsidRPr="00584E4B">
              <w:rPr>
                <w:rFonts w:cstheme="minorHAnsi"/>
                <w:sz w:val="22"/>
                <w:szCs w:val="22"/>
              </w:rPr>
              <w:t>s</w:t>
            </w:r>
            <w:r w:rsidRPr="00584E4B">
              <w:rPr>
                <w:rFonts w:cstheme="minorHAnsi"/>
                <w:sz w:val="22"/>
                <w:szCs w:val="22"/>
              </w:rPr>
              <w:t xml:space="preserve"> and their children?</w:t>
            </w:r>
          </w:p>
          <w:p w14:paraId="1419EDC4" w14:textId="4F74451D" w:rsidR="008E1A87" w:rsidRPr="00584E4B" w:rsidRDefault="008E1A87" w:rsidP="00787480">
            <w:pPr>
              <w:pStyle w:val="ListParagraph"/>
              <w:numPr>
                <w:ilvl w:val="0"/>
                <w:numId w:val="13"/>
              </w:numPr>
              <w:spacing w:before="0"/>
              <w:rPr>
                <w:rFonts w:cstheme="minorHAnsi"/>
                <w:sz w:val="22"/>
                <w:szCs w:val="22"/>
              </w:rPr>
            </w:pPr>
            <w:r w:rsidRPr="00584E4B">
              <w:rPr>
                <w:rFonts w:cstheme="minorHAnsi"/>
                <w:sz w:val="22"/>
                <w:szCs w:val="22"/>
              </w:rPr>
              <w:t>Their lack of time</w:t>
            </w:r>
          </w:p>
          <w:p w14:paraId="41C33246" w14:textId="0F23B705" w:rsidR="008E1A87" w:rsidRPr="00584E4B" w:rsidRDefault="008E1A87" w:rsidP="00787480">
            <w:pPr>
              <w:pStyle w:val="ListParagraph"/>
              <w:numPr>
                <w:ilvl w:val="0"/>
                <w:numId w:val="13"/>
              </w:numPr>
              <w:spacing w:before="0"/>
              <w:rPr>
                <w:rFonts w:cstheme="minorHAnsi"/>
                <w:sz w:val="22"/>
                <w:szCs w:val="22"/>
              </w:rPr>
            </w:pPr>
            <w:r w:rsidRPr="00584E4B">
              <w:rPr>
                <w:rFonts w:cstheme="minorHAnsi"/>
                <w:sz w:val="22"/>
                <w:szCs w:val="22"/>
              </w:rPr>
              <w:t>The places where they live</w:t>
            </w:r>
          </w:p>
          <w:p w14:paraId="786C7880" w14:textId="0EC4E028" w:rsidR="008E1A87" w:rsidRPr="000008D3" w:rsidRDefault="008E1A87" w:rsidP="00787480">
            <w:pPr>
              <w:pStyle w:val="ListParagraph"/>
              <w:numPr>
                <w:ilvl w:val="0"/>
                <w:numId w:val="13"/>
              </w:numPr>
              <w:spacing w:before="0"/>
              <w:rPr>
                <w:rFonts w:cstheme="minorHAnsi"/>
                <w:sz w:val="22"/>
                <w:szCs w:val="22"/>
              </w:rPr>
            </w:pPr>
            <w:r w:rsidRPr="000008D3">
              <w:rPr>
                <w:rFonts w:cstheme="minorHAnsi"/>
                <w:sz w:val="22"/>
                <w:szCs w:val="22"/>
              </w:rPr>
              <w:t xml:space="preserve">They are hard to find/reach </w:t>
            </w:r>
          </w:p>
          <w:p w14:paraId="63C297EA" w14:textId="4C8F9959" w:rsidR="00D352C7" w:rsidRPr="00584E4B" w:rsidRDefault="008E1A87" w:rsidP="00787480">
            <w:pPr>
              <w:pStyle w:val="ListParagraph"/>
              <w:numPr>
                <w:ilvl w:val="0"/>
                <w:numId w:val="13"/>
              </w:numPr>
              <w:spacing w:before="0"/>
              <w:rPr>
                <w:rFonts w:cstheme="minorHAnsi"/>
                <w:sz w:val="22"/>
                <w:szCs w:val="22"/>
              </w:rPr>
            </w:pPr>
            <w:r w:rsidRPr="00584E4B">
              <w:rPr>
                <w:rFonts w:cstheme="minorHAnsi"/>
                <w:sz w:val="22"/>
                <w:szCs w:val="22"/>
              </w:rPr>
              <w:t xml:space="preserve">They expect material support </w:t>
            </w:r>
          </w:p>
        </w:tc>
      </w:tr>
      <w:tr w:rsidR="008E1A87" w:rsidRPr="00584E4B" w14:paraId="457A73EC" w14:textId="77777777" w:rsidTr="00261B04">
        <w:tc>
          <w:tcPr>
            <w:tcW w:w="9314" w:type="dxa"/>
            <w:shd w:val="clear" w:color="auto" w:fill="auto"/>
          </w:tcPr>
          <w:p w14:paraId="42D3769E" w14:textId="008AC730" w:rsidR="008E1A87" w:rsidRPr="00584E4B" w:rsidRDefault="008E1A87" w:rsidP="00584E4B">
            <w:pPr>
              <w:spacing w:before="0"/>
              <w:rPr>
                <w:rFonts w:cstheme="minorHAnsi"/>
                <w:b/>
                <w:sz w:val="22"/>
                <w:szCs w:val="22"/>
              </w:rPr>
            </w:pPr>
            <w:r w:rsidRPr="00584E4B">
              <w:rPr>
                <w:rFonts w:cstheme="minorHAnsi"/>
                <w:b/>
                <w:sz w:val="22"/>
                <w:szCs w:val="22"/>
              </w:rPr>
              <w:lastRenderedPageBreak/>
              <w:t xml:space="preserve">Part 2: </w:t>
            </w:r>
            <w:r w:rsidRPr="00584E4B">
              <w:rPr>
                <w:rFonts w:cstheme="minorHAnsi"/>
                <w:sz w:val="22"/>
                <w:szCs w:val="22"/>
              </w:rPr>
              <w:t>Put a “T” in the blank line for statements that are True, and an “F” for statements that are False.</w:t>
            </w:r>
            <w:r w:rsidRPr="00584E4B">
              <w:rPr>
                <w:rFonts w:cstheme="minorHAnsi"/>
                <w:b/>
                <w:sz w:val="22"/>
                <w:szCs w:val="22"/>
              </w:rPr>
              <w:t xml:space="preserve"> </w:t>
            </w:r>
          </w:p>
        </w:tc>
      </w:tr>
      <w:tr w:rsidR="008E1A87" w:rsidRPr="00584E4B" w14:paraId="06D8F360" w14:textId="77777777" w:rsidTr="00261B04">
        <w:trPr>
          <w:trHeight w:val="2970"/>
        </w:trPr>
        <w:tc>
          <w:tcPr>
            <w:tcW w:w="9314" w:type="dxa"/>
            <w:shd w:val="clear" w:color="auto" w:fill="auto"/>
          </w:tcPr>
          <w:p w14:paraId="05BE0D7D" w14:textId="73F99426" w:rsidR="008E1A87" w:rsidRPr="00584E4B" w:rsidRDefault="008E1A87" w:rsidP="00146BF5">
            <w:pPr>
              <w:pStyle w:val="ListParagraph"/>
              <w:numPr>
                <w:ilvl w:val="1"/>
                <w:numId w:val="7"/>
              </w:numPr>
              <w:tabs>
                <w:tab w:val="left" w:pos="701"/>
              </w:tabs>
              <w:ind w:left="1515" w:hanging="1170"/>
              <w:rPr>
                <w:rFonts w:cstheme="minorHAnsi"/>
                <w:sz w:val="22"/>
                <w:szCs w:val="22"/>
              </w:rPr>
            </w:pPr>
            <w:r w:rsidRPr="00B74A12">
              <w:rPr>
                <w:rFonts w:cstheme="minorHAnsi"/>
                <w:sz w:val="22"/>
                <w:szCs w:val="22"/>
              </w:rPr>
              <w:t>___</w:t>
            </w:r>
            <w:r w:rsidR="00B74A12">
              <w:rPr>
                <w:rFonts w:cstheme="minorHAnsi"/>
                <w:sz w:val="22"/>
                <w:szCs w:val="22"/>
              </w:rPr>
              <w:t>_</w:t>
            </w:r>
            <w:r w:rsidRPr="00B74A12">
              <w:rPr>
                <w:rFonts w:cstheme="minorHAnsi"/>
                <w:sz w:val="22"/>
                <w:szCs w:val="22"/>
              </w:rPr>
              <w:t>_</w:t>
            </w:r>
            <w:r w:rsidRPr="00584E4B">
              <w:rPr>
                <w:rFonts w:cstheme="minorHAnsi"/>
                <w:sz w:val="22"/>
                <w:szCs w:val="22"/>
              </w:rPr>
              <w:t xml:space="preserve"> </w:t>
            </w:r>
            <w:r w:rsidR="00146BF5">
              <w:rPr>
                <w:rFonts w:cstheme="minorHAnsi"/>
                <w:sz w:val="22"/>
                <w:szCs w:val="22"/>
              </w:rPr>
              <w:tab/>
            </w:r>
            <w:r w:rsidRPr="00584E4B">
              <w:rPr>
                <w:rFonts w:cstheme="minorHAnsi"/>
                <w:sz w:val="22"/>
                <w:szCs w:val="22"/>
              </w:rPr>
              <w:t xml:space="preserve">All female children of FSWs are sexually abused by their mother’s clients. </w:t>
            </w:r>
          </w:p>
          <w:p w14:paraId="67182556" w14:textId="77777777" w:rsidR="008E1A87" w:rsidRPr="00584E4B" w:rsidRDefault="008E1A87" w:rsidP="00146BF5">
            <w:pPr>
              <w:tabs>
                <w:tab w:val="left" w:pos="701"/>
              </w:tabs>
              <w:spacing w:before="0"/>
              <w:ind w:left="1515" w:hanging="1170"/>
              <w:rPr>
                <w:rFonts w:cstheme="minorHAnsi"/>
                <w:sz w:val="22"/>
                <w:szCs w:val="22"/>
              </w:rPr>
            </w:pPr>
          </w:p>
          <w:p w14:paraId="245D4589" w14:textId="48B579FA" w:rsidR="008E1A87" w:rsidRPr="00584E4B" w:rsidRDefault="00043642" w:rsidP="00146BF5">
            <w:pPr>
              <w:pStyle w:val="ListParagraph"/>
              <w:numPr>
                <w:ilvl w:val="1"/>
                <w:numId w:val="7"/>
              </w:numPr>
              <w:tabs>
                <w:tab w:val="left" w:pos="701"/>
              </w:tabs>
              <w:spacing w:before="0"/>
              <w:ind w:left="1515" w:hanging="1170"/>
              <w:rPr>
                <w:rFonts w:cstheme="minorHAnsi"/>
                <w:sz w:val="22"/>
                <w:szCs w:val="22"/>
              </w:rPr>
            </w:pPr>
            <w:r w:rsidRPr="00B74A12">
              <w:rPr>
                <w:rFonts w:cstheme="minorHAnsi"/>
                <w:sz w:val="22"/>
                <w:szCs w:val="22"/>
              </w:rPr>
              <w:t>_____</w:t>
            </w:r>
            <w:r w:rsidR="008E1A87" w:rsidRPr="00584E4B">
              <w:rPr>
                <w:rFonts w:cstheme="minorHAnsi"/>
                <w:sz w:val="22"/>
                <w:szCs w:val="22"/>
              </w:rPr>
              <w:t xml:space="preserve"> </w:t>
            </w:r>
            <w:r w:rsidR="00146BF5">
              <w:rPr>
                <w:rFonts w:cstheme="minorHAnsi"/>
                <w:sz w:val="22"/>
                <w:szCs w:val="22"/>
              </w:rPr>
              <w:tab/>
            </w:r>
            <w:r w:rsidR="008E1A87" w:rsidRPr="00584E4B">
              <w:rPr>
                <w:rFonts w:cstheme="minorHAnsi"/>
                <w:sz w:val="22"/>
                <w:szCs w:val="22"/>
              </w:rPr>
              <w:t xml:space="preserve">Children of FSWs are frequently exposed to violence against their mothers.           </w:t>
            </w:r>
          </w:p>
          <w:p w14:paraId="294164D3" w14:textId="77777777" w:rsidR="008E1A87" w:rsidRPr="00584E4B" w:rsidRDefault="008E1A87" w:rsidP="00146BF5">
            <w:pPr>
              <w:tabs>
                <w:tab w:val="left" w:pos="701"/>
              </w:tabs>
              <w:spacing w:before="0"/>
              <w:ind w:left="1515" w:hanging="1170"/>
              <w:rPr>
                <w:rFonts w:cstheme="minorHAnsi"/>
                <w:sz w:val="22"/>
                <w:szCs w:val="22"/>
              </w:rPr>
            </w:pPr>
          </w:p>
          <w:p w14:paraId="579C997A" w14:textId="7515558B" w:rsidR="008E1A87" w:rsidRPr="00584E4B" w:rsidRDefault="00043642" w:rsidP="00146BF5">
            <w:pPr>
              <w:pStyle w:val="ListParagraph"/>
              <w:numPr>
                <w:ilvl w:val="1"/>
                <w:numId w:val="7"/>
              </w:numPr>
              <w:tabs>
                <w:tab w:val="left" w:pos="701"/>
              </w:tabs>
              <w:spacing w:before="0"/>
              <w:ind w:left="1515" w:hanging="1170"/>
              <w:rPr>
                <w:rFonts w:cstheme="minorHAnsi"/>
                <w:sz w:val="22"/>
                <w:szCs w:val="22"/>
              </w:rPr>
            </w:pPr>
            <w:r w:rsidRPr="00B74A12">
              <w:rPr>
                <w:rFonts w:cstheme="minorHAnsi"/>
                <w:sz w:val="22"/>
                <w:szCs w:val="22"/>
              </w:rPr>
              <w:t>_____</w:t>
            </w:r>
            <w:r w:rsidR="008E1A87" w:rsidRPr="00584E4B">
              <w:rPr>
                <w:rFonts w:cstheme="minorHAnsi"/>
                <w:sz w:val="22"/>
                <w:szCs w:val="22"/>
              </w:rPr>
              <w:t xml:space="preserve"> </w:t>
            </w:r>
            <w:r w:rsidR="00146BF5">
              <w:rPr>
                <w:rFonts w:cstheme="minorHAnsi"/>
                <w:sz w:val="22"/>
                <w:szCs w:val="22"/>
              </w:rPr>
              <w:tab/>
            </w:r>
            <w:r w:rsidR="008E1A87" w:rsidRPr="00584E4B">
              <w:rPr>
                <w:rFonts w:cstheme="minorHAnsi"/>
                <w:sz w:val="22"/>
                <w:szCs w:val="22"/>
              </w:rPr>
              <w:t xml:space="preserve">The easiest way to </w:t>
            </w:r>
            <w:r>
              <w:rPr>
                <w:rFonts w:cstheme="minorHAnsi"/>
                <w:sz w:val="22"/>
                <w:szCs w:val="22"/>
              </w:rPr>
              <w:t>find</w:t>
            </w:r>
            <w:r w:rsidRPr="00584E4B">
              <w:rPr>
                <w:rFonts w:cstheme="minorHAnsi"/>
                <w:sz w:val="22"/>
                <w:szCs w:val="22"/>
              </w:rPr>
              <w:t xml:space="preserve"> </w:t>
            </w:r>
            <w:r w:rsidR="008E1A87" w:rsidRPr="00584E4B">
              <w:rPr>
                <w:rFonts w:cstheme="minorHAnsi"/>
                <w:sz w:val="22"/>
                <w:szCs w:val="22"/>
              </w:rPr>
              <w:t xml:space="preserve">FSWs and their children is </w:t>
            </w:r>
            <w:r>
              <w:rPr>
                <w:rFonts w:cstheme="minorHAnsi"/>
                <w:sz w:val="22"/>
                <w:szCs w:val="22"/>
              </w:rPr>
              <w:t>through coordination with KP programs</w:t>
            </w:r>
            <w:r w:rsidR="008E1A87" w:rsidRPr="00584E4B">
              <w:rPr>
                <w:rFonts w:cstheme="minorHAnsi"/>
                <w:sz w:val="22"/>
                <w:szCs w:val="22"/>
              </w:rPr>
              <w:t>.</w:t>
            </w:r>
          </w:p>
          <w:p w14:paraId="2DB8B357" w14:textId="77777777" w:rsidR="008E1A87" w:rsidRPr="00584E4B" w:rsidRDefault="008E1A87" w:rsidP="00146BF5">
            <w:pPr>
              <w:tabs>
                <w:tab w:val="left" w:pos="701"/>
              </w:tabs>
              <w:spacing w:before="0"/>
              <w:ind w:left="1515" w:hanging="1170"/>
              <w:rPr>
                <w:rFonts w:cstheme="minorHAnsi"/>
                <w:sz w:val="22"/>
                <w:szCs w:val="22"/>
              </w:rPr>
            </w:pPr>
          </w:p>
          <w:p w14:paraId="21C4D82A" w14:textId="4E7F9AA6" w:rsidR="008E1A87" w:rsidRPr="00584E4B" w:rsidRDefault="00043642" w:rsidP="00146BF5">
            <w:pPr>
              <w:pStyle w:val="ListParagraph"/>
              <w:numPr>
                <w:ilvl w:val="1"/>
                <w:numId w:val="7"/>
              </w:numPr>
              <w:tabs>
                <w:tab w:val="left" w:pos="701"/>
              </w:tabs>
              <w:spacing w:before="0"/>
              <w:ind w:left="1515" w:hanging="1170"/>
              <w:rPr>
                <w:rFonts w:cstheme="minorHAnsi"/>
                <w:sz w:val="22"/>
                <w:szCs w:val="22"/>
              </w:rPr>
            </w:pPr>
            <w:r w:rsidRPr="00B74A12">
              <w:rPr>
                <w:rFonts w:cstheme="minorHAnsi"/>
                <w:sz w:val="22"/>
                <w:szCs w:val="22"/>
              </w:rPr>
              <w:t>_____</w:t>
            </w:r>
            <w:r w:rsidR="00146BF5">
              <w:rPr>
                <w:rFonts w:cstheme="minorHAnsi"/>
                <w:sz w:val="22"/>
                <w:szCs w:val="22"/>
              </w:rPr>
              <w:tab/>
            </w:r>
            <w:r w:rsidR="008E1A87" w:rsidRPr="00584E4B">
              <w:rPr>
                <w:rFonts w:cstheme="minorHAnsi"/>
                <w:sz w:val="22"/>
                <w:szCs w:val="22"/>
              </w:rPr>
              <w:t xml:space="preserve"> Many children of FSWs do not live with their mothers.</w:t>
            </w:r>
          </w:p>
          <w:p w14:paraId="17A588A5" w14:textId="77777777" w:rsidR="008E1A87" w:rsidRPr="00584E4B" w:rsidRDefault="008E1A87" w:rsidP="00146BF5">
            <w:pPr>
              <w:tabs>
                <w:tab w:val="left" w:pos="701"/>
              </w:tabs>
              <w:spacing w:before="0"/>
              <w:ind w:left="1515" w:hanging="1170"/>
              <w:rPr>
                <w:rFonts w:cstheme="minorHAnsi"/>
                <w:sz w:val="22"/>
                <w:szCs w:val="22"/>
              </w:rPr>
            </w:pPr>
          </w:p>
          <w:p w14:paraId="525E4DBB" w14:textId="105CB48A" w:rsidR="008E1A87" w:rsidRPr="00584E4B" w:rsidRDefault="00043642" w:rsidP="00146BF5">
            <w:pPr>
              <w:pStyle w:val="ListParagraph"/>
              <w:numPr>
                <w:ilvl w:val="1"/>
                <w:numId w:val="7"/>
              </w:numPr>
              <w:tabs>
                <w:tab w:val="left" w:pos="701"/>
              </w:tabs>
              <w:spacing w:before="0"/>
              <w:ind w:left="1515" w:hanging="1170"/>
              <w:rPr>
                <w:rFonts w:cstheme="minorHAnsi"/>
                <w:sz w:val="22"/>
                <w:szCs w:val="22"/>
                <w:bdr w:val="nil"/>
              </w:rPr>
            </w:pPr>
            <w:r w:rsidRPr="00B74A12">
              <w:rPr>
                <w:rFonts w:cstheme="minorHAnsi"/>
                <w:sz w:val="22"/>
                <w:szCs w:val="22"/>
              </w:rPr>
              <w:t>_____</w:t>
            </w:r>
            <w:r w:rsidR="008E1A87" w:rsidRPr="00584E4B">
              <w:rPr>
                <w:rFonts w:cstheme="minorHAnsi"/>
                <w:sz w:val="22"/>
                <w:szCs w:val="22"/>
              </w:rPr>
              <w:t xml:space="preserve"> </w:t>
            </w:r>
            <w:r w:rsidR="00146BF5">
              <w:rPr>
                <w:rFonts w:cstheme="minorHAnsi"/>
                <w:sz w:val="22"/>
                <w:szCs w:val="22"/>
              </w:rPr>
              <w:tab/>
            </w:r>
            <w:r w:rsidR="008E1A87" w:rsidRPr="00584E4B">
              <w:rPr>
                <w:rFonts w:cstheme="minorHAnsi"/>
                <w:sz w:val="22"/>
                <w:szCs w:val="22"/>
              </w:rPr>
              <w:t xml:space="preserve">OVC Programs should aim to rehabilitate </w:t>
            </w:r>
            <w:proofErr w:type="gramStart"/>
            <w:r w:rsidR="008E1A87" w:rsidRPr="00584E4B">
              <w:rPr>
                <w:rFonts w:cstheme="minorHAnsi"/>
                <w:sz w:val="22"/>
                <w:szCs w:val="22"/>
              </w:rPr>
              <w:t>FSWs</w:t>
            </w:r>
            <w:proofErr w:type="gramEnd"/>
            <w:r w:rsidR="008E1A87" w:rsidRPr="00584E4B">
              <w:rPr>
                <w:rFonts w:cstheme="minorHAnsi"/>
                <w:sz w:val="22"/>
                <w:szCs w:val="22"/>
              </w:rPr>
              <w:t xml:space="preserve"> so they do not continue to engage in sex work.</w:t>
            </w:r>
          </w:p>
        </w:tc>
      </w:tr>
      <w:tr w:rsidR="008E1A87" w:rsidRPr="00584E4B" w14:paraId="67C95F73" w14:textId="77777777" w:rsidTr="00261B04">
        <w:tc>
          <w:tcPr>
            <w:tcW w:w="9314" w:type="dxa"/>
            <w:shd w:val="clear" w:color="auto" w:fill="auto"/>
          </w:tcPr>
          <w:p w14:paraId="537FC585" w14:textId="7AE316A1" w:rsidR="008E1A87" w:rsidRPr="00584E4B" w:rsidRDefault="008E1A87" w:rsidP="00584E4B">
            <w:pPr>
              <w:spacing w:before="0"/>
              <w:rPr>
                <w:rFonts w:cstheme="minorHAnsi"/>
                <w:sz w:val="22"/>
                <w:szCs w:val="22"/>
              </w:rPr>
            </w:pPr>
            <w:r w:rsidRPr="00584E4B">
              <w:rPr>
                <w:rFonts w:cstheme="minorHAnsi"/>
                <w:b/>
                <w:bCs/>
                <w:sz w:val="22"/>
                <w:szCs w:val="22"/>
              </w:rPr>
              <w:t xml:space="preserve">Part 3: </w:t>
            </w:r>
            <w:r w:rsidRPr="00584E4B">
              <w:rPr>
                <w:rFonts w:cstheme="minorHAnsi"/>
                <w:sz w:val="22"/>
                <w:szCs w:val="22"/>
              </w:rPr>
              <w:t>Please read the following statements and indicate</w:t>
            </w:r>
            <w:r w:rsidR="006C71A9" w:rsidRPr="00584E4B">
              <w:rPr>
                <w:rFonts w:cstheme="minorHAnsi"/>
                <w:sz w:val="22"/>
                <w:szCs w:val="22"/>
              </w:rPr>
              <w:t xml:space="preserve"> whether </w:t>
            </w:r>
            <w:r w:rsidRPr="00584E4B">
              <w:rPr>
                <w:rFonts w:cstheme="minorHAnsi"/>
                <w:sz w:val="22"/>
                <w:szCs w:val="22"/>
              </w:rPr>
              <w:t>you agree or disagree by putting a check mark in the appropriate box. Please answer as honestly as possible.</w:t>
            </w:r>
          </w:p>
        </w:tc>
      </w:tr>
    </w:tbl>
    <w:tbl>
      <w:tblPr>
        <w:tblStyle w:val="TableGrid62"/>
        <w:tblW w:w="9360" w:type="dxa"/>
        <w:tblBorders>
          <w:top w:val="none" w:sz="0" w:space="0" w:color="auto"/>
          <w:left w:val="none" w:sz="0" w:space="0" w:color="auto"/>
          <w:bottom w:val="none" w:sz="0" w:space="0" w:color="auto"/>
          <w:right w:val="none" w:sz="0" w:space="0" w:color="auto"/>
          <w:insideH w:val="single" w:sz="8" w:space="0" w:color="577F9F" w:themeColor="accent1"/>
          <w:insideV w:val="single" w:sz="8" w:space="0" w:color="577F9F" w:themeColor="accent1"/>
        </w:tblBorders>
        <w:tblCellMar>
          <w:top w:w="43" w:type="dxa"/>
          <w:bottom w:w="43" w:type="dxa"/>
        </w:tblCellMar>
        <w:tblLook w:val="04A0" w:firstRow="1" w:lastRow="0" w:firstColumn="1" w:lastColumn="0" w:noHBand="0" w:noVBand="1"/>
      </w:tblPr>
      <w:tblGrid>
        <w:gridCol w:w="3852"/>
        <w:gridCol w:w="1101"/>
        <w:gridCol w:w="1102"/>
        <w:gridCol w:w="1101"/>
        <w:gridCol w:w="1102"/>
        <w:gridCol w:w="1102"/>
      </w:tblGrid>
      <w:tr w:rsidR="00261B04" w:rsidRPr="00584E4B" w14:paraId="52481A22" w14:textId="77777777" w:rsidTr="00261B04">
        <w:trPr>
          <w:trHeight w:val="578"/>
        </w:trPr>
        <w:tc>
          <w:tcPr>
            <w:tcW w:w="3852" w:type="dxa"/>
            <w:tcBorders>
              <w:top w:val="single" w:sz="8" w:space="0" w:color="577F9F" w:themeColor="accent1"/>
              <w:bottom w:val="single" w:sz="8" w:space="0" w:color="577F9F" w:themeColor="accent1"/>
            </w:tcBorders>
            <w:shd w:val="clear" w:color="auto" w:fill="auto"/>
            <w:vAlign w:val="center"/>
          </w:tcPr>
          <w:p w14:paraId="2A3E0D93" w14:textId="1330F986" w:rsidR="00261B04" w:rsidRPr="00584E4B" w:rsidRDefault="00261B04" w:rsidP="008960EE">
            <w:pPr>
              <w:spacing w:before="0"/>
              <w:rPr>
                <w:rFonts w:cstheme="minorHAnsi"/>
                <w:sz w:val="22"/>
                <w:szCs w:val="22"/>
                <w:u w:color="424242"/>
              </w:rPr>
            </w:pPr>
            <w:bookmarkStart w:id="135" w:name="_Hlk80974487"/>
          </w:p>
        </w:tc>
        <w:tc>
          <w:tcPr>
            <w:tcW w:w="1101" w:type="dxa"/>
            <w:tcBorders>
              <w:top w:val="single" w:sz="8" w:space="0" w:color="577F9F" w:themeColor="accent1"/>
              <w:bottom w:val="single" w:sz="8" w:space="0" w:color="577F9F" w:themeColor="accent1"/>
            </w:tcBorders>
            <w:shd w:val="clear" w:color="auto" w:fill="auto"/>
            <w:vAlign w:val="center"/>
          </w:tcPr>
          <w:p w14:paraId="299B9273" w14:textId="77777777" w:rsidR="00261B04" w:rsidRPr="00D352C7" w:rsidRDefault="00261B04" w:rsidP="00261B04">
            <w:pPr>
              <w:spacing w:before="0"/>
              <w:jc w:val="center"/>
              <w:rPr>
                <w:rFonts w:cstheme="minorHAnsi"/>
                <w:sz w:val="20"/>
                <w:szCs w:val="20"/>
                <w:u w:color="424242"/>
              </w:rPr>
            </w:pPr>
            <w:r w:rsidRPr="00D352C7">
              <w:rPr>
                <w:rFonts w:cstheme="minorHAnsi"/>
                <w:sz w:val="20"/>
                <w:szCs w:val="20"/>
                <w:u w:color="424242"/>
              </w:rPr>
              <w:t>Strongly Disagree</w:t>
            </w:r>
          </w:p>
        </w:tc>
        <w:tc>
          <w:tcPr>
            <w:tcW w:w="1102" w:type="dxa"/>
            <w:tcBorders>
              <w:top w:val="single" w:sz="8" w:space="0" w:color="577F9F" w:themeColor="accent1"/>
              <w:bottom w:val="single" w:sz="8" w:space="0" w:color="577F9F" w:themeColor="accent1"/>
            </w:tcBorders>
            <w:shd w:val="clear" w:color="auto" w:fill="auto"/>
            <w:vAlign w:val="center"/>
          </w:tcPr>
          <w:p w14:paraId="504E1BA5" w14:textId="77777777" w:rsidR="00261B04" w:rsidRPr="00D352C7" w:rsidRDefault="00261B04" w:rsidP="00261B04">
            <w:pPr>
              <w:spacing w:before="0"/>
              <w:jc w:val="center"/>
              <w:rPr>
                <w:rFonts w:cstheme="minorHAnsi"/>
                <w:sz w:val="20"/>
                <w:szCs w:val="20"/>
                <w:u w:color="424242"/>
              </w:rPr>
            </w:pPr>
            <w:r w:rsidRPr="00D352C7">
              <w:rPr>
                <w:rFonts w:cstheme="minorHAnsi"/>
                <w:sz w:val="20"/>
                <w:szCs w:val="20"/>
                <w:u w:color="424242"/>
              </w:rPr>
              <w:t>Disagree</w:t>
            </w:r>
          </w:p>
        </w:tc>
        <w:tc>
          <w:tcPr>
            <w:tcW w:w="1101" w:type="dxa"/>
            <w:tcBorders>
              <w:top w:val="single" w:sz="8" w:space="0" w:color="577F9F" w:themeColor="accent1"/>
              <w:bottom w:val="single" w:sz="8" w:space="0" w:color="577F9F" w:themeColor="accent1"/>
            </w:tcBorders>
            <w:shd w:val="clear" w:color="auto" w:fill="auto"/>
            <w:vAlign w:val="center"/>
          </w:tcPr>
          <w:p w14:paraId="5F8768EC" w14:textId="77777777" w:rsidR="00261B04" w:rsidRPr="00D352C7" w:rsidRDefault="00261B04" w:rsidP="00261B04">
            <w:pPr>
              <w:spacing w:before="0"/>
              <w:jc w:val="center"/>
              <w:rPr>
                <w:rFonts w:cstheme="minorHAnsi"/>
                <w:sz w:val="20"/>
                <w:szCs w:val="20"/>
                <w:u w:color="424242"/>
              </w:rPr>
            </w:pPr>
            <w:r w:rsidRPr="00D352C7">
              <w:rPr>
                <w:rFonts w:cstheme="minorHAnsi"/>
                <w:sz w:val="20"/>
                <w:szCs w:val="20"/>
                <w:u w:color="424242"/>
              </w:rPr>
              <w:t>Neutral</w:t>
            </w:r>
          </w:p>
        </w:tc>
        <w:tc>
          <w:tcPr>
            <w:tcW w:w="1102" w:type="dxa"/>
            <w:tcBorders>
              <w:top w:val="single" w:sz="8" w:space="0" w:color="577F9F" w:themeColor="accent1"/>
              <w:bottom w:val="single" w:sz="8" w:space="0" w:color="577F9F" w:themeColor="accent1"/>
            </w:tcBorders>
            <w:shd w:val="clear" w:color="auto" w:fill="auto"/>
            <w:vAlign w:val="center"/>
          </w:tcPr>
          <w:p w14:paraId="68D119B9" w14:textId="77777777" w:rsidR="00261B04" w:rsidRPr="00D352C7" w:rsidRDefault="00261B04" w:rsidP="00261B04">
            <w:pPr>
              <w:spacing w:before="0"/>
              <w:jc w:val="center"/>
              <w:rPr>
                <w:rFonts w:cstheme="minorHAnsi"/>
                <w:sz w:val="20"/>
                <w:szCs w:val="20"/>
                <w:u w:color="424242"/>
              </w:rPr>
            </w:pPr>
            <w:r w:rsidRPr="00D352C7">
              <w:rPr>
                <w:rFonts w:cstheme="minorHAnsi"/>
                <w:sz w:val="20"/>
                <w:szCs w:val="20"/>
                <w:u w:color="424242"/>
              </w:rPr>
              <w:t>Agree</w:t>
            </w:r>
          </w:p>
        </w:tc>
        <w:tc>
          <w:tcPr>
            <w:tcW w:w="1102" w:type="dxa"/>
            <w:tcBorders>
              <w:top w:val="single" w:sz="8" w:space="0" w:color="577F9F" w:themeColor="accent1"/>
              <w:bottom w:val="single" w:sz="8" w:space="0" w:color="577F9F" w:themeColor="accent1"/>
            </w:tcBorders>
            <w:shd w:val="clear" w:color="auto" w:fill="auto"/>
            <w:vAlign w:val="center"/>
          </w:tcPr>
          <w:p w14:paraId="38D4AEF1" w14:textId="77777777" w:rsidR="00261B04" w:rsidRPr="00D352C7" w:rsidRDefault="00261B04" w:rsidP="00261B04">
            <w:pPr>
              <w:spacing w:before="0"/>
              <w:jc w:val="center"/>
              <w:rPr>
                <w:rFonts w:cstheme="minorHAnsi"/>
                <w:sz w:val="20"/>
                <w:szCs w:val="20"/>
                <w:u w:color="424242"/>
              </w:rPr>
            </w:pPr>
            <w:r w:rsidRPr="00D352C7">
              <w:rPr>
                <w:rFonts w:cstheme="minorHAnsi"/>
                <w:sz w:val="20"/>
                <w:szCs w:val="20"/>
                <w:u w:color="424242"/>
              </w:rPr>
              <w:t>Strongly Agree</w:t>
            </w:r>
          </w:p>
        </w:tc>
      </w:tr>
      <w:tr w:rsidR="00261B04" w:rsidRPr="00584E4B" w14:paraId="3B24093E" w14:textId="77777777" w:rsidTr="00261B04">
        <w:tc>
          <w:tcPr>
            <w:tcW w:w="3852" w:type="dxa"/>
            <w:tcBorders>
              <w:top w:val="single" w:sz="8" w:space="0" w:color="577F9F" w:themeColor="accent1"/>
            </w:tcBorders>
            <w:shd w:val="clear" w:color="auto" w:fill="auto"/>
          </w:tcPr>
          <w:p w14:paraId="331F683D" w14:textId="6EFEF33C" w:rsidR="00261B04" w:rsidRPr="00584E4B" w:rsidRDefault="00261B04" w:rsidP="00787480">
            <w:pPr>
              <w:pStyle w:val="ListParagraph"/>
              <w:numPr>
                <w:ilvl w:val="0"/>
                <w:numId w:val="8"/>
              </w:numPr>
              <w:spacing w:before="0"/>
              <w:ind w:left="323" w:hanging="323"/>
              <w:rPr>
                <w:rFonts w:cstheme="minorHAnsi"/>
                <w:color w:val="000000" w:themeColor="text1"/>
                <w:sz w:val="22"/>
                <w:szCs w:val="22"/>
                <w:u w:color="424242"/>
              </w:rPr>
            </w:pPr>
            <w:r w:rsidRPr="00584E4B">
              <w:rPr>
                <w:rFonts w:cstheme="minorHAnsi"/>
                <w:sz w:val="22"/>
                <w:szCs w:val="22"/>
                <w:u w:color="424242"/>
              </w:rPr>
              <w:t>I believe that sex work should be criminalized.</w:t>
            </w:r>
          </w:p>
        </w:tc>
        <w:tc>
          <w:tcPr>
            <w:tcW w:w="1101" w:type="dxa"/>
            <w:tcBorders>
              <w:top w:val="single" w:sz="8" w:space="0" w:color="577F9F" w:themeColor="accent1"/>
            </w:tcBorders>
            <w:shd w:val="clear" w:color="auto" w:fill="auto"/>
            <w:vAlign w:val="center"/>
          </w:tcPr>
          <w:p w14:paraId="56EEB67D" w14:textId="77777777" w:rsidR="00261B04" w:rsidRPr="00584E4B" w:rsidRDefault="00261B04" w:rsidP="008960EE">
            <w:pPr>
              <w:spacing w:before="0"/>
              <w:jc w:val="center"/>
              <w:rPr>
                <w:rFonts w:cstheme="minorHAnsi"/>
                <w:sz w:val="22"/>
                <w:szCs w:val="22"/>
                <w:u w:color="424242"/>
              </w:rPr>
            </w:pPr>
          </w:p>
        </w:tc>
        <w:tc>
          <w:tcPr>
            <w:tcW w:w="1102" w:type="dxa"/>
            <w:tcBorders>
              <w:top w:val="single" w:sz="8" w:space="0" w:color="577F9F" w:themeColor="accent1"/>
            </w:tcBorders>
            <w:shd w:val="clear" w:color="auto" w:fill="auto"/>
            <w:vAlign w:val="center"/>
          </w:tcPr>
          <w:p w14:paraId="1EDBBA72" w14:textId="77777777" w:rsidR="00261B04" w:rsidRPr="00584E4B" w:rsidRDefault="00261B04" w:rsidP="008960EE">
            <w:pPr>
              <w:spacing w:before="0"/>
              <w:jc w:val="center"/>
              <w:rPr>
                <w:rFonts w:cstheme="minorHAnsi"/>
                <w:sz w:val="22"/>
                <w:szCs w:val="22"/>
                <w:u w:color="424242"/>
              </w:rPr>
            </w:pPr>
          </w:p>
        </w:tc>
        <w:tc>
          <w:tcPr>
            <w:tcW w:w="1101" w:type="dxa"/>
            <w:tcBorders>
              <w:top w:val="single" w:sz="8" w:space="0" w:color="577F9F" w:themeColor="accent1"/>
            </w:tcBorders>
            <w:shd w:val="clear" w:color="auto" w:fill="auto"/>
            <w:vAlign w:val="center"/>
          </w:tcPr>
          <w:p w14:paraId="6E8C6381" w14:textId="77777777" w:rsidR="00261B04" w:rsidRPr="00584E4B" w:rsidRDefault="00261B04" w:rsidP="008960EE">
            <w:pPr>
              <w:spacing w:before="0"/>
              <w:jc w:val="center"/>
              <w:rPr>
                <w:rFonts w:cstheme="minorHAnsi"/>
                <w:sz w:val="22"/>
                <w:szCs w:val="22"/>
                <w:u w:color="424242"/>
              </w:rPr>
            </w:pPr>
          </w:p>
        </w:tc>
        <w:tc>
          <w:tcPr>
            <w:tcW w:w="1102" w:type="dxa"/>
            <w:tcBorders>
              <w:top w:val="single" w:sz="8" w:space="0" w:color="577F9F" w:themeColor="accent1"/>
            </w:tcBorders>
            <w:shd w:val="clear" w:color="auto" w:fill="auto"/>
            <w:vAlign w:val="center"/>
          </w:tcPr>
          <w:p w14:paraId="1AD23FA1" w14:textId="77777777" w:rsidR="00261B04" w:rsidRPr="00584E4B" w:rsidRDefault="00261B04" w:rsidP="008960EE">
            <w:pPr>
              <w:spacing w:before="0"/>
              <w:jc w:val="center"/>
              <w:rPr>
                <w:rFonts w:cstheme="minorHAnsi"/>
                <w:sz w:val="22"/>
                <w:szCs w:val="22"/>
                <w:u w:color="424242"/>
              </w:rPr>
            </w:pPr>
          </w:p>
        </w:tc>
        <w:tc>
          <w:tcPr>
            <w:tcW w:w="1102" w:type="dxa"/>
            <w:tcBorders>
              <w:top w:val="single" w:sz="8" w:space="0" w:color="577F9F" w:themeColor="accent1"/>
            </w:tcBorders>
            <w:shd w:val="clear" w:color="auto" w:fill="auto"/>
            <w:vAlign w:val="center"/>
          </w:tcPr>
          <w:p w14:paraId="0EDFCF65" w14:textId="77777777" w:rsidR="00261B04" w:rsidRPr="00584E4B" w:rsidRDefault="00261B04" w:rsidP="008960EE">
            <w:pPr>
              <w:spacing w:before="0"/>
              <w:jc w:val="center"/>
              <w:rPr>
                <w:rFonts w:cstheme="minorHAnsi"/>
                <w:sz w:val="22"/>
                <w:szCs w:val="22"/>
                <w:u w:color="424242"/>
              </w:rPr>
            </w:pPr>
          </w:p>
        </w:tc>
      </w:tr>
      <w:tr w:rsidR="00261B04" w:rsidRPr="00584E4B" w14:paraId="26D6DECD" w14:textId="77777777" w:rsidTr="008960EE">
        <w:tc>
          <w:tcPr>
            <w:tcW w:w="3852" w:type="dxa"/>
            <w:shd w:val="clear" w:color="auto" w:fill="auto"/>
          </w:tcPr>
          <w:p w14:paraId="70836829" w14:textId="131603EE" w:rsidR="00261B04" w:rsidRPr="00584E4B" w:rsidRDefault="00261B04" w:rsidP="00787480">
            <w:pPr>
              <w:pStyle w:val="ListParagraph"/>
              <w:numPr>
                <w:ilvl w:val="0"/>
                <w:numId w:val="8"/>
              </w:numPr>
              <w:spacing w:before="0"/>
              <w:ind w:left="323" w:hanging="323"/>
              <w:rPr>
                <w:rFonts w:eastAsia="Arial Unicode MS" w:cstheme="minorHAnsi"/>
                <w:sz w:val="22"/>
                <w:szCs w:val="22"/>
                <w:bdr w:val="nil"/>
              </w:rPr>
            </w:pPr>
            <w:r w:rsidRPr="00584E4B">
              <w:rPr>
                <w:rFonts w:cstheme="minorHAnsi"/>
                <w:sz w:val="22"/>
                <w:szCs w:val="22"/>
                <w:u w:color="424242"/>
              </w:rPr>
              <w:t>I can explain to my colleagues how stigma impacts the lives of FSWs and their children.</w:t>
            </w:r>
          </w:p>
        </w:tc>
        <w:tc>
          <w:tcPr>
            <w:tcW w:w="1101" w:type="dxa"/>
            <w:shd w:val="clear" w:color="auto" w:fill="auto"/>
            <w:vAlign w:val="center"/>
          </w:tcPr>
          <w:p w14:paraId="7C3FE886" w14:textId="77777777" w:rsidR="00261B04" w:rsidRPr="00584E4B" w:rsidRDefault="00261B04" w:rsidP="008960EE">
            <w:pPr>
              <w:spacing w:before="0"/>
              <w:jc w:val="center"/>
              <w:rPr>
                <w:rFonts w:cstheme="minorHAnsi"/>
                <w:sz w:val="22"/>
                <w:szCs w:val="22"/>
                <w:u w:color="424242"/>
              </w:rPr>
            </w:pPr>
          </w:p>
        </w:tc>
        <w:tc>
          <w:tcPr>
            <w:tcW w:w="1102" w:type="dxa"/>
            <w:shd w:val="clear" w:color="auto" w:fill="auto"/>
            <w:vAlign w:val="center"/>
          </w:tcPr>
          <w:p w14:paraId="3AC851CB" w14:textId="77777777" w:rsidR="00261B04" w:rsidRPr="00584E4B" w:rsidRDefault="00261B04" w:rsidP="008960EE">
            <w:pPr>
              <w:spacing w:before="0"/>
              <w:jc w:val="center"/>
              <w:rPr>
                <w:rFonts w:cstheme="minorHAnsi"/>
                <w:sz w:val="22"/>
                <w:szCs w:val="22"/>
                <w:u w:color="424242"/>
              </w:rPr>
            </w:pPr>
          </w:p>
        </w:tc>
        <w:tc>
          <w:tcPr>
            <w:tcW w:w="1101" w:type="dxa"/>
            <w:shd w:val="clear" w:color="auto" w:fill="auto"/>
            <w:vAlign w:val="center"/>
          </w:tcPr>
          <w:p w14:paraId="31F6AEFD" w14:textId="77777777" w:rsidR="00261B04" w:rsidRPr="00584E4B" w:rsidRDefault="00261B04" w:rsidP="008960EE">
            <w:pPr>
              <w:spacing w:before="0"/>
              <w:jc w:val="center"/>
              <w:rPr>
                <w:rFonts w:cstheme="minorHAnsi"/>
                <w:sz w:val="22"/>
                <w:szCs w:val="22"/>
                <w:u w:color="424242"/>
              </w:rPr>
            </w:pPr>
          </w:p>
        </w:tc>
        <w:tc>
          <w:tcPr>
            <w:tcW w:w="1102" w:type="dxa"/>
            <w:shd w:val="clear" w:color="auto" w:fill="auto"/>
            <w:vAlign w:val="center"/>
          </w:tcPr>
          <w:p w14:paraId="5FA3FC5F" w14:textId="77777777" w:rsidR="00261B04" w:rsidRPr="00584E4B" w:rsidRDefault="00261B04" w:rsidP="008960EE">
            <w:pPr>
              <w:spacing w:before="0"/>
              <w:jc w:val="center"/>
              <w:rPr>
                <w:rFonts w:cstheme="minorHAnsi"/>
                <w:sz w:val="22"/>
                <w:szCs w:val="22"/>
                <w:u w:color="424242"/>
              </w:rPr>
            </w:pPr>
          </w:p>
        </w:tc>
        <w:tc>
          <w:tcPr>
            <w:tcW w:w="1102" w:type="dxa"/>
            <w:shd w:val="clear" w:color="auto" w:fill="auto"/>
            <w:vAlign w:val="center"/>
          </w:tcPr>
          <w:p w14:paraId="3115A7E6" w14:textId="77777777" w:rsidR="00261B04" w:rsidRPr="00584E4B" w:rsidRDefault="00261B04" w:rsidP="008960EE">
            <w:pPr>
              <w:spacing w:before="0"/>
              <w:jc w:val="center"/>
              <w:rPr>
                <w:rFonts w:cstheme="minorHAnsi"/>
                <w:sz w:val="22"/>
                <w:szCs w:val="22"/>
                <w:u w:color="424242"/>
              </w:rPr>
            </w:pPr>
          </w:p>
        </w:tc>
      </w:tr>
      <w:tr w:rsidR="00261B04" w:rsidRPr="00584E4B" w14:paraId="6FC63C10" w14:textId="77777777" w:rsidTr="008960EE">
        <w:tc>
          <w:tcPr>
            <w:tcW w:w="3852" w:type="dxa"/>
            <w:shd w:val="clear" w:color="auto" w:fill="auto"/>
          </w:tcPr>
          <w:p w14:paraId="1C2E1373" w14:textId="5161DD9C" w:rsidR="00261B04" w:rsidRPr="00584E4B" w:rsidRDefault="00261B04" w:rsidP="00787480">
            <w:pPr>
              <w:pStyle w:val="ListParagraph"/>
              <w:numPr>
                <w:ilvl w:val="0"/>
                <w:numId w:val="8"/>
              </w:numPr>
              <w:spacing w:before="0"/>
              <w:ind w:left="323" w:hanging="323"/>
              <w:rPr>
                <w:rFonts w:eastAsia="Helvetica" w:cstheme="minorHAnsi"/>
                <w:sz w:val="22"/>
                <w:szCs w:val="22"/>
                <w:bdr w:val="nil"/>
              </w:rPr>
            </w:pPr>
            <w:r w:rsidRPr="00584E4B">
              <w:rPr>
                <w:rFonts w:cstheme="minorHAnsi"/>
                <w:sz w:val="22"/>
                <w:szCs w:val="22"/>
                <w:u w:color="424242"/>
              </w:rPr>
              <w:t>I believe that FSWs, regardless of their sexual behavior, must be treated equally and fairly.</w:t>
            </w:r>
          </w:p>
        </w:tc>
        <w:tc>
          <w:tcPr>
            <w:tcW w:w="1101" w:type="dxa"/>
            <w:shd w:val="clear" w:color="auto" w:fill="auto"/>
            <w:vAlign w:val="center"/>
          </w:tcPr>
          <w:p w14:paraId="2EACE65D" w14:textId="77777777" w:rsidR="00261B04" w:rsidRPr="00584E4B" w:rsidRDefault="00261B04" w:rsidP="008960EE">
            <w:pPr>
              <w:spacing w:before="0"/>
              <w:jc w:val="center"/>
              <w:rPr>
                <w:rFonts w:cstheme="minorHAnsi"/>
                <w:sz w:val="22"/>
                <w:szCs w:val="22"/>
                <w:u w:color="424242"/>
              </w:rPr>
            </w:pPr>
          </w:p>
        </w:tc>
        <w:tc>
          <w:tcPr>
            <w:tcW w:w="1102" w:type="dxa"/>
            <w:shd w:val="clear" w:color="auto" w:fill="auto"/>
            <w:vAlign w:val="center"/>
          </w:tcPr>
          <w:p w14:paraId="3A0E517B" w14:textId="77777777" w:rsidR="00261B04" w:rsidRPr="00584E4B" w:rsidRDefault="00261B04" w:rsidP="008960EE">
            <w:pPr>
              <w:spacing w:before="0"/>
              <w:jc w:val="center"/>
              <w:rPr>
                <w:rFonts w:cstheme="minorHAnsi"/>
                <w:sz w:val="22"/>
                <w:szCs w:val="22"/>
                <w:u w:color="424242"/>
              </w:rPr>
            </w:pPr>
          </w:p>
        </w:tc>
        <w:tc>
          <w:tcPr>
            <w:tcW w:w="1101" w:type="dxa"/>
            <w:shd w:val="clear" w:color="auto" w:fill="auto"/>
            <w:vAlign w:val="center"/>
          </w:tcPr>
          <w:p w14:paraId="5258B167" w14:textId="77777777" w:rsidR="00261B04" w:rsidRPr="00584E4B" w:rsidRDefault="00261B04" w:rsidP="008960EE">
            <w:pPr>
              <w:spacing w:before="0"/>
              <w:jc w:val="center"/>
              <w:rPr>
                <w:rFonts w:cstheme="minorHAnsi"/>
                <w:sz w:val="22"/>
                <w:szCs w:val="22"/>
                <w:u w:color="424242"/>
              </w:rPr>
            </w:pPr>
          </w:p>
        </w:tc>
        <w:tc>
          <w:tcPr>
            <w:tcW w:w="1102" w:type="dxa"/>
            <w:shd w:val="clear" w:color="auto" w:fill="auto"/>
            <w:vAlign w:val="center"/>
          </w:tcPr>
          <w:p w14:paraId="2F9A8E77" w14:textId="77777777" w:rsidR="00261B04" w:rsidRPr="00584E4B" w:rsidRDefault="00261B04" w:rsidP="008960EE">
            <w:pPr>
              <w:spacing w:before="0"/>
              <w:jc w:val="center"/>
              <w:rPr>
                <w:rFonts w:cstheme="minorHAnsi"/>
                <w:sz w:val="22"/>
                <w:szCs w:val="22"/>
                <w:u w:color="424242"/>
              </w:rPr>
            </w:pPr>
          </w:p>
        </w:tc>
        <w:tc>
          <w:tcPr>
            <w:tcW w:w="1102" w:type="dxa"/>
            <w:shd w:val="clear" w:color="auto" w:fill="auto"/>
            <w:vAlign w:val="center"/>
          </w:tcPr>
          <w:p w14:paraId="57584119" w14:textId="77777777" w:rsidR="00261B04" w:rsidRPr="00584E4B" w:rsidRDefault="00261B04" w:rsidP="008960EE">
            <w:pPr>
              <w:spacing w:before="0"/>
              <w:jc w:val="center"/>
              <w:rPr>
                <w:rFonts w:cstheme="minorHAnsi"/>
                <w:sz w:val="22"/>
                <w:szCs w:val="22"/>
                <w:u w:color="424242"/>
              </w:rPr>
            </w:pPr>
          </w:p>
        </w:tc>
      </w:tr>
      <w:tr w:rsidR="00261B04" w:rsidRPr="00584E4B" w14:paraId="6B223B59" w14:textId="77777777" w:rsidTr="00261B04">
        <w:tc>
          <w:tcPr>
            <w:tcW w:w="3852" w:type="dxa"/>
            <w:tcBorders>
              <w:bottom w:val="single" w:sz="8" w:space="0" w:color="577F9F" w:themeColor="accent1"/>
            </w:tcBorders>
            <w:shd w:val="clear" w:color="auto" w:fill="auto"/>
          </w:tcPr>
          <w:p w14:paraId="22FB25CE" w14:textId="3879A63A" w:rsidR="00261B04" w:rsidRPr="00584E4B" w:rsidRDefault="00261B04" w:rsidP="00787480">
            <w:pPr>
              <w:pStyle w:val="ListParagraph"/>
              <w:numPr>
                <w:ilvl w:val="0"/>
                <w:numId w:val="8"/>
              </w:numPr>
              <w:spacing w:before="0"/>
              <w:ind w:left="323" w:hanging="323"/>
              <w:rPr>
                <w:rFonts w:cstheme="minorHAnsi"/>
                <w:sz w:val="22"/>
                <w:szCs w:val="22"/>
                <w:u w:color="424242"/>
              </w:rPr>
            </w:pPr>
            <w:r w:rsidRPr="00584E4B">
              <w:rPr>
                <w:rFonts w:cstheme="minorHAnsi"/>
                <w:sz w:val="22"/>
                <w:szCs w:val="22"/>
                <w:u w:color="424242"/>
              </w:rPr>
              <w:t>I feel strong empathy/compassion for children of FSWs.</w:t>
            </w:r>
          </w:p>
        </w:tc>
        <w:tc>
          <w:tcPr>
            <w:tcW w:w="1101" w:type="dxa"/>
            <w:tcBorders>
              <w:bottom w:val="single" w:sz="8" w:space="0" w:color="577F9F" w:themeColor="accent1"/>
            </w:tcBorders>
            <w:shd w:val="clear" w:color="auto" w:fill="auto"/>
            <w:vAlign w:val="center"/>
          </w:tcPr>
          <w:p w14:paraId="17E60A35" w14:textId="77777777" w:rsidR="00261B04" w:rsidRPr="00584E4B" w:rsidRDefault="00261B04" w:rsidP="008960EE">
            <w:pPr>
              <w:spacing w:before="0"/>
              <w:jc w:val="center"/>
              <w:rPr>
                <w:rFonts w:cstheme="minorHAnsi"/>
                <w:sz w:val="22"/>
                <w:szCs w:val="22"/>
                <w:u w:color="424242"/>
              </w:rPr>
            </w:pPr>
          </w:p>
        </w:tc>
        <w:tc>
          <w:tcPr>
            <w:tcW w:w="1102" w:type="dxa"/>
            <w:tcBorders>
              <w:bottom w:val="single" w:sz="8" w:space="0" w:color="577F9F" w:themeColor="accent1"/>
            </w:tcBorders>
            <w:shd w:val="clear" w:color="auto" w:fill="auto"/>
            <w:vAlign w:val="center"/>
          </w:tcPr>
          <w:p w14:paraId="6F2259D5" w14:textId="77777777" w:rsidR="00261B04" w:rsidRPr="00584E4B" w:rsidRDefault="00261B04" w:rsidP="008960EE">
            <w:pPr>
              <w:spacing w:before="0"/>
              <w:jc w:val="center"/>
              <w:rPr>
                <w:rFonts w:cstheme="minorHAnsi"/>
                <w:sz w:val="22"/>
                <w:szCs w:val="22"/>
                <w:u w:color="424242"/>
              </w:rPr>
            </w:pPr>
          </w:p>
        </w:tc>
        <w:tc>
          <w:tcPr>
            <w:tcW w:w="1101" w:type="dxa"/>
            <w:tcBorders>
              <w:bottom w:val="single" w:sz="8" w:space="0" w:color="577F9F" w:themeColor="accent1"/>
            </w:tcBorders>
            <w:shd w:val="clear" w:color="auto" w:fill="auto"/>
            <w:vAlign w:val="center"/>
          </w:tcPr>
          <w:p w14:paraId="13DD44A1" w14:textId="77777777" w:rsidR="00261B04" w:rsidRPr="00584E4B" w:rsidRDefault="00261B04" w:rsidP="008960EE">
            <w:pPr>
              <w:spacing w:before="0"/>
              <w:jc w:val="center"/>
              <w:rPr>
                <w:rFonts w:cstheme="minorHAnsi"/>
                <w:sz w:val="22"/>
                <w:szCs w:val="22"/>
                <w:u w:color="424242"/>
              </w:rPr>
            </w:pPr>
          </w:p>
        </w:tc>
        <w:tc>
          <w:tcPr>
            <w:tcW w:w="1102" w:type="dxa"/>
            <w:tcBorders>
              <w:bottom w:val="single" w:sz="8" w:space="0" w:color="577F9F" w:themeColor="accent1"/>
            </w:tcBorders>
            <w:shd w:val="clear" w:color="auto" w:fill="auto"/>
            <w:vAlign w:val="center"/>
          </w:tcPr>
          <w:p w14:paraId="2A9E9EE5" w14:textId="77777777" w:rsidR="00261B04" w:rsidRPr="00584E4B" w:rsidRDefault="00261B04" w:rsidP="008960EE">
            <w:pPr>
              <w:spacing w:before="0"/>
              <w:jc w:val="center"/>
              <w:rPr>
                <w:rFonts w:cstheme="minorHAnsi"/>
                <w:sz w:val="22"/>
                <w:szCs w:val="22"/>
                <w:u w:color="424242"/>
              </w:rPr>
            </w:pPr>
          </w:p>
        </w:tc>
        <w:tc>
          <w:tcPr>
            <w:tcW w:w="1102" w:type="dxa"/>
            <w:tcBorders>
              <w:bottom w:val="single" w:sz="8" w:space="0" w:color="577F9F" w:themeColor="accent1"/>
            </w:tcBorders>
            <w:shd w:val="clear" w:color="auto" w:fill="auto"/>
            <w:vAlign w:val="center"/>
          </w:tcPr>
          <w:p w14:paraId="224278D5" w14:textId="77777777" w:rsidR="00261B04" w:rsidRPr="00584E4B" w:rsidRDefault="00261B04" w:rsidP="008960EE">
            <w:pPr>
              <w:spacing w:before="0"/>
              <w:jc w:val="center"/>
              <w:rPr>
                <w:rFonts w:cstheme="minorHAnsi"/>
                <w:sz w:val="22"/>
                <w:szCs w:val="22"/>
                <w:u w:color="424242"/>
              </w:rPr>
            </w:pPr>
          </w:p>
        </w:tc>
      </w:tr>
      <w:tr w:rsidR="00261B04" w:rsidRPr="00584E4B" w14:paraId="5BA54F92" w14:textId="77777777" w:rsidTr="00261B04">
        <w:tc>
          <w:tcPr>
            <w:tcW w:w="3852" w:type="dxa"/>
            <w:tcBorders>
              <w:top w:val="single" w:sz="8" w:space="0" w:color="577F9F" w:themeColor="accent1"/>
              <w:bottom w:val="single" w:sz="8" w:space="0" w:color="577F9F" w:themeColor="accent1"/>
            </w:tcBorders>
            <w:shd w:val="clear" w:color="auto" w:fill="auto"/>
          </w:tcPr>
          <w:p w14:paraId="1B4BB979" w14:textId="375417BD" w:rsidR="00261B04" w:rsidRPr="00584E4B" w:rsidRDefault="00261B04" w:rsidP="00787480">
            <w:pPr>
              <w:pStyle w:val="ListParagraph"/>
              <w:numPr>
                <w:ilvl w:val="0"/>
                <w:numId w:val="8"/>
              </w:numPr>
              <w:spacing w:before="0"/>
              <w:ind w:left="323" w:hanging="323"/>
              <w:rPr>
                <w:rFonts w:eastAsia="Helvetica" w:cstheme="minorHAnsi"/>
                <w:sz w:val="22"/>
                <w:szCs w:val="22"/>
                <w:bdr w:val="nil"/>
              </w:rPr>
            </w:pPr>
            <w:r w:rsidRPr="00584E4B">
              <w:rPr>
                <w:rFonts w:cstheme="minorHAnsi"/>
                <w:sz w:val="22"/>
                <w:szCs w:val="22"/>
                <w:u w:color="424242"/>
              </w:rPr>
              <w:t>I am highly motivated to ensure that FSWs and their children receive stigma-free and high-quality services.</w:t>
            </w:r>
          </w:p>
        </w:tc>
        <w:tc>
          <w:tcPr>
            <w:tcW w:w="1101" w:type="dxa"/>
            <w:tcBorders>
              <w:top w:val="single" w:sz="8" w:space="0" w:color="577F9F" w:themeColor="accent1"/>
              <w:bottom w:val="single" w:sz="8" w:space="0" w:color="577F9F" w:themeColor="accent1"/>
            </w:tcBorders>
            <w:shd w:val="clear" w:color="auto" w:fill="auto"/>
            <w:vAlign w:val="center"/>
          </w:tcPr>
          <w:p w14:paraId="43171F6A" w14:textId="77777777" w:rsidR="00261B04" w:rsidRPr="00584E4B" w:rsidRDefault="00261B04" w:rsidP="008960EE">
            <w:pPr>
              <w:spacing w:before="0"/>
              <w:jc w:val="center"/>
              <w:rPr>
                <w:rFonts w:cstheme="minorHAnsi"/>
                <w:sz w:val="22"/>
                <w:szCs w:val="22"/>
                <w:u w:color="424242"/>
              </w:rPr>
            </w:pPr>
          </w:p>
        </w:tc>
        <w:tc>
          <w:tcPr>
            <w:tcW w:w="1102" w:type="dxa"/>
            <w:tcBorders>
              <w:top w:val="single" w:sz="8" w:space="0" w:color="577F9F" w:themeColor="accent1"/>
              <w:bottom w:val="single" w:sz="8" w:space="0" w:color="577F9F" w:themeColor="accent1"/>
            </w:tcBorders>
            <w:shd w:val="clear" w:color="auto" w:fill="auto"/>
            <w:vAlign w:val="center"/>
          </w:tcPr>
          <w:p w14:paraId="691CF1C8" w14:textId="77777777" w:rsidR="00261B04" w:rsidRPr="00584E4B" w:rsidRDefault="00261B04" w:rsidP="008960EE">
            <w:pPr>
              <w:spacing w:before="0"/>
              <w:jc w:val="center"/>
              <w:rPr>
                <w:rFonts w:cstheme="minorHAnsi"/>
                <w:sz w:val="22"/>
                <w:szCs w:val="22"/>
                <w:u w:color="424242"/>
              </w:rPr>
            </w:pPr>
          </w:p>
        </w:tc>
        <w:tc>
          <w:tcPr>
            <w:tcW w:w="1101" w:type="dxa"/>
            <w:tcBorders>
              <w:top w:val="single" w:sz="8" w:space="0" w:color="577F9F" w:themeColor="accent1"/>
              <w:bottom w:val="single" w:sz="8" w:space="0" w:color="577F9F" w:themeColor="accent1"/>
            </w:tcBorders>
            <w:shd w:val="clear" w:color="auto" w:fill="auto"/>
            <w:vAlign w:val="center"/>
          </w:tcPr>
          <w:p w14:paraId="1674826A" w14:textId="77777777" w:rsidR="00261B04" w:rsidRPr="00584E4B" w:rsidRDefault="00261B04" w:rsidP="008960EE">
            <w:pPr>
              <w:spacing w:before="0"/>
              <w:jc w:val="center"/>
              <w:rPr>
                <w:rFonts w:cstheme="minorHAnsi"/>
                <w:sz w:val="22"/>
                <w:szCs w:val="22"/>
                <w:u w:color="424242"/>
              </w:rPr>
            </w:pPr>
          </w:p>
        </w:tc>
        <w:tc>
          <w:tcPr>
            <w:tcW w:w="1102" w:type="dxa"/>
            <w:tcBorders>
              <w:top w:val="single" w:sz="8" w:space="0" w:color="577F9F" w:themeColor="accent1"/>
              <w:bottom w:val="single" w:sz="8" w:space="0" w:color="577F9F" w:themeColor="accent1"/>
            </w:tcBorders>
            <w:shd w:val="clear" w:color="auto" w:fill="auto"/>
            <w:vAlign w:val="center"/>
          </w:tcPr>
          <w:p w14:paraId="0EBBE08C" w14:textId="77777777" w:rsidR="00261B04" w:rsidRPr="00584E4B" w:rsidRDefault="00261B04" w:rsidP="008960EE">
            <w:pPr>
              <w:spacing w:before="0"/>
              <w:jc w:val="center"/>
              <w:rPr>
                <w:rFonts w:cstheme="minorHAnsi"/>
                <w:sz w:val="22"/>
                <w:szCs w:val="22"/>
                <w:u w:color="424242"/>
              </w:rPr>
            </w:pPr>
          </w:p>
        </w:tc>
        <w:tc>
          <w:tcPr>
            <w:tcW w:w="1102" w:type="dxa"/>
            <w:tcBorders>
              <w:top w:val="single" w:sz="8" w:space="0" w:color="577F9F" w:themeColor="accent1"/>
              <w:bottom w:val="single" w:sz="8" w:space="0" w:color="577F9F" w:themeColor="accent1"/>
            </w:tcBorders>
            <w:shd w:val="clear" w:color="auto" w:fill="auto"/>
            <w:vAlign w:val="center"/>
          </w:tcPr>
          <w:p w14:paraId="58A20BA3" w14:textId="77777777" w:rsidR="00261B04" w:rsidRPr="00584E4B" w:rsidRDefault="00261B04" w:rsidP="008960EE">
            <w:pPr>
              <w:spacing w:before="0"/>
              <w:jc w:val="center"/>
              <w:rPr>
                <w:rFonts w:cstheme="minorHAnsi"/>
                <w:sz w:val="22"/>
                <w:szCs w:val="22"/>
                <w:u w:color="424242"/>
              </w:rPr>
            </w:pPr>
          </w:p>
        </w:tc>
      </w:tr>
      <w:bookmarkEnd w:id="135"/>
    </w:tbl>
    <w:p w14:paraId="3C6E50FA" w14:textId="49FEF2D9" w:rsidR="006C71A9" w:rsidRDefault="006C71A9" w:rsidP="00D352C7">
      <w:pPr>
        <w:pStyle w:val="Body"/>
      </w:pPr>
    </w:p>
    <w:p w14:paraId="0C2720E3" w14:textId="4C79271B" w:rsidR="0079570D" w:rsidRPr="001F584C" w:rsidRDefault="00584E4B" w:rsidP="0079570D">
      <w:pPr>
        <w:pStyle w:val="Heading2"/>
        <w:spacing w:after="240"/>
        <w:ind w:left="547" w:hanging="547"/>
      </w:pPr>
      <w:r>
        <w:rPr>
          <w:rFonts w:ascii="Calibri" w:hAnsi="Calibri" w:cs="Calibri"/>
        </w:rPr>
        <w:br w:type="page"/>
      </w:r>
      <w:bookmarkStart w:id="136" w:name="_Toc84409641"/>
      <w:r w:rsidR="0079570D" w:rsidRPr="001F584C">
        <w:lastRenderedPageBreak/>
        <w:t xml:space="preserve">Annex </w:t>
      </w:r>
      <w:r w:rsidR="0079570D">
        <w:t>4</w:t>
      </w:r>
      <w:r w:rsidR="0079570D" w:rsidRPr="001F584C">
        <w:t xml:space="preserve">: </w:t>
      </w:r>
      <w:r w:rsidR="0079570D">
        <w:t xml:space="preserve">Answer Key </w:t>
      </w:r>
      <w:r w:rsidR="0079570D" w:rsidRPr="001F584C">
        <w:t>Pre- and Post-Training Questionnaire</w:t>
      </w:r>
      <w:bookmarkEnd w:id="136"/>
    </w:p>
    <w:tbl>
      <w:tblPr>
        <w:tblStyle w:val="TableGrid21"/>
        <w:tblW w:w="0" w:type="auto"/>
        <w:tblBorders>
          <w:top w:val="single" w:sz="8" w:space="0" w:color="577F9F" w:themeColor="accent1"/>
          <w:left w:val="none" w:sz="0" w:space="0" w:color="auto"/>
          <w:bottom w:val="none" w:sz="0" w:space="0" w:color="auto"/>
          <w:right w:val="none" w:sz="0" w:space="0" w:color="auto"/>
          <w:insideH w:val="single" w:sz="8" w:space="0" w:color="577F9F" w:themeColor="accent1"/>
          <w:insideV w:val="single" w:sz="8" w:space="0" w:color="577F9F" w:themeColor="accent1"/>
        </w:tblBorders>
        <w:tblCellMar>
          <w:top w:w="115" w:type="dxa"/>
          <w:bottom w:w="115" w:type="dxa"/>
        </w:tblCellMar>
        <w:tblLook w:val="04A0" w:firstRow="1" w:lastRow="0" w:firstColumn="1" w:lastColumn="0" w:noHBand="0" w:noVBand="1"/>
      </w:tblPr>
      <w:tblGrid>
        <w:gridCol w:w="9314"/>
      </w:tblGrid>
      <w:tr w:rsidR="0079570D" w:rsidRPr="00584E4B" w14:paraId="62393328" w14:textId="77777777" w:rsidTr="001C38ED">
        <w:trPr>
          <w:trHeight w:val="188"/>
        </w:trPr>
        <w:tc>
          <w:tcPr>
            <w:tcW w:w="9314" w:type="dxa"/>
            <w:shd w:val="clear" w:color="auto" w:fill="auto"/>
          </w:tcPr>
          <w:p w14:paraId="5425491B" w14:textId="17061065" w:rsidR="0079570D" w:rsidRPr="00584E4B" w:rsidRDefault="0079570D" w:rsidP="001C38ED">
            <w:pPr>
              <w:spacing w:before="0"/>
              <w:rPr>
                <w:rFonts w:cstheme="minorHAnsi"/>
                <w:sz w:val="22"/>
                <w:szCs w:val="22"/>
                <w:bdr w:val="nil"/>
              </w:rPr>
            </w:pPr>
            <w:r w:rsidRPr="00584E4B">
              <w:rPr>
                <w:rFonts w:cstheme="minorHAnsi"/>
                <w:sz w:val="22"/>
                <w:szCs w:val="22"/>
                <w:bdr w:val="nil"/>
              </w:rPr>
              <w:t xml:space="preserve">Instructions: </w:t>
            </w:r>
          </w:p>
          <w:p w14:paraId="357263D5" w14:textId="72F737B8" w:rsidR="0079570D" w:rsidRDefault="0079570D" w:rsidP="0079570D">
            <w:pPr>
              <w:pStyle w:val="ListParagraph"/>
              <w:numPr>
                <w:ilvl w:val="0"/>
                <w:numId w:val="6"/>
              </w:numPr>
              <w:ind w:left="346"/>
              <w:rPr>
                <w:rFonts w:cstheme="minorHAnsi"/>
                <w:sz w:val="22"/>
                <w:szCs w:val="22"/>
                <w:bdr w:val="nil"/>
              </w:rPr>
            </w:pPr>
            <w:r>
              <w:rPr>
                <w:rFonts w:cstheme="minorHAnsi"/>
                <w:sz w:val="22"/>
                <w:szCs w:val="22"/>
                <w:bdr w:val="nil"/>
              </w:rPr>
              <w:t xml:space="preserve">Use this answer key to score the pre-training </w:t>
            </w:r>
            <w:r w:rsidRPr="00584E4B">
              <w:rPr>
                <w:rFonts w:cstheme="minorHAnsi"/>
                <w:sz w:val="22"/>
                <w:szCs w:val="22"/>
                <w:bdr w:val="nil"/>
              </w:rPr>
              <w:t>questionnaire</w:t>
            </w:r>
            <w:r>
              <w:rPr>
                <w:rFonts w:cstheme="minorHAnsi"/>
                <w:sz w:val="22"/>
                <w:szCs w:val="22"/>
                <w:bdr w:val="nil"/>
              </w:rPr>
              <w:t>. If possible, score the questionnaire prior to initiating Module 1 to identify topic</w:t>
            </w:r>
            <w:r w:rsidR="002527C0">
              <w:rPr>
                <w:rFonts w:cstheme="minorHAnsi"/>
                <w:sz w:val="22"/>
                <w:szCs w:val="22"/>
                <w:bdr w:val="nil"/>
              </w:rPr>
              <w:t>s</w:t>
            </w:r>
            <w:r>
              <w:rPr>
                <w:rFonts w:cstheme="minorHAnsi"/>
                <w:sz w:val="22"/>
                <w:szCs w:val="22"/>
                <w:bdr w:val="nil"/>
              </w:rPr>
              <w:t xml:space="preserve"> where participants </w:t>
            </w:r>
            <w:r w:rsidR="0097420B">
              <w:rPr>
                <w:rFonts w:cstheme="minorHAnsi"/>
                <w:sz w:val="22"/>
                <w:szCs w:val="22"/>
                <w:bdr w:val="nil"/>
              </w:rPr>
              <w:t xml:space="preserve">have the </w:t>
            </w:r>
            <w:r w:rsidR="008F764C">
              <w:rPr>
                <w:rFonts w:cstheme="minorHAnsi"/>
                <w:sz w:val="22"/>
                <w:szCs w:val="22"/>
                <w:bdr w:val="nil"/>
              </w:rPr>
              <w:t>most significant</w:t>
            </w:r>
            <w:r w:rsidR="0097420B" w:rsidRPr="00584E4B">
              <w:rPr>
                <w:rFonts w:cstheme="minorHAnsi"/>
                <w:sz w:val="22"/>
                <w:szCs w:val="22"/>
                <w:bdr w:val="nil"/>
              </w:rPr>
              <w:t xml:space="preserve"> </w:t>
            </w:r>
            <w:r w:rsidRPr="00584E4B">
              <w:rPr>
                <w:rFonts w:cstheme="minorHAnsi"/>
                <w:sz w:val="22"/>
                <w:szCs w:val="22"/>
                <w:bdr w:val="nil"/>
              </w:rPr>
              <w:t xml:space="preserve">knowledge </w:t>
            </w:r>
            <w:r w:rsidR="0097420B">
              <w:rPr>
                <w:rFonts w:cstheme="minorHAnsi"/>
                <w:sz w:val="22"/>
                <w:szCs w:val="22"/>
                <w:bdr w:val="nil"/>
              </w:rPr>
              <w:t>gaps</w:t>
            </w:r>
            <w:r>
              <w:rPr>
                <w:rFonts w:cstheme="minorHAnsi"/>
                <w:sz w:val="22"/>
                <w:szCs w:val="22"/>
                <w:bdr w:val="nil"/>
              </w:rPr>
              <w:t xml:space="preserve">. </w:t>
            </w:r>
            <w:r w:rsidR="0097420B">
              <w:rPr>
                <w:rFonts w:cstheme="minorHAnsi"/>
                <w:sz w:val="22"/>
                <w:szCs w:val="22"/>
                <w:bdr w:val="nil"/>
              </w:rPr>
              <w:t>W</w:t>
            </w:r>
            <w:r>
              <w:rPr>
                <w:rFonts w:cstheme="minorHAnsi"/>
                <w:sz w:val="22"/>
                <w:szCs w:val="22"/>
                <w:bdr w:val="nil"/>
              </w:rPr>
              <w:t xml:space="preserve">hile completing the training activities, </w:t>
            </w:r>
            <w:r w:rsidR="008F764C">
              <w:rPr>
                <w:rFonts w:cstheme="minorHAnsi"/>
                <w:sz w:val="22"/>
                <w:szCs w:val="22"/>
                <w:bdr w:val="nil"/>
              </w:rPr>
              <w:t>allocate sufficient time</w:t>
            </w:r>
            <w:r w:rsidR="00CC27B7">
              <w:rPr>
                <w:rFonts w:cstheme="minorHAnsi"/>
                <w:sz w:val="22"/>
                <w:szCs w:val="22"/>
                <w:bdr w:val="nil"/>
              </w:rPr>
              <w:t xml:space="preserve"> </w:t>
            </w:r>
            <w:r w:rsidR="008F764C">
              <w:rPr>
                <w:rFonts w:cstheme="minorHAnsi"/>
                <w:sz w:val="22"/>
                <w:szCs w:val="22"/>
                <w:bdr w:val="nil"/>
              </w:rPr>
              <w:t xml:space="preserve">to ensure </w:t>
            </w:r>
            <w:r w:rsidR="00CC27B7">
              <w:rPr>
                <w:rFonts w:cstheme="minorHAnsi"/>
                <w:sz w:val="22"/>
                <w:szCs w:val="22"/>
                <w:bdr w:val="nil"/>
              </w:rPr>
              <w:t>that participants fully comprehend those topic</w:t>
            </w:r>
            <w:r w:rsidR="008F764C">
              <w:rPr>
                <w:rFonts w:cstheme="minorHAnsi"/>
                <w:sz w:val="22"/>
                <w:szCs w:val="22"/>
                <w:bdr w:val="nil"/>
              </w:rPr>
              <w:t>s</w:t>
            </w:r>
            <w:r w:rsidR="00CC27B7">
              <w:rPr>
                <w:rFonts w:cstheme="minorHAnsi"/>
                <w:sz w:val="22"/>
                <w:szCs w:val="22"/>
                <w:bdr w:val="nil"/>
              </w:rPr>
              <w:t xml:space="preserve">. </w:t>
            </w:r>
            <w:r>
              <w:rPr>
                <w:rFonts w:cstheme="minorHAnsi"/>
                <w:sz w:val="22"/>
                <w:szCs w:val="22"/>
                <w:bdr w:val="nil"/>
              </w:rPr>
              <w:t xml:space="preserve">  </w:t>
            </w:r>
            <w:r w:rsidRPr="00584E4B">
              <w:rPr>
                <w:rFonts w:cstheme="minorHAnsi"/>
                <w:sz w:val="22"/>
                <w:szCs w:val="22"/>
                <w:bdr w:val="nil"/>
              </w:rPr>
              <w:t xml:space="preserve"> </w:t>
            </w:r>
          </w:p>
          <w:p w14:paraId="006C9FC0" w14:textId="77777777" w:rsidR="0079570D" w:rsidRPr="00E87961" w:rsidRDefault="0079570D" w:rsidP="0079570D">
            <w:pPr>
              <w:pStyle w:val="ListParagraph"/>
              <w:numPr>
                <w:ilvl w:val="0"/>
                <w:numId w:val="6"/>
              </w:numPr>
              <w:ind w:left="346"/>
              <w:rPr>
                <w:rFonts w:cstheme="minorHAnsi"/>
                <w:sz w:val="22"/>
                <w:szCs w:val="22"/>
                <w:bdr w:val="nil"/>
              </w:rPr>
            </w:pPr>
            <w:r>
              <w:rPr>
                <w:rFonts w:cstheme="minorHAnsi"/>
                <w:sz w:val="22"/>
                <w:szCs w:val="22"/>
                <w:bdr w:val="nil"/>
              </w:rPr>
              <w:t xml:space="preserve">At the end of the training, score the post-training </w:t>
            </w:r>
            <w:r w:rsidRPr="00584E4B">
              <w:rPr>
                <w:rFonts w:cstheme="minorHAnsi"/>
                <w:sz w:val="22"/>
                <w:szCs w:val="22"/>
                <w:bdr w:val="nil"/>
              </w:rPr>
              <w:t>questionnaire</w:t>
            </w:r>
            <w:r>
              <w:rPr>
                <w:rFonts w:cstheme="minorHAnsi"/>
                <w:sz w:val="22"/>
                <w:szCs w:val="22"/>
                <w:bdr w:val="nil"/>
              </w:rPr>
              <w:t xml:space="preserve">s. Use the </w:t>
            </w:r>
            <w:r w:rsidRPr="00E87961">
              <w:rPr>
                <w:rFonts w:cstheme="minorHAnsi"/>
                <w:sz w:val="22"/>
                <w:szCs w:val="22"/>
                <w:bdr w:val="nil"/>
              </w:rPr>
              <w:t>unique identifier</w:t>
            </w:r>
            <w:r>
              <w:rPr>
                <w:rFonts w:cstheme="minorHAnsi"/>
                <w:sz w:val="22"/>
                <w:szCs w:val="22"/>
                <w:bdr w:val="nil"/>
              </w:rPr>
              <w:t>s</w:t>
            </w:r>
            <w:r w:rsidRPr="00E87961">
              <w:rPr>
                <w:rFonts w:cstheme="minorHAnsi"/>
                <w:sz w:val="22"/>
                <w:szCs w:val="22"/>
                <w:bdr w:val="nil"/>
              </w:rPr>
              <w:t xml:space="preserve"> </w:t>
            </w:r>
            <w:r>
              <w:rPr>
                <w:rFonts w:cstheme="minorHAnsi"/>
                <w:sz w:val="22"/>
                <w:szCs w:val="22"/>
                <w:bdr w:val="nil"/>
              </w:rPr>
              <w:t xml:space="preserve">on the </w:t>
            </w:r>
            <w:r w:rsidRPr="00584E4B">
              <w:rPr>
                <w:rFonts w:cstheme="minorHAnsi"/>
                <w:sz w:val="22"/>
                <w:szCs w:val="22"/>
                <w:bdr w:val="nil"/>
              </w:rPr>
              <w:t>questionnaire</w:t>
            </w:r>
            <w:r>
              <w:rPr>
                <w:rFonts w:cstheme="minorHAnsi"/>
                <w:sz w:val="22"/>
                <w:szCs w:val="22"/>
                <w:bdr w:val="nil"/>
              </w:rPr>
              <w:t>s (</w:t>
            </w:r>
            <w:r w:rsidRPr="00E87961">
              <w:rPr>
                <w:rFonts w:cstheme="minorHAnsi"/>
                <w:sz w:val="22"/>
                <w:szCs w:val="22"/>
                <w:bdr w:val="nil"/>
              </w:rPr>
              <w:t xml:space="preserve">the last four digits of </w:t>
            </w:r>
            <w:r>
              <w:rPr>
                <w:rFonts w:cstheme="minorHAnsi"/>
                <w:sz w:val="22"/>
                <w:szCs w:val="22"/>
                <w:bdr w:val="nil"/>
              </w:rPr>
              <w:t>the participants’</w:t>
            </w:r>
            <w:r w:rsidRPr="00E87961">
              <w:rPr>
                <w:rFonts w:cstheme="minorHAnsi"/>
                <w:sz w:val="22"/>
                <w:szCs w:val="22"/>
                <w:bdr w:val="nil"/>
              </w:rPr>
              <w:t xml:space="preserve"> cell phone number</w:t>
            </w:r>
            <w:r>
              <w:rPr>
                <w:rFonts w:cstheme="minorHAnsi"/>
                <w:sz w:val="22"/>
                <w:szCs w:val="22"/>
                <w:bdr w:val="nil"/>
              </w:rPr>
              <w:t>s)</w:t>
            </w:r>
            <w:r w:rsidRPr="00E87961">
              <w:rPr>
                <w:rFonts w:cstheme="minorHAnsi"/>
                <w:sz w:val="22"/>
                <w:szCs w:val="22"/>
                <w:bdr w:val="nil"/>
              </w:rPr>
              <w:t xml:space="preserve"> to </w:t>
            </w:r>
            <w:r>
              <w:rPr>
                <w:rFonts w:cstheme="minorHAnsi"/>
                <w:sz w:val="22"/>
                <w:szCs w:val="22"/>
                <w:bdr w:val="nil"/>
              </w:rPr>
              <w:t xml:space="preserve">compare </w:t>
            </w:r>
            <w:r w:rsidRPr="00E87961">
              <w:rPr>
                <w:rFonts w:cstheme="minorHAnsi"/>
                <w:sz w:val="22"/>
                <w:szCs w:val="22"/>
                <w:bdr w:val="nil"/>
              </w:rPr>
              <w:t>pre- and post-training responses</w:t>
            </w:r>
            <w:r>
              <w:rPr>
                <w:rFonts w:cstheme="minorHAnsi"/>
                <w:sz w:val="22"/>
                <w:szCs w:val="22"/>
                <w:bdr w:val="nil"/>
              </w:rPr>
              <w:t xml:space="preserve"> and to determine where participants may need additional guidance. Provide further support as indicated.  </w:t>
            </w:r>
          </w:p>
        </w:tc>
      </w:tr>
      <w:tr w:rsidR="0079570D" w:rsidRPr="00584E4B" w14:paraId="2839A71C" w14:textId="77777777" w:rsidTr="001C38ED">
        <w:tc>
          <w:tcPr>
            <w:tcW w:w="9314" w:type="dxa"/>
            <w:shd w:val="clear" w:color="auto" w:fill="auto"/>
          </w:tcPr>
          <w:p w14:paraId="476C7E64" w14:textId="13E1EC42" w:rsidR="0079570D" w:rsidRPr="00584E4B" w:rsidRDefault="0079570D" w:rsidP="001C38ED">
            <w:pPr>
              <w:spacing w:before="0"/>
              <w:rPr>
                <w:rFonts w:cstheme="minorHAnsi"/>
                <w:sz w:val="22"/>
                <w:szCs w:val="22"/>
                <w:bdr w:val="nil"/>
              </w:rPr>
            </w:pPr>
            <w:r w:rsidRPr="00584E4B">
              <w:rPr>
                <w:rFonts w:cstheme="minorHAnsi"/>
                <w:b/>
                <w:bCs/>
                <w:sz w:val="22"/>
                <w:szCs w:val="22"/>
                <w:bdr w:val="nil"/>
              </w:rPr>
              <w:t xml:space="preserve">Part 1: </w:t>
            </w:r>
            <w:r w:rsidRPr="00584E4B">
              <w:rPr>
                <w:rFonts w:cstheme="minorHAnsi"/>
                <w:sz w:val="22"/>
                <w:szCs w:val="22"/>
                <w:bdr w:val="nil"/>
              </w:rPr>
              <w:t>Choose only one answer for each of the questions below. Select your answer by putting a circle around the letter.</w:t>
            </w:r>
          </w:p>
        </w:tc>
      </w:tr>
      <w:tr w:rsidR="0079570D" w:rsidRPr="00584E4B" w14:paraId="5ADF037F" w14:textId="77777777" w:rsidTr="001C38ED">
        <w:tc>
          <w:tcPr>
            <w:tcW w:w="9314" w:type="dxa"/>
            <w:shd w:val="clear" w:color="auto" w:fill="auto"/>
          </w:tcPr>
          <w:p w14:paraId="46CC9C69" w14:textId="66532E4B" w:rsidR="0079570D" w:rsidRPr="00584E4B" w:rsidRDefault="0079570D" w:rsidP="0079570D">
            <w:pPr>
              <w:pStyle w:val="ListParagraph"/>
              <w:numPr>
                <w:ilvl w:val="0"/>
                <w:numId w:val="43"/>
              </w:numPr>
              <w:spacing w:before="0"/>
              <w:rPr>
                <w:rFonts w:cstheme="minorHAnsi"/>
                <w:sz w:val="22"/>
                <w:szCs w:val="22"/>
                <w:bdr w:val="nil"/>
              </w:rPr>
            </w:pPr>
            <w:r w:rsidRPr="00584E4B">
              <w:rPr>
                <w:rFonts w:cstheme="minorHAnsi"/>
                <w:sz w:val="22"/>
                <w:szCs w:val="22"/>
                <w:bdr w:val="nil"/>
              </w:rPr>
              <w:t>What is stigma?</w:t>
            </w:r>
          </w:p>
          <w:p w14:paraId="32994DAC" w14:textId="3D64663D" w:rsidR="0079570D" w:rsidRPr="00584E4B" w:rsidRDefault="0079570D" w:rsidP="0079570D">
            <w:pPr>
              <w:pStyle w:val="ListParagraph"/>
              <w:numPr>
                <w:ilvl w:val="0"/>
                <w:numId w:val="44"/>
              </w:numPr>
              <w:spacing w:before="0"/>
              <w:rPr>
                <w:rFonts w:cstheme="minorHAnsi"/>
                <w:sz w:val="22"/>
                <w:szCs w:val="22"/>
                <w:bdr w:val="nil"/>
              </w:rPr>
            </w:pPr>
            <w:r w:rsidRPr="00584E4B">
              <w:rPr>
                <w:rFonts w:cstheme="minorHAnsi"/>
                <w:sz w:val="22"/>
                <w:szCs w:val="22"/>
                <w:bdr w:val="nil"/>
              </w:rPr>
              <w:t>A set of negative and often unfair beliefs or disapproval toward a specific person or group of people</w:t>
            </w:r>
          </w:p>
          <w:p w14:paraId="3E459E0B" w14:textId="63CE7C83" w:rsidR="0079570D" w:rsidRPr="00584E4B" w:rsidRDefault="0079570D" w:rsidP="0079570D">
            <w:pPr>
              <w:pStyle w:val="ListParagraph"/>
              <w:numPr>
                <w:ilvl w:val="0"/>
                <w:numId w:val="44"/>
              </w:numPr>
              <w:spacing w:before="0"/>
              <w:rPr>
                <w:rFonts w:cstheme="minorHAnsi"/>
                <w:sz w:val="22"/>
                <w:szCs w:val="22"/>
                <w:bdr w:val="nil"/>
              </w:rPr>
            </w:pPr>
            <w:r w:rsidRPr="00584E4B">
              <w:rPr>
                <w:rFonts w:cstheme="minorHAnsi"/>
                <w:sz w:val="22"/>
                <w:szCs w:val="22"/>
                <w:bdr w:val="nil"/>
              </w:rPr>
              <w:t>Treating someone differently and not providing the same quality of service because of their behavior, religion, race, etc.</w:t>
            </w:r>
          </w:p>
          <w:p w14:paraId="0FCCEEAE" w14:textId="0A5BF12B" w:rsidR="0079570D" w:rsidRPr="00584E4B" w:rsidRDefault="00E02980" w:rsidP="0079570D">
            <w:pPr>
              <w:pStyle w:val="ListParagraph"/>
              <w:numPr>
                <w:ilvl w:val="0"/>
                <w:numId w:val="44"/>
              </w:numPr>
              <w:spacing w:before="0"/>
              <w:rPr>
                <w:rFonts w:cstheme="minorHAnsi"/>
                <w:sz w:val="22"/>
                <w:szCs w:val="22"/>
                <w:bdr w:val="nil"/>
              </w:rPr>
            </w:pPr>
            <w:r w:rsidRPr="00043642">
              <w:rPr>
                <w:rFonts w:cstheme="minorHAnsi"/>
                <w:b/>
                <w:bCs/>
                <w:noProof/>
                <w:sz w:val="22"/>
                <w:szCs w:val="22"/>
              </w:rPr>
              <mc:AlternateContent>
                <mc:Choice Requires="wps">
                  <w:drawing>
                    <wp:anchor distT="0" distB="0" distL="114300" distR="114300" simplePos="0" relativeHeight="251701281" behindDoc="0" locked="0" layoutInCell="1" allowOverlap="1" wp14:anchorId="52E4CBC5" wp14:editId="53E0125C">
                      <wp:simplePos x="0" y="0"/>
                      <wp:positionH relativeFrom="column">
                        <wp:posOffset>404495</wp:posOffset>
                      </wp:positionH>
                      <wp:positionV relativeFrom="paragraph">
                        <wp:posOffset>314325</wp:posOffset>
                      </wp:positionV>
                      <wp:extent cx="186055" cy="193675"/>
                      <wp:effectExtent l="19050" t="19050" r="23495" b="15875"/>
                      <wp:wrapNone/>
                      <wp:docPr id="34" name="Oval 34"/>
                      <wp:cNvGraphicFramePr/>
                      <a:graphic xmlns:a="http://schemas.openxmlformats.org/drawingml/2006/main">
                        <a:graphicData uri="http://schemas.microsoft.com/office/word/2010/wordprocessingShape">
                          <wps:wsp>
                            <wps:cNvSpPr/>
                            <wps:spPr>
                              <a:xfrm>
                                <a:off x="0" y="0"/>
                                <a:ext cx="186055" cy="193675"/>
                              </a:xfrm>
                              <a:prstGeom prst="ellipse">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02D6CC" id="Oval 34" o:spid="_x0000_s1026" style="position:absolute;margin-left:31.85pt;margin-top:24.75pt;width:14.65pt;height:15.25pt;z-index:251701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" filled="f" strokecolor="#e63339 [3207]" strokeweight="2.25pt">
                      <v:stroke joinstyle="miter"/>
                    </v:oval>
                  </w:pict>
                </mc:Fallback>
              </mc:AlternateContent>
            </w:r>
            <w:r w:rsidRPr="000008D3">
              <w:rPr>
                <w:rFonts w:cstheme="minorHAnsi"/>
                <w:b/>
                <w:bCs/>
                <w:noProof/>
                <w:sz w:val="22"/>
                <w:szCs w:val="22"/>
              </w:rPr>
              <mc:AlternateContent>
                <mc:Choice Requires="wps">
                  <w:drawing>
                    <wp:anchor distT="0" distB="0" distL="114300" distR="114300" simplePos="0" relativeHeight="251703329" behindDoc="0" locked="0" layoutInCell="1" allowOverlap="1" wp14:anchorId="0EC288E0" wp14:editId="66A49B20">
                      <wp:simplePos x="0" y="0"/>
                      <wp:positionH relativeFrom="column">
                        <wp:posOffset>386715</wp:posOffset>
                      </wp:positionH>
                      <wp:positionV relativeFrom="paragraph">
                        <wp:posOffset>1118870</wp:posOffset>
                      </wp:positionV>
                      <wp:extent cx="186055" cy="193675"/>
                      <wp:effectExtent l="19050" t="19050" r="23495" b="15875"/>
                      <wp:wrapNone/>
                      <wp:docPr id="49" name="Oval 49"/>
                      <wp:cNvGraphicFramePr/>
                      <a:graphic xmlns:a="http://schemas.openxmlformats.org/drawingml/2006/main">
                        <a:graphicData uri="http://schemas.microsoft.com/office/word/2010/wordprocessingShape">
                          <wps:wsp>
                            <wps:cNvSpPr/>
                            <wps:spPr>
                              <a:xfrm>
                                <a:off x="0" y="0"/>
                                <a:ext cx="186055" cy="193675"/>
                              </a:xfrm>
                              <a:prstGeom prst="ellipse">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F47E94" id="Oval 49" o:spid="_x0000_s1026" style="position:absolute;margin-left:30.45pt;margin-top:88.1pt;width:14.65pt;height:15.25pt;z-index:251703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" filled="f" strokecolor="#e63339 [3207]" strokeweight="2.25pt">
                      <v:stroke joinstyle="miter"/>
                    </v:oval>
                  </w:pict>
                </mc:Fallback>
              </mc:AlternateContent>
            </w:r>
            <w:r w:rsidRPr="00043642">
              <w:rPr>
                <w:rFonts w:cstheme="minorHAnsi"/>
                <w:b/>
                <w:bCs/>
                <w:noProof/>
                <w:sz w:val="22"/>
                <w:szCs w:val="22"/>
              </w:rPr>
              <mc:AlternateContent>
                <mc:Choice Requires="wps">
                  <w:drawing>
                    <wp:anchor distT="0" distB="0" distL="114300" distR="114300" simplePos="0" relativeHeight="251709473" behindDoc="0" locked="0" layoutInCell="1" allowOverlap="1" wp14:anchorId="5A863D62" wp14:editId="2D7B1A16">
                      <wp:simplePos x="0" y="0"/>
                      <wp:positionH relativeFrom="column">
                        <wp:posOffset>401320</wp:posOffset>
                      </wp:positionH>
                      <wp:positionV relativeFrom="paragraph">
                        <wp:posOffset>4331970</wp:posOffset>
                      </wp:positionV>
                      <wp:extent cx="186055" cy="193675"/>
                      <wp:effectExtent l="19050" t="19050" r="23495" b="15875"/>
                      <wp:wrapNone/>
                      <wp:docPr id="68" name="Oval 68"/>
                      <wp:cNvGraphicFramePr/>
                      <a:graphic xmlns:a="http://schemas.openxmlformats.org/drawingml/2006/main">
                        <a:graphicData uri="http://schemas.microsoft.com/office/word/2010/wordprocessingShape">
                          <wps:wsp>
                            <wps:cNvSpPr/>
                            <wps:spPr>
                              <a:xfrm>
                                <a:off x="0" y="0"/>
                                <a:ext cx="186055" cy="193675"/>
                              </a:xfrm>
                              <a:prstGeom prst="ellipse">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39D118" id="Oval 68" o:spid="_x0000_s1026" style="position:absolute;margin-left:31.6pt;margin-top:341.1pt;width:14.65pt;height:15.25pt;z-index:251709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" filled="f" strokecolor="#e63339 [3207]" strokeweight="2.25pt">
                      <v:stroke joinstyle="miter"/>
                    </v:oval>
                  </w:pict>
                </mc:Fallback>
              </mc:AlternateContent>
            </w:r>
            <w:r w:rsidRPr="00043642">
              <w:rPr>
                <w:rFonts w:cstheme="minorHAnsi"/>
                <w:b/>
                <w:bCs/>
                <w:noProof/>
                <w:sz w:val="22"/>
                <w:szCs w:val="22"/>
              </w:rPr>
              <mc:AlternateContent>
                <mc:Choice Requires="wps">
                  <w:drawing>
                    <wp:anchor distT="0" distB="0" distL="114300" distR="114300" simplePos="0" relativeHeight="251707425" behindDoc="0" locked="0" layoutInCell="1" allowOverlap="1" wp14:anchorId="38EC954D" wp14:editId="7315FC40">
                      <wp:simplePos x="0" y="0"/>
                      <wp:positionH relativeFrom="column">
                        <wp:posOffset>404495</wp:posOffset>
                      </wp:positionH>
                      <wp:positionV relativeFrom="paragraph">
                        <wp:posOffset>3366770</wp:posOffset>
                      </wp:positionV>
                      <wp:extent cx="186055" cy="193675"/>
                      <wp:effectExtent l="19050" t="19050" r="23495" b="15875"/>
                      <wp:wrapNone/>
                      <wp:docPr id="64" name="Oval 64"/>
                      <wp:cNvGraphicFramePr/>
                      <a:graphic xmlns:a="http://schemas.openxmlformats.org/drawingml/2006/main">
                        <a:graphicData uri="http://schemas.microsoft.com/office/word/2010/wordprocessingShape">
                          <wps:wsp>
                            <wps:cNvSpPr/>
                            <wps:spPr>
                              <a:xfrm>
                                <a:off x="0" y="0"/>
                                <a:ext cx="186055" cy="193675"/>
                              </a:xfrm>
                              <a:prstGeom prst="ellipse">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BF8BA3" id="Oval 64" o:spid="_x0000_s1026" style="position:absolute;margin-left:31.85pt;margin-top:265.1pt;width:14.65pt;height:15.25pt;z-index:251707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" filled="f" strokecolor="#e63339 [3207]" strokeweight="2.25pt">
                      <v:stroke joinstyle="miter"/>
                    </v:oval>
                  </w:pict>
                </mc:Fallback>
              </mc:AlternateContent>
            </w:r>
            <w:r w:rsidRPr="00043642">
              <w:rPr>
                <w:rFonts w:cstheme="minorHAnsi"/>
                <w:b/>
                <w:bCs/>
                <w:noProof/>
                <w:sz w:val="22"/>
                <w:szCs w:val="22"/>
              </w:rPr>
              <mc:AlternateContent>
                <mc:Choice Requires="wps">
                  <w:drawing>
                    <wp:anchor distT="0" distB="0" distL="114300" distR="114300" simplePos="0" relativeHeight="251705377" behindDoc="0" locked="0" layoutInCell="1" allowOverlap="1" wp14:anchorId="0FD131AF" wp14:editId="0DFE6283">
                      <wp:simplePos x="0" y="0"/>
                      <wp:positionH relativeFrom="column">
                        <wp:posOffset>404495</wp:posOffset>
                      </wp:positionH>
                      <wp:positionV relativeFrom="paragraph">
                        <wp:posOffset>2403475</wp:posOffset>
                      </wp:positionV>
                      <wp:extent cx="186055" cy="193675"/>
                      <wp:effectExtent l="19050" t="19050" r="23495" b="15875"/>
                      <wp:wrapNone/>
                      <wp:docPr id="51" name="Oval 51"/>
                      <wp:cNvGraphicFramePr/>
                      <a:graphic xmlns:a="http://schemas.openxmlformats.org/drawingml/2006/main">
                        <a:graphicData uri="http://schemas.microsoft.com/office/word/2010/wordprocessingShape">
                          <wps:wsp>
                            <wps:cNvSpPr/>
                            <wps:spPr>
                              <a:xfrm>
                                <a:off x="0" y="0"/>
                                <a:ext cx="186055" cy="193675"/>
                              </a:xfrm>
                              <a:prstGeom prst="ellipse">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1AFC96" id="Oval 51" o:spid="_x0000_s1026" style="position:absolute;margin-left:31.85pt;margin-top:189.25pt;width:14.65pt;height:15.25pt;z-index:251705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" filled="f" strokecolor="#e63339 [3207]" strokeweight="2.25pt">
                      <v:stroke joinstyle="miter"/>
                    </v:oval>
                  </w:pict>
                </mc:Fallback>
              </mc:AlternateContent>
            </w:r>
            <w:r w:rsidR="0079570D" w:rsidRPr="00584E4B">
              <w:rPr>
                <w:rFonts w:cstheme="minorHAnsi"/>
                <w:sz w:val="22"/>
                <w:szCs w:val="22"/>
                <w:bdr w:val="nil"/>
              </w:rPr>
              <w:t>Is a form of prejudice that creates fear, anger, and intolerance toward other people</w:t>
            </w:r>
          </w:p>
          <w:p w14:paraId="43ED4527" w14:textId="4DC7EBA7" w:rsidR="0079570D" w:rsidRPr="00584E4B" w:rsidRDefault="0079570D" w:rsidP="0079570D">
            <w:pPr>
              <w:pStyle w:val="ListParagraph"/>
              <w:numPr>
                <w:ilvl w:val="0"/>
                <w:numId w:val="44"/>
              </w:numPr>
              <w:spacing w:before="0"/>
              <w:rPr>
                <w:rFonts w:cstheme="minorHAnsi"/>
                <w:sz w:val="22"/>
                <w:szCs w:val="22"/>
                <w:bdr w:val="nil"/>
              </w:rPr>
            </w:pPr>
            <w:r w:rsidRPr="00584E4B">
              <w:rPr>
                <w:rFonts w:cstheme="minorHAnsi"/>
                <w:sz w:val="22"/>
                <w:szCs w:val="22"/>
                <w:bdr w:val="nil"/>
              </w:rPr>
              <w:t>All of the above</w:t>
            </w:r>
          </w:p>
          <w:p w14:paraId="0082CF00" w14:textId="77777777" w:rsidR="0079570D" w:rsidRPr="00584E4B" w:rsidRDefault="0079570D" w:rsidP="001C38ED">
            <w:pPr>
              <w:spacing w:before="0"/>
              <w:rPr>
                <w:rFonts w:cstheme="minorHAnsi"/>
                <w:sz w:val="22"/>
                <w:szCs w:val="22"/>
                <w:bdr w:val="nil"/>
              </w:rPr>
            </w:pPr>
          </w:p>
          <w:p w14:paraId="354BE0B5" w14:textId="24CDC7D9" w:rsidR="0079570D" w:rsidRPr="00584E4B" w:rsidRDefault="0079570D" w:rsidP="0079570D">
            <w:pPr>
              <w:pStyle w:val="ListParagraph"/>
              <w:numPr>
                <w:ilvl w:val="0"/>
                <w:numId w:val="43"/>
              </w:numPr>
              <w:spacing w:before="0"/>
              <w:rPr>
                <w:rFonts w:eastAsia="Segoe UI" w:cstheme="minorHAnsi"/>
                <w:sz w:val="22"/>
                <w:szCs w:val="22"/>
                <w:bdr w:val="nil"/>
              </w:rPr>
            </w:pPr>
            <w:r w:rsidRPr="00584E4B">
              <w:rPr>
                <w:rFonts w:cstheme="minorHAnsi"/>
                <w:sz w:val="22"/>
                <w:szCs w:val="22"/>
              </w:rPr>
              <w:t xml:space="preserve">What is the </w:t>
            </w:r>
            <w:r w:rsidRPr="00BA2281">
              <w:rPr>
                <w:rFonts w:cstheme="minorHAnsi"/>
                <w:sz w:val="22"/>
                <w:szCs w:val="22"/>
                <w:u w:val="single"/>
              </w:rPr>
              <w:t>main</w:t>
            </w:r>
            <w:r w:rsidRPr="00584E4B">
              <w:rPr>
                <w:rFonts w:cstheme="minorHAnsi"/>
                <w:sz w:val="22"/>
                <w:szCs w:val="22"/>
              </w:rPr>
              <w:t xml:space="preserve"> type of stigma children of FSWs experience?</w:t>
            </w:r>
          </w:p>
          <w:p w14:paraId="3AF851F4" w14:textId="3539A9A1" w:rsidR="0079570D" w:rsidRPr="00584E4B" w:rsidRDefault="0079570D" w:rsidP="0079570D">
            <w:pPr>
              <w:pStyle w:val="ListParagraph"/>
              <w:numPr>
                <w:ilvl w:val="0"/>
                <w:numId w:val="45"/>
              </w:numPr>
              <w:spacing w:before="0"/>
              <w:rPr>
                <w:rFonts w:cstheme="minorHAnsi"/>
                <w:sz w:val="22"/>
                <w:szCs w:val="22"/>
              </w:rPr>
            </w:pPr>
            <w:r w:rsidRPr="00584E4B">
              <w:rPr>
                <w:rFonts w:cstheme="minorHAnsi"/>
                <w:sz w:val="22"/>
                <w:szCs w:val="22"/>
              </w:rPr>
              <w:t>Social/public stigma</w:t>
            </w:r>
          </w:p>
          <w:p w14:paraId="636CC695" w14:textId="28ECED2B" w:rsidR="0079570D" w:rsidRPr="00584E4B" w:rsidRDefault="0079570D" w:rsidP="0079570D">
            <w:pPr>
              <w:pStyle w:val="ListParagraph"/>
              <w:numPr>
                <w:ilvl w:val="0"/>
                <w:numId w:val="45"/>
              </w:numPr>
              <w:spacing w:before="0"/>
              <w:ind w:left="1061"/>
              <w:rPr>
                <w:rFonts w:cstheme="minorHAnsi"/>
                <w:sz w:val="22"/>
                <w:szCs w:val="22"/>
              </w:rPr>
            </w:pPr>
            <w:r w:rsidRPr="00584E4B">
              <w:rPr>
                <w:rFonts w:cstheme="minorHAnsi"/>
                <w:sz w:val="22"/>
                <w:szCs w:val="22"/>
              </w:rPr>
              <w:t>Self-stigma</w:t>
            </w:r>
          </w:p>
          <w:p w14:paraId="5F0B287B" w14:textId="253C8A18" w:rsidR="0079570D" w:rsidRPr="00584E4B" w:rsidRDefault="0079570D" w:rsidP="0079570D">
            <w:pPr>
              <w:pStyle w:val="ListParagraph"/>
              <w:numPr>
                <w:ilvl w:val="0"/>
                <w:numId w:val="45"/>
              </w:numPr>
              <w:spacing w:before="0"/>
              <w:ind w:left="1061"/>
              <w:rPr>
                <w:rFonts w:cstheme="minorHAnsi"/>
                <w:sz w:val="22"/>
                <w:szCs w:val="22"/>
              </w:rPr>
            </w:pPr>
            <w:r w:rsidRPr="00584E4B">
              <w:rPr>
                <w:rFonts w:cstheme="minorHAnsi"/>
                <w:sz w:val="22"/>
                <w:szCs w:val="22"/>
              </w:rPr>
              <w:t>Stigma by association</w:t>
            </w:r>
          </w:p>
          <w:p w14:paraId="4A1CD52B" w14:textId="77777777" w:rsidR="0079570D" w:rsidRPr="00584E4B" w:rsidRDefault="0079570D" w:rsidP="0079570D">
            <w:pPr>
              <w:pStyle w:val="ListParagraph"/>
              <w:numPr>
                <w:ilvl w:val="0"/>
                <w:numId w:val="45"/>
              </w:numPr>
              <w:spacing w:before="0"/>
              <w:ind w:left="1061"/>
              <w:rPr>
                <w:rFonts w:cstheme="minorHAnsi"/>
                <w:sz w:val="22"/>
                <w:szCs w:val="22"/>
              </w:rPr>
            </w:pPr>
            <w:r w:rsidRPr="00584E4B">
              <w:rPr>
                <w:rFonts w:cstheme="minorHAnsi"/>
                <w:sz w:val="22"/>
                <w:szCs w:val="22"/>
              </w:rPr>
              <w:t>Structural stigma</w:t>
            </w:r>
          </w:p>
          <w:p w14:paraId="4F2AAE55" w14:textId="77777777" w:rsidR="0079570D" w:rsidRPr="00584E4B" w:rsidRDefault="0079570D" w:rsidP="001C38ED">
            <w:pPr>
              <w:spacing w:before="0"/>
              <w:rPr>
                <w:rFonts w:cstheme="minorHAnsi"/>
                <w:sz w:val="22"/>
                <w:szCs w:val="22"/>
              </w:rPr>
            </w:pPr>
          </w:p>
          <w:p w14:paraId="336ED94F" w14:textId="073E1CAA" w:rsidR="0079570D" w:rsidRPr="00584E4B" w:rsidRDefault="0079570D" w:rsidP="0079570D">
            <w:pPr>
              <w:pStyle w:val="ListParagraph"/>
              <w:numPr>
                <w:ilvl w:val="0"/>
                <w:numId w:val="43"/>
              </w:numPr>
              <w:spacing w:before="0"/>
              <w:rPr>
                <w:rFonts w:cstheme="minorHAnsi"/>
                <w:sz w:val="22"/>
                <w:szCs w:val="22"/>
              </w:rPr>
            </w:pPr>
            <w:r w:rsidRPr="00584E4B">
              <w:rPr>
                <w:rFonts w:cstheme="minorHAnsi"/>
                <w:sz w:val="22"/>
                <w:szCs w:val="22"/>
              </w:rPr>
              <w:t>How does stigma impact those who experience it?</w:t>
            </w:r>
          </w:p>
          <w:p w14:paraId="3E936ACA" w14:textId="77777777" w:rsidR="0079570D" w:rsidRPr="00584E4B" w:rsidRDefault="0079570D" w:rsidP="0079570D">
            <w:pPr>
              <w:pStyle w:val="ListParagraph"/>
              <w:numPr>
                <w:ilvl w:val="0"/>
                <w:numId w:val="46"/>
              </w:numPr>
              <w:spacing w:before="0"/>
              <w:rPr>
                <w:rFonts w:cstheme="minorHAnsi"/>
                <w:sz w:val="22"/>
                <w:szCs w:val="22"/>
              </w:rPr>
            </w:pPr>
            <w:r w:rsidRPr="00584E4B">
              <w:rPr>
                <w:rFonts w:cstheme="minorHAnsi"/>
                <w:sz w:val="22"/>
                <w:szCs w:val="22"/>
              </w:rPr>
              <w:t>Feelings of shame, rejection, and isolation</w:t>
            </w:r>
          </w:p>
          <w:p w14:paraId="38749EFA" w14:textId="6C2D3489" w:rsidR="0079570D" w:rsidRPr="00584E4B" w:rsidRDefault="0079570D" w:rsidP="0079570D">
            <w:pPr>
              <w:pStyle w:val="ListParagraph"/>
              <w:numPr>
                <w:ilvl w:val="0"/>
                <w:numId w:val="46"/>
              </w:numPr>
              <w:spacing w:before="0"/>
              <w:rPr>
                <w:rFonts w:cstheme="minorHAnsi"/>
                <w:sz w:val="22"/>
                <w:szCs w:val="22"/>
              </w:rPr>
            </w:pPr>
            <w:r w:rsidRPr="00584E4B">
              <w:rPr>
                <w:rFonts w:cstheme="minorHAnsi"/>
                <w:sz w:val="22"/>
                <w:szCs w:val="22"/>
              </w:rPr>
              <w:t>Lower self-esteem. It changes how people feel about themselves.</w:t>
            </w:r>
          </w:p>
          <w:p w14:paraId="6D039D42" w14:textId="115ECC37" w:rsidR="0079570D" w:rsidRPr="00584E4B" w:rsidRDefault="0079570D" w:rsidP="0079570D">
            <w:pPr>
              <w:pStyle w:val="ListParagraph"/>
              <w:numPr>
                <w:ilvl w:val="0"/>
                <w:numId w:val="46"/>
              </w:numPr>
              <w:spacing w:before="0"/>
              <w:rPr>
                <w:rFonts w:cstheme="minorHAnsi"/>
                <w:sz w:val="22"/>
                <w:szCs w:val="22"/>
              </w:rPr>
            </w:pPr>
            <w:r w:rsidRPr="00584E4B">
              <w:rPr>
                <w:rFonts w:cstheme="minorHAnsi"/>
                <w:sz w:val="22"/>
                <w:szCs w:val="22"/>
              </w:rPr>
              <w:t xml:space="preserve">Inability to obtain employment, housing </w:t>
            </w:r>
          </w:p>
          <w:p w14:paraId="3EB4CEE9" w14:textId="5142ACA4" w:rsidR="0079570D" w:rsidRPr="00584E4B" w:rsidRDefault="0079570D" w:rsidP="0079570D">
            <w:pPr>
              <w:pStyle w:val="ListParagraph"/>
              <w:numPr>
                <w:ilvl w:val="0"/>
                <w:numId w:val="46"/>
              </w:numPr>
              <w:spacing w:before="0"/>
              <w:rPr>
                <w:rFonts w:cstheme="minorHAnsi"/>
                <w:sz w:val="22"/>
                <w:szCs w:val="22"/>
              </w:rPr>
            </w:pPr>
            <w:r w:rsidRPr="00584E4B">
              <w:rPr>
                <w:rFonts w:cstheme="minorHAnsi"/>
                <w:sz w:val="22"/>
                <w:szCs w:val="22"/>
              </w:rPr>
              <w:t xml:space="preserve">Reluctance to seek out services </w:t>
            </w:r>
          </w:p>
          <w:p w14:paraId="397283B5" w14:textId="77777777" w:rsidR="0079570D" w:rsidRPr="00584E4B" w:rsidRDefault="0079570D" w:rsidP="0079570D">
            <w:pPr>
              <w:pStyle w:val="ListParagraph"/>
              <w:numPr>
                <w:ilvl w:val="0"/>
                <w:numId w:val="46"/>
              </w:numPr>
              <w:spacing w:before="0"/>
              <w:rPr>
                <w:rFonts w:eastAsia="Times New Roman" w:cstheme="minorHAnsi"/>
                <w:color w:val="212121"/>
                <w:sz w:val="22"/>
                <w:szCs w:val="22"/>
              </w:rPr>
            </w:pPr>
            <w:r w:rsidRPr="00584E4B">
              <w:rPr>
                <w:rFonts w:cstheme="minorHAnsi"/>
                <w:sz w:val="22"/>
                <w:szCs w:val="22"/>
              </w:rPr>
              <w:t>All of the above</w:t>
            </w:r>
          </w:p>
          <w:p w14:paraId="79338008" w14:textId="0A144A23" w:rsidR="0079570D" w:rsidRPr="00584E4B" w:rsidRDefault="0079570D" w:rsidP="001C38ED">
            <w:pPr>
              <w:spacing w:before="0"/>
              <w:rPr>
                <w:rFonts w:cstheme="minorHAnsi"/>
                <w:sz w:val="22"/>
                <w:szCs w:val="22"/>
              </w:rPr>
            </w:pPr>
          </w:p>
          <w:p w14:paraId="47C3A579" w14:textId="77777777" w:rsidR="0079570D" w:rsidRPr="00584E4B" w:rsidRDefault="0079570D" w:rsidP="0079570D">
            <w:pPr>
              <w:pStyle w:val="ListParagraph"/>
              <w:numPr>
                <w:ilvl w:val="0"/>
                <w:numId w:val="43"/>
              </w:numPr>
              <w:spacing w:before="0"/>
              <w:rPr>
                <w:rFonts w:cstheme="minorHAnsi"/>
                <w:sz w:val="22"/>
                <w:szCs w:val="22"/>
              </w:rPr>
            </w:pPr>
            <w:r w:rsidRPr="00584E4B">
              <w:rPr>
                <w:rFonts w:cstheme="minorHAnsi"/>
                <w:sz w:val="22"/>
                <w:szCs w:val="22"/>
              </w:rPr>
              <w:t xml:space="preserve">What </w:t>
            </w:r>
            <w:proofErr w:type="gramStart"/>
            <w:r w:rsidRPr="00584E4B">
              <w:rPr>
                <w:rFonts w:cstheme="minorHAnsi"/>
                <w:sz w:val="22"/>
                <w:szCs w:val="22"/>
              </w:rPr>
              <w:t>is</w:t>
            </w:r>
            <w:proofErr w:type="gramEnd"/>
            <w:r w:rsidRPr="00584E4B">
              <w:rPr>
                <w:rFonts w:cstheme="minorHAnsi"/>
                <w:sz w:val="22"/>
                <w:szCs w:val="22"/>
              </w:rPr>
              <w:t xml:space="preserve"> the </w:t>
            </w:r>
            <w:r w:rsidRPr="00584E4B">
              <w:rPr>
                <w:rFonts w:cstheme="minorHAnsi"/>
                <w:sz w:val="22"/>
                <w:szCs w:val="22"/>
                <w:u w:val="single"/>
              </w:rPr>
              <w:t>main</w:t>
            </w:r>
            <w:r w:rsidRPr="00584E4B">
              <w:rPr>
                <w:rFonts w:cstheme="minorHAnsi"/>
                <w:sz w:val="22"/>
                <w:szCs w:val="22"/>
              </w:rPr>
              <w:t xml:space="preserve"> reason women who are mothers engage in sex work?</w:t>
            </w:r>
          </w:p>
          <w:p w14:paraId="37AFE275" w14:textId="77777777" w:rsidR="0079570D" w:rsidRPr="00584E4B" w:rsidRDefault="0079570D" w:rsidP="0079570D">
            <w:pPr>
              <w:pStyle w:val="ListParagraph"/>
              <w:numPr>
                <w:ilvl w:val="0"/>
                <w:numId w:val="47"/>
              </w:numPr>
              <w:spacing w:before="0"/>
              <w:rPr>
                <w:rFonts w:cstheme="minorHAnsi"/>
                <w:sz w:val="22"/>
                <w:szCs w:val="22"/>
              </w:rPr>
            </w:pPr>
            <w:r w:rsidRPr="00584E4B">
              <w:rPr>
                <w:rFonts w:cstheme="minorHAnsi"/>
                <w:sz w:val="22"/>
                <w:szCs w:val="22"/>
              </w:rPr>
              <w:t>To have sex more often</w:t>
            </w:r>
          </w:p>
          <w:p w14:paraId="718F71A0" w14:textId="2F58E03A" w:rsidR="0079570D" w:rsidRPr="00584E4B" w:rsidRDefault="0079570D" w:rsidP="0079570D">
            <w:pPr>
              <w:pStyle w:val="ListParagraph"/>
              <w:numPr>
                <w:ilvl w:val="0"/>
                <w:numId w:val="47"/>
              </w:numPr>
              <w:spacing w:before="0"/>
              <w:rPr>
                <w:rFonts w:cstheme="minorHAnsi"/>
                <w:sz w:val="22"/>
                <w:szCs w:val="22"/>
              </w:rPr>
            </w:pPr>
            <w:r w:rsidRPr="00584E4B">
              <w:rPr>
                <w:rFonts w:cstheme="minorHAnsi"/>
                <w:sz w:val="22"/>
                <w:szCs w:val="22"/>
              </w:rPr>
              <w:t>Because they are forced by a pimp</w:t>
            </w:r>
          </w:p>
          <w:p w14:paraId="27070023" w14:textId="77777777" w:rsidR="0079570D" w:rsidRPr="00584E4B" w:rsidRDefault="0079570D" w:rsidP="0079570D">
            <w:pPr>
              <w:pStyle w:val="ListParagraph"/>
              <w:numPr>
                <w:ilvl w:val="0"/>
                <w:numId w:val="47"/>
              </w:numPr>
              <w:spacing w:before="0"/>
              <w:rPr>
                <w:rFonts w:cstheme="minorHAnsi"/>
                <w:sz w:val="22"/>
                <w:szCs w:val="22"/>
              </w:rPr>
            </w:pPr>
            <w:r w:rsidRPr="00584E4B">
              <w:rPr>
                <w:rFonts w:cstheme="minorHAnsi"/>
                <w:sz w:val="22"/>
                <w:szCs w:val="22"/>
              </w:rPr>
              <w:t>Because they don’t want to get a regular job</w:t>
            </w:r>
          </w:p>
          <w:p w14:paraId="529CFFAD" w14:textId="77777777" w:rsidR="0079570D" w:rsidRPr="00584E4B" w:rsidRDefault="0079570D" w:rsidP="0079570D">
            <w:pPr>
              <w:pStyle w:val="ListParagraph"/>
              <w:numPr>
                <w:ilvl w:val="0"/>
                <w:numId w:val="47"/>
              </w:numPr>
              <w:spacing w:before="0"/>
              <w:rPr>
                <w:rFonts w:cstheme="minorHAnsi"/>
                <w:sz w:val="22"/>
                <w:szCs w:val="22"/>
              </w:rPr>
            </w:pPr>
            <w:r w:rsidRPr="00584E4B">
              <w:rPr>
                <w:rFonts w:cstheme="minorHAnsi"/>
                <w:sz w:val="22"/>
                <w:szCs w:val="22"/>
              </w:rPr>
              <w:t xml:space="preserve">To </w:t>
            </w:r>
            <w:r>
              <w:rPr>
                <w:rFonts w:cstheme="minorHAnsi"/>
                <w:sz w:val="22"/>
                <w:szCs w:val="22"/>
              </w:rPr>
              <w:t xml:space="preserve">get money to </w:t>
            </w:r>
            <w:r w:rsidRPr="00584E4B">
              <w:rPr>
                <w:rFonts w:cstheme="minorHAnsi"/>
                <w:sz w:val="22"/>
                <w:szCs w:val="22"/>
              </w:rPr>
              <w:t>provide for the basic needs of their children</w:t>
            </w:r>
          </w:p>
          <w:p w14:paraId="6C097C31" w14:textId="77777777" w:rsidR="0079570D" w:rsidRPr="00584E4B" w:rsidRDefault="0079570D" w:rsidP="001C38ED">
            <w:pPr>
              <w:spacing w:before="0"/>
              <w:rPr>
                <w:rFonts w:cstheme="minorHAnsi"/>
                <w:sz w:val="22"/>
                <w:szCs w:val="22"/>
              </w:rPr>
            </w:pPr>
          </w:p>
          <w:p w14:paraId="42EE56AA" w14:textId="77777777" w:rsidR="0079570D" w:rsidRPr="00584E4B" w:rsidRDefault="0079570D" w:rsidP="0079570D">
            <w:pPr>
              <w:pStyle w:val="ListParagraph"/>
              <w:numPr>
                <w:ilvl w:val="0"/>
                <w:numId w:val="43"/>
              </w:numPr>
              <w:spacing w:before="0"/>
              <w:rPr>
                <w:rFonts w:cstheme="minorHAnsi"/>
                <w:sz w:val="22"/>
                <w:szCs w:val="22"/>
              </w:rPr>
            </w:pPr>
            <w:r w:rsidRPr="00584E4B">
              <w:rPr>
                <w:rFonts w:cstheme="minorHAnsi"/>
                <w:sz w:val="22"/>
                <w:szCs w:val="22"/>
              </w:rPr>
              <w:t xml:space="preserve">What is the </w:t>
            </w:r>
            <w:r w:rsidRPr="00CE781A">
              <w:rPr>
                <w:rFonts w:cstheme="minorHAnsi"/>
                <w:sz w:val="22"/>
                <w:szCs w:val="22"/>
                <w:u w:val="single"/>
              </w:rPr>
              <w:t>main</w:t>
            </w:r>
            <w:r w:rsidRPr="00584E4B">
              <w:rPr>
                <w:rFonts w:cstheme="minorHAnsi"/>
                <w:sz w:val="22"/>
                <w:szCs w:val="22"/>
              </w:rPr>
              <w:t xml:space="preserve"> challenge to identifying and delivering services to FSWs and their children?</w:t>
            </w:r>
          </w:p>
          <w:p w14:paraId="4C7FA321" w14:textId="77777777" w:rsidR="0079570D" w:rsidRPr="00584E4B" w:rsidRDefault="0079570D" w:rsidP="0079570D">
            <w:pPr>
              <w:pStyle w:val="ListParagraph"/>
              <w:numPr>
                <w:ilvl w:val="0"/>
                <w:numId w:val="48"/>
              </w:numPr>
              <w:spacing w:before="0"/>
              <w:rPr>
                <w:rFonts w:cstheme="minorHAnsi"/>
                <w:sz w:val="22"/>
                <w:szCs w:val="22"/>
              </w:rPr>
            </w:pPr>
            <w:r w:rsidRPr="00584E4B">
              <w:rPr>
                <w:rFonts w:cstheme="minorHAnsi"/>
                <w:sz w:val="22"/>
                <w:szCs w:val="22"/>
              </w:rPr>
              <w:t>Their lack of time</w:t>
            </w:r>
          </w:p>
          <w:p w14:paraId="57A20DFE" w14:textId="77777777" w:rsidR="0079570D" w:rsidRPr="00584E4B" w:rsidRDefault="0079570D" w:rsidP="0079570D">
            <w:pPr>
              <w:pStyle w:val="ListParagraph"/>
              <w:numPr>
                <w:ilvl w:val="0"/>
                <w:numId w:val="48"/>
              </w:numPr>
              <w:spacing w:before="0"/>
              <w:rPr>
                <w:rFonts w:cstheme="minorHAnsi"/>
                <w:sz w:val="22"/>
                <w:szCs w:val="22"/>
              </w:rPr>
            </w:pPr>
            <w:r w:rsidRPr="00584E4B">
              <w:rPr>
                <w:rFonts w:cstheme="minorHAnsi"/>
                <w:sz w:val="22"/>
                <w:szCs w:val="22"/>
              </w:rPr>
              <w:t>The places where they live</w:t>
            </w:r>
          </w:p>
          <w:p w14:paraId="7EFF9D6A" w14:textId="77777777" w:rsidR="0079570D" w:rsidRPr="00584E4B" w:rsidRDefault="0079570D" w:rsidP="0079570D">
            <w:pPr>
              <w:pStyle w:val="ListParagraph"/>
              <w:numPr>
                <w:ilvl w:val="0"/>
                <w:numId w:val="48"/>
              </w:numPr>
              <w:spacing w:before="0"/>
              <w:rPr>
                <w:rFonts w:cstheme="minorHAnsi"/>
                <w:sz w:val="22"/>
                <w:szCs w:val="22"/>
              </w:rPr>
            </w:pPr>
            <w:r w:rsidRPr="00584E4B">
              <w:rPr>
                <w:rFonts w:cstheme="minorHAnsi"/>
                <w:sz w:val="22"/>
                <w:szCs w:val="22"/>
              </w:rPr>
              <w:t xml:space="preserve">They are hard to find/reach </w:t>
            </w:r>
          </w:p>
          <w:p w14:paraId="2F46EB0A" w14:textId="77777777" w:rsidR="0079570D" w:rsidRDefault="0079570D" w:rsidP="0079570D">
            <w:pPr>
              <w:pStyle w:val="ListParagraph"/>
              <w:numPr>
                <w:ilvl w:val="0"/>
                <w:numId w:val="48"/>
              </w:numPr>
              <w:spacing w:before="0"/>
              <w:rPr>
                <w:rFonts w:cstheme="minorHAnsi"/>
                <w:sz w:val="22"/>
                <w:szCs w:val="22"/>
              </w:rPr>
            </w:pPr>
            <w:r w:rsidRPr="00584E4B">
              <w:rPr>
                <w:rFonts w:cstheme="minorHAnsi"/>
                <w:sz w:val="22"/>
                <w:szCs w:val="22"/>
              </w:rPr>
              <w:t xml:space="preserve">They expect material support </w:t>
            </w:r>
          </w:p>
          <w:p w14:paraId="4EB3981A" w14:textId="77777777" w:rsidR="0079570D" w:rsidRPr="00584E4B" w:rsidRDefault="0079570D" w:rsidP="001C38ED">
            <w:pPr>
              <w:pStyle w:val="ListParagraph"/>
              <w:numPr>
                <w:ilvl w:val="0"/>
                <w:numId w:val="0"/>
              </w:numPr>
              <w:spacing w:before="0"/>
              <w:ind w:left="1080"/>
              <w:rPr>
                <w:rFonts w:cstheme="minorHAnsi"/>
                <w:sz w:val="22"/>
                <w:szCs w:val="22"/>
              </w:rPr>
            </w:pPr>
          </w:p>
        </w:tc>
      </w:tr>
      <w:tr w:rsidR="0079570D" w:rsidRPr="00584E4B" w14:paraId="6EC2065E" w14:textId="77777777" w:rsidTr="001C38ED">
        <w:tc>
          <w:tcPr>
            <w:tcW w:w="9314" w:type="dxa"/>
            <w:shd w:val="clear" w:color="auto" w:fill="auto"/>
          </w:tcPr>
          <w:p w14:paraId="3896081D" w14:textId="77777777" w:rsidR="0079570D" w:rsidRPr="00584E4B" w:rsidRDefault="0079570D" w:rsidP="001C38ED">
            <w:pPr>
              <w:spacing w:before="0"/>
              <w:rPr>
                <w:rFonts w:cstheme="minorHAnsi"/>
                <w:b/>
                <w:sz w:val="22"/>
                <w:szCs w:val="22"/>
              </w:rPr>
            </w:pPr>
            <w:r w:rsidRPr="00584E4B">
              <w:rPr>
                <w:rFonts w:cstheme="minorHAnsi"/>
                <w:b/>
                <w:sz w:val="22"/>
                <w:szCs w:val="22"/>
              </w:rPr>
              <w:lastRenderedPageBreak/>
              <w:t xml:space="preserve">Part 2: </w:t>
            </w:r>
            <w:r w:rsidRPr="00584E4B">
              <w:rPr>
                <w:rFonts w:cstheme="minorHAnsi"/>
                <w:sz w:val="22"/>
                <w:szCs w:val="22"/>
              </w:rPr>
              <w:t>Put a “T” in the blank line for statements that are True, and an “F” for statements that are False.</w:t>
            </w:r>
            <w:r w:rsidRPr="00584E4B">
              <w:rPr>
                <w:rFonts w:cstheme="minorHAnsi"/>
                <w:b/>
                <w:sz w:val="22"/>
                <w:szCs w:val="22"/>
              </w:rPr>
              <w:t xml:space="preserve"> </w:t>
            </w:r>
          </w:p>
        </w:tc>
      </w:tr>
      <w:tr w:rsidR="0079570D" w:rsidRPr="00584E4B" w14:paraId="507E9046" w14:textId="77777777" w:rsidTr="001C38ED">
        <w:trPr>
          <w:trHeight w:val="2970"/>
        </w:trPr>
        <w:tc>
          <w:tcPr>
            <w:tcW w:w="9314" w:type="dxa"/>
            <w:shd w:val="clear" w:color="auto" w:fill="auto"/>
          </w:tcPr>
          <w:p w14:paraId="247B2914" w14:textId="4B21CAAF" w:rsidR="0079570D" w:rsidRPr="00584E4B" w:rsidRDefault="00B74A12" w:rsidP="0079570D">
            <w:pPr>
              <w:pStyle w:val="ListParagraph"/>
              <w:numPr>
                <w:ilvl w:val="1"/>
                <w:numId w:val="49"/>
              </w:numPr>
              <w:tabs>
                <w:tab w:val="left" w:pos="701"/>
              </w:tabs>
              <w:ind w:left="705"/>
              <w:rPr>
                <w:rFonts w:cstheme="minorHAnsi"/>
                <w:sz w:val="22"/>
                <w:szCs w:val="22"/>
              </w:rPr>
            </w:pPr>
            <w:r w:rsidRPr="00043642">
              <w:rPr>
                <w:rFonts w:cstheme="minorHAnsi"/>
                <w:b/>
                <w:bCs/>
                <w:sz w:val="22"/>
                <w:szCs w:val="22"/>
              </w:rPr>
              <w:t>___</w:t>
            </w:r>
            <w:r>
              <w:rPr>
                <w:rFonts w:cstheme="minorHAnsi"/>
                <w:b/>
                <w:bCs/>
                <w:sz w:val="22"/>
                <w:szCs w:val="22"/>
                <w:u w:val="single"/>
              </w:rPr>
              <w:t>F</w:t>
            </w:r>
            <w:r w:rsidRPr="00043642">
              <w:rPr>
                <w:rFonts w:cstheme="minorHAnsi"/>
                <w:b/>
                <w:bCs/>
                <w:sz w:val="22"/>
                <w:szCs w:val="22"/>
              </w:rPr>
              <w:t>__</w:t>
            </w:r>
            <w:r>
              <w:rPr>
                <w:rFonts w:cstheme="minorHAnsi"/>
                <w:b/>
                <w:bCs/>
                <w:sz w:val="22"/>
                <w:szCs w:val="22"/>
              </w:rPr>
              <w:t xml:space="preserve"> </w:t>
            </w:r>
            <w:r w:rsidR="0079570D" w:rsidRPr="00584E4B">
              <w:rPr>
                <w:rFonts w:cstheme="minorHAnsi"/>
                <w:sz w:val="22"/>
                <w:szCs w:val="22"/>
              </w:rPr>
              <w:t xml:space="preserve">All female children of FSWs are sexually abused by their mother’s clients. </w:t>
            </w:r>
          </w:p>
          <w:p w14:paraId="23E3B185" w14:textId="77777777" w:rsidR="0079570D" w:rsidRPr="00584E4B" w:rsidRDefault="0079570D" w:rsidP="001C38ED">
            <w:pPr>
              <w:tabs>
                <w:tab w:val="left" w:pos="701"/>
              </w:tabs>
              <w:spacing w:before="0"/>
              <w:ind w:left="1511" w:hanging="1170"/>
              <w:rPr>
                <w:rFonts w:cstheme="minorHAnsi"/>
                <w:sz w:val="22"/>
                <w:szCs w:val="22"/>
              </w:rPr>
            </w:pPr>
          </w:p>
          <w:p w14:paraId="711DF934" w14:textId="54E9C67C" w:rsidR="0079570D" w:rsidRPr="00584E4B" w:rsidRDefault="00B74A12" w:rsidP="0079570D">
            <w:pPr>
              <w:pStyle w:val="ListParagraph"/>
              <w:numPr>
                <w:ilvl w:val="1"/>
                <w:numId w:val="49"/>
              </w:numPr>
              <w:tabs>
                <w:tab w:val="left" w:pos="701"/>
              </w:tabs>
              <w:spacing w:before="0"/>
              <w:ind w:left="1511" w:hanging="1170"/>
              <w:rPr>
                <w:rFonts w:cstheme="minorHAnsi"/>
                <w:sz w:val="22"/>
                <w:szCs w:val="22"/>
              </w:rPr>
            </w:pPr>
            <w:r w:rsidRPr="00043642">
              <w:rPr>
                <w:rFonts w:cstheme="minorHAnsi"/>
                <w:b/>
                <w:bCs/>
                <w:sz w:val="22"/>
                <w:szCs w:val="22"/>
              </w:rPr>
              <w:t>___</w:t>
            </w:r>
            <w:r>
              <w:rPr>
                <w:rFonts w:cstheme="minorHAnsi"/>
                <w:b/>
                <w:bCs/>
                <w:sz w:val="22"/>
                <w:szCs w:val="22"/>
                <w:u w:val="single"/>
              </w:rPr>
              <w:t>T</w:t>
            </w:r>
            <w:r w:rsidRPr="00043642">
              <w:rPr>
                <w:rFonts w:cstheme="minorHAnsi"/>
                <w:b/>
                <w:bCs/>
                <w:sz w:val="22"/>
                <w:szCs w:val="22"/>
              </w:rPr>
              <w:t>__</w:t>
            </w:r>
            <w:r w:rsidR="0079570D" w:rsidRPr="00584E4B">
              <w:rPr>
                <w:rFonts w:cstheme="minorHAnsi"/>
                <w:sz w:val="22"/>
                <w:szCs w:val="22"/>
              </w:rPr>
              <w:t xml:space="preserve"> Children of FSWs are frequently exposed to violence against their mothers.           </w:t>
            </w:r>
          </w:p>
          <w:p w14:paraId="25EE4172" w14:textId="77777777" w:rsidR="0079570D" w:rsidRPr="00584E4B" w:rsidRDefault="0079570D" w:rsidP="001C38ED">
            <w:pPr>
              <w:tabs>
                <w:tab w:val="left" w:pos="701"/>
              </w:tabs>
              <w:spacing w:before="0"/>
              <w:ind w:left="1511" w:hanging="1170"/>
              <w:rPr>
                <w:rFonts w:cstheme="minorHAnsi"/>
                <w:sz w:val="22"/>
                <w:szCs w:val="22"/>
              </w:rPr>
            </w:pPr>
          </w:p>
          <w:p w14:paraId="40516823" w14:textId="1DA536C2" w:rsidR="0079570D" w:rsidRPr="00584E4B" w:rsidRDefault="00B74A12" w:rsidP="0079570D">
            <w:pPr>
              <w:pStyle w:val="ListParagraph"/>
              <w:numPr>
                <w:ilvl w:val="1"/>
                <w:numId w:val="49"/>
              </w:numPr>
              <w:tabs>
                <w:tab w:val="left" w:pos="701"/>
              </w:tabs>
              <w:spacing w:before="0"/>
              <w:ind w:left="1511" w:hanging="1170"/>
              <w:rPr>
                <w:rFonts w:cstheme="minorHAnsi"/>
                <w:sz w:val="22"/>
                <w:szCs w:val="22"/>
              </w:rPr>
            </w:pPr>
            <w:r w:rsidRPr="00043642">
              <w:rPr>
                <w:rFonts w:cstheme="minorHAnsi"/>
                <w:b/>
                <w:bCs/>
                <w:sz w:val="22"/>
                <w:szCs w:val="22"/>
              </w:rPr>
              <w:t>___</w:t>
            </w:r>
            <w:r>
              <w:rPr>
                <w:rFonts w:cstheme="minorHAnsi"/>
                <w:b/>
                <w:bCs/>
                <w:sz w:val="22"/>
                <w:szCs w:val="22"/>
                <w:u w:val="single"/>
              </w:rPr>
              <w:t>T</w:t>
            </w:r>
            <w:r w:rsidRPr="00043642">
              <w:rPr>
                <w:rFonts w:cstheme="minorHAnsi"/>
                <w:b/>
                <w:bCs/>
                <w:sz w:val="22"/>
                <w:szCs w:val="22"/>
              </w:rPr>
              <w:t>__</w:t>
            </w:r>
            <w:r w:rsidR="0079570D" w:rsidRPr="00584E4B">
              <w:rPr>
                <w:rFonts w:cstheme="minorHAnsi"/>
                <w:sz w:val="22"/>
                <w:szCs w:val="22"/>
              </w:rPr>
              <w:t xml:space="preserve"> The easiest way to </w:t>
            </w:r>
            <w:r w:rsidR="0079570D">
              <w:rPr>
                <w:rFonts w:cstheme="minorHAnsi"/>
                <w:sz w:val="22"/>
                <w:szCs w:val="22"/>
              </w:rPr>
              <w:t>find</w:t>
            </w:r>
            <w:r w:rsidR="0079570D" w:rsidRPr="00584E4B">
              <w:rPr>
                <w:rFonts w:cstheme="minorHAnsi"/>
                <w:sz w:val="22"/>
                <w:szCs w:val="22"/>
              </w:rPr>
              <w:t xml:space="preserve"> FSWs and their children is </w:t>
            </w:r>
            <w:r w:rsidR="0079570D" w:rsidRPr="00BA2281">
              <w:rPr>
                <w:rFonts w:cstheme="minorHAnsi"/>
                <w:sz w:val="22"/>
                <w:szCs w:val="22"/>
              </w:rPr>
              <w:t>through coordination with KP programs</w:t>
            </w:r>
            <w:r w:rsidR="0079570D" w:rsidRPr="00584E4B">
              <w:rPr>
                <w:rFonts w:cstheme="minorHAnsi"/>
                <w:sz w:val="22"/>
                <w:szCs w:val="22"/>
              </w:rPr>
              <w:t>.</w:t>
            </w:r>
          </w:p>
          <w:p w14:paraId="0E14E9A0" w14:textId="77777777" w:rsidR="0079570D" w:rsidRPr="00584E4B" w:rsidRDefault="0079570D" w:rsidP="001C38ED">
            <w:pPr>
              <w:tabs>
                <w:tab w:val="left" w:pos="701"/>
              </w:tabs>
              <w:spacing w:before="0"/>
              <w:ind w:left="1511" w:hanging="1170"/>
              <w:rPr>
                <w:rFonts w:cstheme="minorHAnsi"/>
                <w:sz w:val="22"/>
                <w:szCs w:val="22"/>
              </w:rPr>
            </w:pPr>
          </w:p>
          <w:p w14:paraId="5353499C" w14:textId="3944F5E1" w:rsidR="0079570D" w:rsidRPr="00584E4B" w:rsidRDefault="00B74A12" w:rsidP="0079570D">
            <w:pPr>
              <w:pStyle w:val="ListParagraph"/>
              <w:numPr>
                <w:ilvl w:val="1"/>
                <w:numId w:val="49"/>
              </w:numPr>
              <w:tabs>
                <w:tab w:val="left" w:pos="701"/>
              </w:tabs>
              <w:spacing w:before="0"/>
              <w:ind w:left="1511" w:hanging="1170"/>
              <w:rPr>
                <w:rFonts w:cstheme="minorHAnsi"/>
                <w:sz w:val="22"/>
                <w:szCs w:val="22"/>
              </w:rPr>
            </w:pPr>
            <w:r w:rsidRPr="00043642">
              <w:rPr>
                <w:rFonts w:cstheme="minorHAnsi"/>
                <w:b/>
                <w:bCs/>
                <w:sz w:val="22"/>
                <w:szCs w:val="22"/>
              </w:rPr>
              <w:t>___</w:t>
            </w:r>
            <w:r>
              <w:rPr>
                <w:rFonts w:cstheme="minorHAnsi"/>
                <w:b/>
                <w:bCs/>
                <w:sz w:val="22"/>
                <w:szCs w:val="22"/>
                <w:u w:val="single"/>
              </w:rPr>
              <w:t>T</w:t>
            </w:r>
            <w:r w:rsidRPr="00043642">
              <w:rPr>
                <w:rFonts w:cstheme="minorHAnsi"/>
                <w:b/>
                <w:bCs/>
                <w:sz w:val="22"/>
                <w:szCs w:val="22"/>
              </w:rPr>
              <w:t>__</w:t>
            </w:r>
            <w:r w:rsidR="0079570D" w:rsidRPr="00584E4B">
              <w:rPr>
                <w:rFonts w:cstheme="minorHAnsi"/>
                <w:sz w:val="22"/>
                <w:szCs w:val="22"/>
              </w:rPr>
              <w:t xml:space="preserve"> Many children of FSWs do not live with their mothers.</w:t>
            </w:r>
          </w:p>
          <w:p w14:paraId="3D3BBF23" w14:textId="77777777" w:rsidR="0079570D" w:rsidRPr="00584E4B" w:rsidRDefault="0079570D" w:rsidP="001C38ED">
            <w:pPr>
              <w:tabs>
                <w:tab w:val="left" w:pos="701"/>
              </w:tabs>
              <w:spacing w:before="0"/>
              <w:ind w:left="1511" w:hanging="1170"/>
              <w:rPr>
                <w:rFonts w:cstheme="minorHAnsi"/>
                <w:sz w:val="22"/>
                <w:szCs w:val="22"/>
              </w:rPr>
            </w:pPr>
          </w:p>
          <w:p w14:paraId="382076E9" w14:textId="40E7CB43" w:rsidR="0079570D" w:rsidRPr="00584E4B" w:rsidRDefault="00B74A12" w:rsidP="0079570D">
            <w:pPr>
              <w:pStyle w:val="ListParagraph"/>
              <w:numPr>
                <w:ilvl w:val="1"/>
                <w:numId w:val="49"/>
              </w:numPr>
              <w:tabs>
                <w:tab w:val="left" w:pos="701"/>
              </w:tabs>
              <w:spacing w:before="0"/>
              <w:ind w:left="1511" w:hanging="1170"/>
              <w:rPr>
                <w:rFonts w:cstheme="minorHAnsi"/>
                <w:sz w:val="22"/>
                <w:szCs w:val="22"/>
                <w:bdr w:val="nil"/>
              </w:rPr>
            </w:pPr>
            <w:r w:rsidRPr="00043642">
              <w:rPr>
                <w:rFonts w:cstheme="minorHAnsi"/>
                <w:b/>
                <w:bCs/>
                <w:sz w:val="22"/>
                <w:szCs w:val="22"/>
              </w:rPr>
              <w:t>___</w:t>
            </w:r>
            <w:r>
              <w:rPr>
                <w:rFonts w:cstheme="minorHAnsi"/>
                <w:b/>
                <w:bCs/>
                <w:sz w:val="22"/>
                <w:szCs w:val="22"/>
                <w:u w:val="single"/>
              </w:rPr>
              <w:t>F</w:t>
            </w:r>
            <w:r w:rsidRPr="00043642">
              <w:rPr>
                <w:rFonts w:cstheme="minorHAnsi"/>
                <w:b/>
                <w:bCs/>
                <w:sz w:val="22"/>
                <w:szCs w:val="22"/>
              </w:rPr>
              <w:t>__</w:t>
            </w:r>
            <w:r w:rsidR="0079570D" w:rsidRPr="00584E4B">
              <w:rPr>
                <w:rFonts w:cstheme="minorHAnsi"/>
                <w:sz w:val="22"/>
                <w:szCs w:val="22"/>
              </w:rPr>
              <w:t xml:space="preserve"> OVC Programs should aim to rehabilitate </w:t>
            </w:r>
            <w:proofErr w:type="gramStart"/>
            <w:r w:rsidR="0079570D" w:rsidRPr="00584E4B">
              <w:rPr>
                <w:rFonts w:cstheme="minorHAnsi"/>
                <w:sz w:val="22"/>
                <w:szCs w:val="22"/>
              </w:rPr>
              <w:t>FSWs</w:t>
            </w:r>
            <w:proofErr w:type="gramEnd"/>
            <w:r w:rsidR="0079570D" w:rsidRPr="00584E4B">
              <w:rPr>
                <w:rFonts w:cstheme="minorHAnsi"/>
                <w:sz w:val="22"/>
                <w:szCs w:val="22"/>
              </w:rPr>
              <w:t xml:space="preserve"> so they do not continue to engage in sex work.</w:t>
            </w:r>
          </w:p>
        </w:tc>
      </w:tr>
      <w:tr w:rsidR="0079570D" w:rsidRPr="00584E4B" w14:paraId="00E528CE" w14:textId="77777777" w:rsidTr="001C38ED">
        <w:tc>
          <w:tcPr>
            <w:tcW w:w="9314" w:type="dxa"/>
            <w:shd w:val="clear" w:color="auto" w:fill="auto"/>
          </w:tcPr>
          <w:p w14:paraId="2271C026" w14:textId="77777777" w:rsidR="0079570D" w:rsidRPr="00584E4B" w:rsidRDefault="0079570D" w:rsidP="001C38ED">
            <w:pPr>
              <w:spacing w:before="0"/>
              <w:rPr>
                <w:rFonts w:cstheme="minorHAnsi"/>
                <w:sz w:val="22"/>
                <w:szCs w:val="22"/>
              </w:rPr>
            </w:pPr>
            <w:r w:rsidRPr="00584E4B">
              <w:rPr>
                <w:rFonts w:cstheme="minorHAnsi"/>
                <w:b/>
                <w:bCs/>
                <w:sz w:val="22"/>
                <w:szCs w:val="22"/>
              </w:rPr>
              <w:t xml:space="preserve">Part 3: </w:t>
            </w:r>
            <w:r w:rsidRPr="00584E4B">
              <w:rPr>
                <w:rFonts w:cstheme="minorHAnsi"/>
                <w:sz w:val="22"/>
                <w:szCs w:val="22"/>
              </w:rPr>
              <w:t>Please read the following statements and indicate whether you agree or disagree by putting a check mark in the appropriate box. Please answer as honestly as possible.</w:t>
            </w:r>
          </w:p>
        </w:tc>
      </w:tr>
    </w:tbl>
    <w:tbl>
      <w:tblPr>
        <w:tblStyle w:val="TableGrid62"/>
        <w:tblW w:w="9360" w:type="dxa"/>
        <w:tblBorders>
          <w:top w:val="none" w:sz="0" w:space="0" w:color="auto"/>
          <w:left w:val="none" w:sz="0" w:space="0" w:color="auto"/>
          <w:bottom w:val="none" w:sz="0" w:space="0" w:color="auto"/>
          <w:right w:val="none" w:sz="0" w:space="0" w:color="auto"/>
          <w:insideH w:val="single" w:sz="8" w:space="0" w:color="577F9F" w:themeColor="accent1"/>
          <w:insideV w:val="single" w:sz="8" w:space="0" w:color="577F9F" w:themeColor="accent1"/>
        </w:tblBorders>
        <w:tblCellMar>
          <w:top w:w="43" w:type="dxa"/>
          <w:bottom w:w="43" w:type="dxa"/>
        </w:tblCellMar>
        <w:tblLook w:val="04A0" w:firstRow="1" w:lastRow="0" w:firstColumn="1" w:lastColumn="0" w:noHBand="0" w:noVBand="1"/>
      </w:tblPr>
      <w:tblGrid>
        <w:gridCol w:w="3852"/>
        <w:gridCol w:w="1101"/>
        <w:gridCol w:w="1102"/>
        <w:gridCol w:w="1101"/>
        <w:gridCol w:w="1102"/>
        <w:gridCol w:w="1102"/>
      </w:tblGrid>
      <w:tr w:rsidR="0079570D" w:rsidRPr="00584E4B" w14:paraId="13DFC287" w14:textId="77777777" w:rsidTr="001C38ED">
        <w:trPr>
          <w:trHeight w:val="578"/>
        </w:trPr>
        <w:tc>
          <w:tcPr>
            <w:tcW w:w="3852" w:type="dxa"/>
            <w:tcBorders>
              <w:top w:val="single" w:sz="8" w:space="0" w:color="577F9F" w:themeColor="accent1"/>
              <w:bottom w:val="single" w:sz="8" w:space="0" w:color="577F9F" w:themeColor="accent1"/>
            </w:tcBorders>
            <w:shd w:val="clear" w:color="auto" w:fill="auto"/>
            <w:vAlign w:val="center"/>
          </w:tcPr>
          <w:p w14:paraId="725B26BF" w14:textId="77777777" w:rsidR="0079570D" w:rsidRPr="00584E4B" w:rsidRDefault="0079570D" w:rsidP="001C38ED">
            <w:pPr>
              <w:spacing w:before="0"/>
              <w:rPr>
                <w:rFonts w:cstheme="minorHAnsi"/>
                <w:sz w:val="22"/>
                <w:szCs w:val="22"/>
                <w:u w:color="424242"/>
              </w:rPr>
            </w:pPr>
          </w:p>
        </w:tc>
        <w:tc>
          <w:tcPr>
            <w:tcW w:w="1101" w:type="dxa"/>
            <w:tcBorders>
              <w:top w:val="single" w:sz="8" w:space="0" w:color="577F9F" w:themeColor="accent1"/>
              <w:bottom w:val="single" w:sz="8" w:space="0" w:color="577F9F" w:themeColor="accent1"/>
            </w:tcBorders>
            <w:shd w:val="clear" w:color="auto" w:fill="auto"/>
            <w:vAlign w:val="center"/>
          </w:tcPr>
          <w:p w14:paraId="2DEA6B45" w14:textId="77777777" w:rsidR="0079570D" w:rsidRPr="00D352C7" w:rsidRDefault="0079570D" w:rsidP="001C38ED">
            <w:pPr>
              <w:spacing w:before="0"/>
              <w:jc w:val="center"/>
              <w:rPr>
                <w:rFonts w:cstheme="minorHAnsi"/>
                <w:sz w:val="20"/>
                <w:szCs w:val="20"/>
                <w:u w:color="424242"/>
              </w:rPr>
            </w:pPr>
            <w:r w:rsidRPr="00D352C7">
              <w:rPr>
                <w:rFonts w:cstheme="minorHAnsi"/>
                <w:sz w:val="20"/>
                <w:szCs w:val="20"/>
                <w:u w:color="424242"/>
              </w:rPr>
              <w:t>Strongly Disagree</w:t>
            </w:r>
          </w:p>
        </w:tc>
        <w:tc>
          <w:tcPr>
            <w:tcW w:w="1102" w:type="dxa"/>
            <w:tcBorders>
              <w:top w:val="single" w:sz="8" w:space="0" w:color="577F9F" w:themeColor="accent1"/>
              <w:bottom w:val="single" w:sz="8" w:space="0" w:color="577F9F" w:themeColor="accent1"/>
            </w:tcBorders>
            <w:shd w:val="clear" w:color="auto" w:fill="auto"/>
            <w:vAlign w:val="center"/>
          </w:tcPr>
          <w:p w14:paraId="1521FB14" w14:textId="77777777" w:rsidR="0079570D" w:rsidRPr="00D352C7" w:rsidRDefault="0079570D" w:rsidP="001C38ED">
            <w:pPr>
              <w:spacing w:before="0"/>
              <w:jc w:val="center"/>
              <w:rPr>
                <w:rFonts w:cstheme="minorHAnsi"/>
                <w:sz w:val="20"/>
                <w:szCs w:val="20"/>
                <w:u w:color="424242"/>
              </w:rPr>
            </w:pPr>
            <w:r w:rsidRPr="00D352C7">
              <w:rPr>
                <w:rFonts w:cstheme="minorHAnsi"/>
                <w:sz w:val="20"/>
                <w:szCs w:val="20"/>
                <w:u w:color="424242"/>
              </w:rPr>
              <w:t>Disagree</w:t>
            </w:r>
          </w:p>
        </w:tc>
        <w:tc>
          <w:tcPr>
            <w:tcW w:w="1101" w:type="dxa"/>
            <w:tcBorders>
              <w:top w:val="single" w:sz="8" w:space="0" w:color="577F9F" w:themeColor="accent1"/>
              <w:bottom w:val="single" w:sz="8" w:space="0" w:color="577F9F" w:themeColor="accent1"/>
            </w:tcBorders>
            <w:shd w:val="clear" w:color="auto" w:fill="auto"/>
            <w:vAlign w:val="center"/>
          </w:tcPr>
          <w:p w14:paraId="53A9ECE8" w14:textId="77777777" w:rsidR="0079570D" w:rsidRPr="00D352C7" w:rsidRDefault="0079570D" w:rsidP="001C38ED">
            <w:pPr>
              <w:spacing w:before="0"/>
              <w:jc w:val="center"/>
              <w:rPr>
                <w:rFonts w:cstheme="minorHAnsi"/>
                <w:sz w:val="20"/>
                <w:szCs w:val="20"/>
                <w:u w:color="424242"/>
              </w:rPr>
            </w:pPr>
            <w:r w:rsidRPr="00D352C7">
              <w:rPr>
                <w:rFonts w:cstheme="minorHAnsi"/>
                <w:sz w:val="20"/>
                <w:szCs w:val="20"/>
                <w:u w:color="424242"/>
              </w:rPr>
              <w:t>Neutral</w:t>
            </w:r>
          </w:p>
        </w:tc>
        <w:tc>
          <w:tcPr>
            <w:tcW w:w="1102" w:type="dxa"/>
            <w:tcBorders>
              <w:top w:val="single" w:sz="8" w:space="0" w:color="577F9F" w:themeColor="accent1"/>
              <w:bottom w:val="single" w:sz="8" w:space="0" w:color="577F9F" w:themeColor="accent1"/>
            </w:tcBorders>
            <w:shd w:val="clear" w:color="auto" w:fill="auto"/>
            <w:vAlign w:val="center"/>
          </w:tcPr>
          <w:p w14:paraId="38F2546D" w14:textId="77777777" w:rsidR="0079570D" w:rsidRPr="00D352C7" w:rsidRDefault="0079570D" w:rsidP="001C38ED">
            <w:pPr>
              <w:spacing w:before="0"/>
              <w:jc w:val="center"/>
              <w:rPr>
                <w:rFonts w:cstheme="minorHAnsi"/>
                <w:sz w:val="20"/>
                <w:szCs w:val="20"/>
                <w:u w:color="424242"/>
              </w:rPr>
            </w:pPr>
            <w:r w:rsidRPr="00D352C7">
              <w:rPr>
                <w:rFonts w:cstheme="minorHAnsi"/>
                <w:sz w:val="20"/>
                <w:szCs w:val="20"/>
                <w:u w:color="424242"/>
              </w:rPr>
              <w:t>Agree</w:t>
            </w:r>
          </w:p>
        </w:tc>
        <w:tc>
          <w:tcPr>
            <w:tcW w:w="1102" w:type="dxa"/>
            <w:tcBorders>
              <w:top w:val="single" w:sz="8" w:space="0" w:color="577F9F" w:themeColor="accent1"/>
              <w:bottom w:val="single" w:sz="8" w:space="0" w:color="577F9F" w:themeColor="accent1"/>
            </w:tcBorders>
            <w:shd w:val="clear" w:color="auto" w:fill="auto"/>
            <w:vAlign w:val="center"/>
          </w:tcPr>
          <w:p w14:paraId="439DB2C3" w14:textId="77777777" w:rsidR="0079570D" w:rsidRPr="00D352C7" w:rsidRDefault="0079570D" w:rsidP="001C38ED">
            <w:pPr>
              <w:spacing w:before="0"/>
              <w:jc w:val="center"/>
              <w:rPr>
                <w:rFonts w:cstheme="minorHAnsi"/>
                <w:sz w:val="20"/>
                <w:szCs w:val="20"/>
                <w:u w:color="424242"/>
              </w:rPr>
            </w:pPr>
            <w:r w:rsidRPr="00D352C7">
              <w:rPr>
                <w:rFonts w:cstheme="minorHAnsi"/>
                <w:sz w:val="20"/>
                <w:szCs w:val="20"/>
                <w:u w:color="424242"/>
              </w:rPr>
              <w:t>Strongly Agree</w:t>
            </w:r>
          </w:p>
        </w:tc>
      </w:tr>
      <w:tr w:rsidR="0079570D" w:rsidRPr="00584E4B" w14:paraId="1A4B09AF" w14:textId="77777777" w:rsidTr="001C38ED">
        <w:tc>
          <w:tcPr>
            <w:tcW w:w="3852" w:type="dxa"/>
            <w:tcBorders>
              <w:top w:val="single" w:sz="8" w:space="0" w:color="577F9F" w:themeColor="accent1"/>
            </w:tcBorders>
            <w:shd w:val="clear" w:color="auto" w:fill="auto"/>
          </w:tcPr>
          <w:p w14:paraId="0A3666CD" w14:textId="77777777" w:rsidR="0079570D" w:rsidRPr="00584E4B" w:rsidRDefault="0079570D" w:rsidP="0079570D">
            <w:pPr>
              <w:pStyle w:val="ListParagraph"/>
              <w:numPr>
                <w:ilvl w:val="0"/>
                <w:numId w:val="50"/>
              </w:numPr>
              <w:spacing w:before="0"/>
              <w:ind w:left="345"/>
              <w:rPr>
                <w:rFonts w:cstheme="minorHAnsi"/>
                <w:color w:val="000000" w:themeColor="text1"/>
                <w:sz w:val="22"/>
                <w:szCs w:val="22"/>
                <w:u w:color="424242"/>
              </w:rPr>
            </w:pPr>
            <w:r w:rsidRPr="00584E4B">
              <w:rPr>
                <w:rFonts w:cstheme="minorHAnsi"/>
                <w:sz w:val="22"/>
                <w:szCs w:val="22"/>
                <w:u w:color="424242"/>
              </w:rPr>
              <w:t>I believe that sex work should be criminalized.</w:t>
            </w:r>
          </w:p>
        </w:tc>
        <w:tc>
          <w:tcPr>
            <w:tcW w:w="1101" w:type="dxa"/>
            <w:tcBorders>
              <w:top w:val="single" w:sz="8" w:space="0" w:color="577F9F" w:themeColor="accent1"/>
            </w:tcBorders>
            <w:shd w:val="clear" w:color="auto" w:fill="auto"/>
            <w:vAlign w:val="center"/>
          </w:tcPr>
          <w:p w14:paraId="64126AF6" w14:textId="77777777" w:rsidR="0079570D" w:rsidRPr="00584E4B" w:rsidRDefault="0079570D" w:rsidP="001C38ED">
            <w:pPr>
              <w:spacing w:before="0"/>
              <w:jc w:val="center"/>
              <w:rPr>
                <w:rFonts w:cstheme="minorHAnsi"/>
                <w:sz w:val="22"/>
                <w:szCs w:val="22"/>
                <w:u w:color="424242"/>
              </w:rPr>
            </w:pPr>
          </w:p>
        </w:tc>
        <w:tc>
          <w:tcPr>
            <w:tcW w:w="1102" w:type="dxa"/>
            <w:tcBorders>
              <w:top w:val="single" w:sz="8" w:space="0" w:color="577F9F" w:themeColor="accent1"/>
            </w:tcBorders>
            <w:shd w:val="clear" w:color="auto" w:fill="auto"/>
            <w:vAlign w:val="center"/>
          </w:tcPr>
          <w:p w14:paraId="319E4AD1" w14:textId="77777777" w:rsidR="0079570D" w:rsidRPr="00584E4B" w:rsidRDefault="0079570D" w:rsidP="001C38ED">
            <w:pPr>
              <w:spacing w:before="0"/>
              <w:jc w:val="center"/>
              <w:rPr>
                <w:rFonts w:cstheme="minorHAnsi"/>
                <w:sz w:val="22"/>
                <w:szCs w:val="22"/>
                <w:u w:color="424242"/>
              </w:rPr>
            </w:pPr>
          </w:p>
        </w:tc>
        <w:tc>
          <w:tcPr>
            <w:tcW w:w="1101" w:type="dxa"/>
            <w:tcBorders>
              <w:top w:val="single" w:sz="8" w:space="0" w:color="577F9F" w:themeColor="accent1"/>
            </w:tcBorders>
            <w:shd w:val="clear" w:color="auto" w:fill="auto"/>
            <w:vAlign w:val="center"/>
          </w:tcPr>
          <w:p w14:paraId="20A8F989" w14:textId="77777777" w:rsidR="0079570D" w:rsidRPr="00584E4B" w:rsidRDefault="0079570D" w:rsidP="001C38ED">
            <w:pPr>
              <w:spacing w:before="0"/>
              <w:jc w:val="center"/>
              <w:rPr>
                <w:rFonts w:cstheme="minorHAnsi"/>
                <w:sz w:val="22"/>
                <w:szCs w:val="22"/>
                <w:u w:color="424242"/>
              </w:rPr>
            </w:pPr>
          </w:p>
        </w:tc>
        <w:tc>
          <w:tcPr>
            <w:tcW w:w="1102" w:type="dxa"/>
            <w:tcBorders>
              <w:top w:val="single" w:sz="8" w:space="0" w:color="577F9F" w:themeColor="accent1"/>
            </w:tcBorders>
            <w:shd w:val="clear" w:color="auto" w:fill="auto"/>
            <w:vAlign w:val="center"/>
          </w:tcPr>
          <w:p w14:paraId="0D79CCCC" w14:textId="77777777" w:rsidR="0079570D" w:rsidRPr="00584E4B" w:rsidRDefault="0079570D" w:rsidP="001C38ED">
            <w:pPr>
              <w:spacing w:before="0"/>
              <w:jc w:val="center"/>
              <w:rPr>
                <w:rFonts w:cstheme="minorHAnsi"/>
                <w:sz w:val="22"/>
                <w:szCs w:val="22"/>
                <w:u w:color="424242"/>
              </w:rPr>
            </w:pPr>
          </w:p>
        </w:tc>
        <w:tc>
          <w:tcPr>
            <w:tcW w:w="1102" w:type="dxa"/>
            <w:tcBorders>
              <w:top w:val="single" w:sz="8" w:space="0" w:color="577F9F" w:themeColor="accent1"/>
            </w:tcBorders>
            <w:shd w:val="clear" w:color="auto" w:fill="auto"/>
            <w:vAlign w:val="center"/>
          </w:tcPr>
          <w:p w14:paraId="14B2614A" w14:textId="77777777" w:rsidR="0079570D" w:rsidRPr="00584E4B" w:rsidRDefault="0079570D" w:rsidP="001C38ED">
            <w:pPr>
              <w:spacing w:before="0"/>
              <w:jc w:val="center"/>
              <w:rPr>
                <w:rFonts w:cstheme="minorHAnsi"/>
                <w:sz w:val="22"/>
                <w:szCs w:val="22"/>
                <w:u w:color="424242"/>
              </w:rPr>
            </w:pPr>
          </w:p>
        </w:tc>
      </w:tr>
      <w:tr w:rsidR="0079570D" w:rsidRPr="00584E4B" w14:paraId="2A431C92" w14:textId="77777777" w:rsidTr="001C38ED">
        <w:tc>
          <w:tcPr>
            <w:tcW w:w="3852" w:type="dxa"/>
            <w:shd w:val="clear" w:color="auto" w:fill="auto"/>
          </w:tcPr>
          <w:p w14:paraId="4BBF4216" w14:textId="77777777" w:rsidR="0079570D" w:rsidRPr="00584E4B" w:rsidRDefault="0079570D" w:rsidP="0079570D">
            <w:pPr>
              <w:pStyle w:val="ListParagraph"/>
              <w:numPr>
                <w:ilvl w:val="0"/>
                <w:numId w:val="50"/>
              </w:numPr>
              <w:spacing w:before="0"/>
              <w:ind w:left="323" w:hanging="323"/>
              <w:rPr>
                <w:rFonts w:eastAsia="Arial Unicode MS" w:cstheme="minorHAnsi"/>
                <w:sz w:val="22"/>
                <w:szCs w:val="22"/>
                <w:bdr w:val="nil"/>
              </w:rPr>
            </w:pPr>
            <w:r w:rsidRPr="00584E4B">
              <w:rPr>
                <w:rFonts w:cstheme="minorHAnsi"/>
                <w:sz w:val="22"/>
                <w:szCs w:val="22"/>
                <w:u w:color="424242"/>
              </w:rPr>
              <w:t>I can explain to my colleagues how stigma impacts the lives of FSWs and their children.</w:t>
            </w:r>
          </w:p>
        </w:tc>
        <w:tc>
          <w:tcPr>
            <w:tcW w:w="1101" w:type="dxa"/>
            <w:shd w:val="clear" w:color="auto" w:fill="auto"/>
            <w:vAlign w:val="center"/>
          </w:tcPr>
          <w:p w14:paraId="035712B9" w14:textId="77777777" w:rsidR="0079570D" w:rsidRPr="00584E4B" w:rsidRDefault="0079570D" w:rsidP="001C38ED">
            <w:pPr>
              <w:spacing w:before="0"/>
              <w:jc w:val="center"/>
              <w:rPr>
                <w:rFonts w:cstheme="minorHAnsi"/>
                <w:sz w:val="22"/>
                <w:szCs w:val="22"/>
                <w:u w:color="424242"/>
              </w:rPr>
            </w:pPr>
          </w:p>
        </w:tc>
        <w:tc>
          <w:tcPr>
            <w:tcW w:w="1102" w:type="dxa"/>
            <w:shd w:val="clear" w:color="auto" w:fill="auto"/>
            <w:vAlign w:val="center"/>
          </w:tcPr>
          <w:p w14:paraId="3E75F6AF" w14:textId="77777777" w:rsidR="0079570D" w:rsidRPr="00584E4B" w:rsidRDefault="0079570D" w:rsidP="001C38ED">
            <w:pPr>
              <w:spacing w:before="0"/>
              <w:jc w:val="center"/>
              <w:rPr>
                <w:rFonts w:cstheme="minorHAnsi"/>
                <w:sz w:val="22"/>
                <w:szCs w:val="22"/>
                <w:u w:color="424242"/>
              </w:rPr>
            </w:pPr>
          </w:p>
        </w:tc>
        <w:tc>
          <w:tcPr>
            <w:tcW w:w="1101" w:type="dxa"/>
            <w:shd w:val="clear" w:color="auto" w:fill="auto"/>
            <w:vAlign w:val="center"/>
          </w:tcPr>
          <w:p w14:paraId="4E85693F" w14:textId="77777777" w:rsidR="0079570D" w:rsidRPr="00584E4B" w:rsidRDefault="0079570D" w:rsidP="001C38ED">
            <w:pPr>
              <w:spacing w:before="0"/>
              <w:jc w:val="center"/>
              <w:rPr>
                <w:rFonts w:cstheme="minorHAnsi"/>
                <w:sz w:val="22"/>
                <w:szCs w:val="22"/>
                <w:u w:color="424242"/>
              </w:rPr>
            </w:pPr>
          </w:p>
        </w:tc>
        <w:tc>
          <w:tcPr>
            <w:tcW w:w="1102" w:type="dxa"/>
            <w:shd w:val="clear" w:color="auto" w:fill="auto"/>
            <w:vAlign w:val="center"/>
          </w:tcPr>
          <w:p w14:paraId="6F236F46" w14:textId="77777777" w:rsidR="0079570D" w:rsidRPr="00584E4B" w:rsidRDefault="0079570D" w:rsidP="001C38ED">
            <w:pPr>
              <w:spacing w:before="0"/>
              <w:jc w:val="center"/>
              <w:rPr>
                <w:rFonts w:cstheme="minorHAnsi"/>
                <w:sz w:val="22"/>
                <w:szCs w:val="22"/>
                <w:u w:color="424242"/>
              </w:rPr>
            </w:pPr>
          </w:p>
        </w:tc>
        <w:tc>
          <w:tcPr>
            <w:tcW w:w="1102" w:type="dxa"/>
            <w:shd w:val="clear" w:color="auto" w:fill="auto"/>
            <w:vAlign w:val="center"/>
          </w:tcPr>
          <w:p w14:paraId="3D70C505" w14:textId="77777777" w:rsidR="0079570D" w:rsidRPr="00584E4B" w:rsidRDefault="0079570D" w:rsidP="001C38ED">
            <w:pPr>
              <w:spacing w:before="0"/>
              <w:jc w:val="center"/>
              <w:rPr>
                <w:rFonts w:cstheme="minorHAnsi"/>
                <w:sz w:val="22"/>
                <w:szCs w:val="22"/>
                <w:u w:color="424242"/>
              </w:rPr>
            </w:pPr>
          </w:p>
        </w:tc>
      </w:tr>
      <w:tr w:rsidR="0079570D" w:rsidRPr="00584E4B" w14:paraId="2EBA5F04" w14:textId="77777777" w:rsidTr="001C38ED">
        <w:tc>
          <w:tcPr>
            <w:tcW w:w="3852" w:type="dxa"/>
            <w:shd w:val="clear" w:color="auto" w:fill="auto"/>
          </w:tcPr>
          <w:p w14:paraId="6BABD904" w14:textId="77777777" w:rsidR="0079570D" w:rsidRPr="00584E4B" w:rsidRDefault="0079570D" w:rsidP="0079570D">
            <w:pPr>
              <w:pStyle w:val="ListParagraph"/>
              <w:numPr>
                <w:ilvl w:val="0"/>
                <w:numId w:val="50"/>
              </w:numPr>
              <w:spacing w:before="0"/>
              <w:ind w:left="323" w:hanging="323"/>
              <w:rPr>
                <w:rFonts w:eastAsia="Helvetica" w:cstheme="minorHAnsi"/>
                <w:sz w:val="22"/>
                <w:szCs w:val="22"/>
                <w:bdr w:val="nil"/>
              </w:rPr>
            </w:pPr>
            <w:r w:rsidRPr="00584E4B">
              <w:rPr>
                <w:rFonts w:cstheme="minorHAnsi"/>
                <w:sz w:val="22"/>
                <w:szCs w:val="22"/>
                <w:u w:color="424242"/>
              </w:rPr>
              <w:t>I believe that FSWs, regardless of their sexual behavior, must be treated equally and fairly.</w:t>
            </w:r>
          </w:p>
        </w:tc>
        <w:tc>
          <w:tcPr>
            <w:tcW w:w="1101" w:type="dxa"/>
            <w:shd w:val="clear" w:color="auto" w:fill="auto"/>
            <w:vAlign w:val="center"/>
          </w:tcPr>
          <w:p w14:paraId="3AB14F56" w14:textId="77777777" w:rsidR="0079570D" w:rsidRPr="00584E4B" w:rsidRDefault="0079570D" w:rsidP="001C38ED">
            <w:pPr>
              <w:spacing w:before="0"/>
              <w:jc w:val="center"/>
              <w:rPr>
                <w:rFonts w:cstheme="minorHAnsi"/>
                <w:sz w:val="22"/>
                <w:szCs w:val="22"/>
                <w:u w:color="424242"/>
              </w:rPr>
            </w:pPr>
          </w:p>
        </w:tc>
        <w:tc>
          <w:tcPr>
            <w:tcW w:w="1102" w:type="dxa"/>
            <w:shd w:val="clear" w:color="auto" w:fill="auto"/>
            <w:vAlign w:val="center"/>
          </w:tcPr>
          <w:p w14:paraId="3F3D6AD6" w14:textId="77777777" w:rsidR="0079570D" w:rsidRPr="00584E4B" w:rsidRDefault="0079570D" w:rsidP="001C38ED">
            <w:pPr>
              <w:spacing w:before="0"/>
              <w:jc w:val="center"/>
              <w:rPr>
                <w:rFonts w:cstheme="minorHAnsi"/>
                <w:sz w:val="22"/>
                <w:szCs w:val="22"/>
                <w:u w:color="424242"/>
              </w:rPr>
            </w:pPr>
          </w:p>
        </w:tc>
        <w:tc>
          <w:tcPr>
            <w:tcW w:w="1101" w:type="dxa"/>
            <w:shd w:val="clear" w:color="auto" w:fill="auto"/>
            <w:vAlign w:val="center"/>
          </w:tcPr>
          <w:p w14:paraId="3238705B" w14:textId="77777777" w:rsidR="0079570D" w:rsidRPr="00584E4B" w:rsidRDefault="0079570D" w:rsidP="001C38ED">
            <w:pPr>
              <w:spacing w:before="0"/>
              <w:jc w:val="center"/>
              <w:rPr>
                <w:rFonts w:cstheme="minorHAnsi"/>
                <w:sz w:val="22"/>
                <w:szCs w:val="22"/>
                <w:u w:color="424242"/>
              </w:rPr>
            </w:pPr>
          </w:p>
        </w:tc>
        <w:tc>
          <w:tcPr>
            <w:tcW w:w="1102" w:type="dxa"/>
            <w:shd w:val="clear" w:color="auto" w:fill="auto"/>
            <w:vAlign w:val="center"/>
          </w:tcPr>
          <w:p w14:paraId="3A3B1A04" w14:textId="77777777" w:rsidR="0079570D" w:rsidRPr="00584E4B" w:rsidRDefault="0079570D" w:rsidP="001C38ED">
            <w:pPr>
              <w:spacing w:before="0"/>
              <w:jc w:val="center"/>
              <w:rPr>
                <w:rFonts w:cstheme="minorHAnsi"/>
                <w:sz w:val="22"/>
                <w:szCs w:val="22"/>
                <w:u w:color="424242"/>
              </w:rPr>
            </w:pPr>
          </w:p>
        </w:tc>
        <w:tc>
          <w:tcPr>
            <w:tcW w:w="1102" w:type="dxa"/>
            <w:shd w:val="clear" w:color="auto" w:fill="auto"/>
            <w:vAlign w:val="center"/>
          </w:tcPr>
          <w:p w14:paraId="0861E5D2" w14:textId="77777777" w:rsidR="0079570D" w:rsidRPr="00584E4B" w:rsidRDefault="0079570D" w:rsidP="001C38ED">
            <w:pPr>
              <w:spacing w:before="0"/>
              <w:jc w:val="center"/>
              <w:rPr>
                <w:rFonts w:cstheme="minorHAnsi"/>
                <w:sz w:val="22"/>
                <w:szCs w:val="22"/>
                <w:u w:color="424242"/>
              </w:rPr>
            </w:pPr>
          </w:p>
        </w:tc>
      </w:tr>
      <w:tr w:rsidR="0079570D" w:rsidRPr="00584E4B" w14:paraId="43B0892D" w14:textId="77777777" w:rsidTr="001C38ED">
        <w:tc>
          <w:tcPr>
            <w:tcW w:w="3852" w:type="dxa"/>
            <w:tcBorders>
              <w:bottom w:val="single" w:sz="8" w:space="0" w:color="577F9F" w:themeColor="accent1"/>
            </w:tcBorders>
            <w:shd w:val="clear" w:color="auto" w:fill="auto"/>
          </w:tcPr>
          <w:p w14:paraId="3EDBD8FF" w14:textId="77777777" w:rsidR="0079570D" w:rsidRPr="00584E4B" w:rsidRDefault="0079570D" w:rsidP="0079570D">
            <w:pPr>
              <w:pStyle w:val="ListParagraph"/>
              <w:numPr>
                <w:ilvl w:val="0"/>
                <w:numId w:val="50"/>
              </w:numPr>
              <w:spacing w:before="0"/>
              <w:ind w:left="323" w:hanging="323"/>
              <w:rPr>
                <w:rFonts w:cstheme="minorHAnsi"/>
                <w:sz w:val="22"/>
                <w:szCs w:val="22"/>
                <w:u w:color="424242"/>
              </w:rPr>
            </w:pPr>
            <w:r w:rsidRPr="00584E4B">
              <w:rPr>
                <w:rFonts w:cstheme="minorHAnsi"/>
                <w:sz w:val="22"/>
                <w:szCs w:val="22"/>
                <w:u w:color="424242"/>
              </w:rPr>
              <w:t>I feel strong empathy/compassion for children of FSWs.</w:t>
            </w:r>
          </w:p>
        </w:tc>
        <w:tc>
          <w:tcPr>
            <w:tcW w:w="1101" w:type="dxa"/>
            <w:tcBorders>
              <w:bottom w:val="single" w:sz="8" w:space="0" w:color="577F9F" w:themeColor="accent1"/>
            </w:tcBorders>
            <w:shd w:val="clear" w:color="auto" w:fill="auto"/>
            <w:vAlign w:val="center"/>
          </w:tcPr>
          <w:p w14:paraId="13207F7D" w14:textId="77777777" w:rsidR="0079570D" w:rsidRPr="00584E4B" w:rsidRDefault="0079570D" w:rsidP="001C38ED">
            <w:pPr>
              <w:spacing w:before="0"/>
              <w:jc w:val="center"/>
              <w:rPr>
                <w:rFonts w:cstheme="minorHAnsi"/>
                <w:sz w:val="22"/>
                <w:szCs w:val="22"/>
                <w:u w:color="424242"/>
              </w:rPr>
            </w:pPr>
          </w:p>
        </w:tc>
        <w:tc>
          <w:tcPr>
            <w:tcW w:w="1102" w:type="dxa"/>
            <w:tcBorders>
              <w:bottom w:val="single" w:sz="8" w:space="0" w:color="577F9F" w:themeColor="accent1"/>
            </w:tcBorders>
            <w:shd w:val="clear" w:color="auto" w:fill="auto"/>
            <w:vAlign w:val="center"/>
          </w:tcPr>
          <w:p w14:paraId="60C79182" w14:textId="77777777" w:rsidR="0079570D" w:rsidRPr="00584E4B" w:rsidRDefault="0079570D" w:rsidP="001C38ED">
            <w:pPr>
              <w:spacing w:before="0"/>
              <w:jc w:val="center"/>
              <w:rPr>
                <w:rFonts w:cstheme="minorHAnsi"/>
                <w:sz w:val="22"/>
                <w:szCs w:val="22"/>
                <w:u w:color="424242"/>
              </w:rPr>
            </w:pPr>
          </w:p>
        </w:tc>
        <w:tc>
          <w:tcPr>
            <w:tcW w:w="1101" w:type="dxa"/>
            <w:tcBorders>
              <w:bottom w:val="single" w:sz="8" w:space="0" w:color="577F9F" w:themeColor="accent1"/>
            </w:tcBorders>
            <w:shd w:val="clear" w:color="auto" w:fill="auto"/>
            <w:vAlign w:val="center"/>
          </w:tcPr>
          <w:p w14:paraId="632623C8" w14:textId="77777777" w:rsidR="0079570D" w:rsidRPr="00584E4B" w:rsidRDefault="0079570D" w:rsidP="001C38ED">
            <w:pPr>
              <w:spacing w:before="0"/>
              <w:jc w:val="center"/>
              <w:rPr>
                <w:rFonts w:cstheme="minorHAnsi"/>
                <w:sz w:val="22"/>
                <w:szCs w:val="22"/>
                <w:u w:color="424242"/>
              </w:rPr>
            </w:pPr>
          </w:p>
        </w:tc>
        <w:tc>
          <w:tcPr>
            <w:tcW w:w="1102" w:type="dxa"/>
            <w:tcBorders>
              <w:bottom w:val="single" w:sz="8" w:space="0" w:color="577F9F" w:themeColor="accent1"/>
            </w:tcBorders>
            <w:shd w:val="clear" w:color="auto" w:fill="auto"/>
            <w:vAlign w:val="center"/>
          </w:tcPr>
          <w:p w14:paraId="49379DA7" w14:textId="77777777" w:rsidR="0079570D" w:rsidRPr="00584E4B" w:rsidRDefault="0079570D" w:rsidP="001C38ED">
            <w:pPr>
              <w:spacing w:before="0"/>
              <w:jc w:val="center"/>
              <w:rPr>
                <w:rFonts w:cstheme="minorHAnsi"/>
                <w:sz w:val="22"/>
                <w:szCs w:val="22"/>
                <w:u w:color="424242"/>
              </w:rPr>
            </w:pPr>
          </w:p>
        </w:tc>
        <w:tc>
          <w:tcPr>
            <w:tcW w:w="1102" w:type="dxa"/>
            <w:tcBorders>
              <w:bottom w:val="single" w:sz="8" w:space="0" w:color="577F9F" w:themeColor="accent1"/>
            </w:tcBorders>
            <w:shd w:val="clear" w:color="auto" w:fill="auto"/>
            <w:vAlign w:val="center"/>
          </w:tcPr>
          <w:p w14:paraId="75A7DC04" w14:textId="77777777" w:rsidR="0079570D" w:rsidRPr="00584E4B" w:rsidRDefault="0079570D" w:rsidP="001C38ED">
            <w:pPr>
              <w:spacing w:before="0"/>
              <w:jc w:val="center"/>
              <w:rPr>
                <w:rFonts w:cstheme="minorHAnsi"/>
                <w:sz w:val="22"/>
                <w:szCs w:val="22"/>
                <w:u w:color="424242"/>
              </w:rPr>
            </w:pPr>
          </w:p>
        </w:tc>
      </w:tr>
      <w:tr w:rsidR="0079570D" w:rsidRPr="00584E4B" w14:paraId="5AB71BC1" w14:textId="77777777" w:rsidTr="001C38ED">
        <w:tc>
          <w:tcPr>
            <w:tcW w:w="3852" w:type="dxa"/>
            <w:tcBorders>
              <w:top w:val="single" w:sz="8" w:space="0" w:color="577F9F" w:themeColor="accent1"/>
              <w:bottom w:val="single" w:sz="8" w:space="0" w:color="577F9F" w:themeColor="accent1"/>
            </w:tcBorders>
            <w:shd w:val="clear" w:color="auto" w:fill="auto"/>
          </w:tcPr>
          <w:p w14:paraId="668B69C6" w14:textId="77777777" w:rsidR="0079570D" w:rsidRPr="00584E4B" w:rsidRDefault="0079570D" w:rsidP="0079570D">
            <w:pPr>
              <w:pStyle w:val="ListParagraph"/>
              <w:numPr>
                <w:ilvl w:val="0"/>
                <w:numId w:val="50"/>
              </w:numPr>
              <w:spacing w:before="0"/>
              <w:ind w:left="323" w:hanging="323"/>
              <w:rPr>
                <w:rFonts w:eastAsia="Helvetica" w:cstheme="minorHAnsi"/>
                <w:sz w:val="22"/>
                <w:szCs w:val="22"/>
                <w:bdr w:val="nil"/>
              </w:rPr>
            </w:pPr>
            <w:r w:rsidRPr="00584E4B">
              <w:rPr>
                <w:rFonts w:cstheme="minorHAnsi"/>
                <w:sz w:val="22"/>
                <w:szCs w:val="22"/>
                <w:u w:color="424242"/>
              </w:rPr>
              <w:t>I am highly motivated to ensure that FSWs and their children receive stigma-free and high-quality services.</w:t>
            </w:r>
          </w:p>
        </w:tc>
        <w:tc>
          <w:tcPr>
            <w:tcW w:w="1101" w:type="dxa"/>
            <w:tcBorders>
              <w:top w:val="single" w:sz="8" w:space="0" w:color="577F9F" w:themeColor="accent1"/>
              <w:bottom w:val="single" w:sz="8" w:space="0" w:color="577F9F" w:themeColor="accent1"/>
            </w:tcBorders>
            <w:shd w:val="clear" w:color="auto" w:fill="auto"/>
            <w:vAlign w:val="center"/>
          </w:tcPr>
          <w:p w14:paraId="0D65B663" w14:textId="77777777" w:rsidR="0079570D" w:rsidRPr="00584E4B" w:rsidRDefault="0079570D" w:rsidP="001C38ED">
            <w:pPr>
              <w:spacing w:before="0"/>
              <w:jc w:val="center"/>
              <w:rPr>
                <w:rFonts w:cstheme="minorHAnsi"/>
                <w:sz w:val="22"/>
                <w:szCs w:val="22"/>
                <w:u w:color="424242"/>
              </w:rPr>
            </w:pPr>
          </w:p>
        </w:tc>
        <w:tc>
          <w:tcPr>
            <w:tcW w:w="1102" w:type="dxa"/>
            <w:tcBorders>
              <w:top w:val="single" w:sz="8" w:space="0" w:color="577F9F" w:themeColor="accent1"/>
              <w:bottom w:val="single" w:sz="8" w:space="0" w:color="577F9F" w:themeColor="accent1"/>
            </w:tcBorders>
            <w:shd w:val="clear" w:color="auto" w:fill="auto"/>
            <w:vAlign w:val="center"/>
          </w:tcPr>
          <w:p w14:paraId="1212A532" w14:textId="77777777" w:rsidR="0079570D" w:rsidRPr="00584E4B" w:rsidRDefault="0079570D" w:rsidP="001C38ED">
            <w:pPr>
              <w:spacing w:before="0"/>
              <w:jc w:val="center"/>
              <w:rPr>
                <w:rFonts w:cstheme="minorHAnsi"/>
                <w:sz w:val="22"/>
                <w:szCs w:val="22"/>
                <w:u w:color="424242"/>
              </w:rPr>
            </w:pPr>
          </w:p>
        </w:tc>
        <w:tc>
          <w:tcPr>
            <w:tcW w:w="1101" w:type="dxa"/>
            <w:tcBorders>
              <w:top w:val="single" w:sz="8" w:space="0" w:color="577F9F" w:themeColor="accent1"/>
              <w:bottom w:val="single" w:sz="8" w:space="0" w:color="577F9F" w:themeColor="accent1"/>
            </w:tcBorders>
            <w:shd w:val="clear" w:color="auto" w:fill="auto"/>
            <w:vAlign w:val="center"/>
          </w:tcPr>
          <w:p w14:paraId="70582F9A" w14:textId="77777777" w:rsidR="0079570D" w:rsidRPr="00584E4B" w:rsidRDefault="0079570D" w:rsidP="001C38ED">
            <w:pPr>
              <w:spacing w:before="0"/>
              <w:jc w:val="center"/>
              <w:rPr>
                <w:rFonts w:cstheme="minorHAnsi"/>
                <w:sz w:val="22"/>
                <w:szCs w:val="22"/>
                <w:u w:color="424242"/>
              </w:rPr>
            </w:pPr>
          </w:p>
        </w:tc>
        <w:tc>
          <w:tcPr>
            <w:tcW w:w="1102" w:type="dxa"/>
            <w:tcBorders>
              <w:top w:val="single" w:sz="8" w:space="0" w:color="577F9F" w:themeColor="accent1"/>
              <w:bottom w:val="single" w:sz="8" w:space="0" w:color="577F9F" w:themeColor="accent1"/>
            </w:tcBorders>
            <w:shd w:val="clear" w:color="auto" w:fill="auto"/>
            <w:vAlign w:val="center"/>
          </w:tcPr>
          <w:p w14:paraId="022708E1" w14:textId="77777777" w:rsidR="0079570D" w:rsidRPr="00584E4B" w:rsidRDefault="0079570D" w:rsidP="001C38ED">
            <w:pPr>
              <w:spacing w:before="0"/>
              <w:jc w:val="center"/>
              <w:rPr>
                <w:rFonts w:cstheme="minorHAnsi"/>
                <w:sz w:val="22"/>
                <w:szCs w:val="22"/>
                <w:u w:color="424242"/>
              </w:rPr>
            </w:pPr>
          </w:p>
        </w:tc>
        <w:tc>
          <w:tcPr>
            <w:tcW w:w="1102" w:type="dxa"/>
            <w:tcBorders>
              <w:top w:val="single" w:sz="8" w:space="0" w:color="577F9F" w:themeColor="accent1"/>
              <w:bottom w:val="single" w:sz="8" w:space="0" w:color="577F9F" w:themeColor="accent1"/>
            </w:tcBorders>
            <w:shd w:val="clear" w:color="auto" w:fill="auto"/>
            <w:vAlign w:val="center"/>
          </w:tcPr>
          <w:p w14:paraId="2E8C62CD" w14:textId="77777777" w:rsidR="0079570D" w:rsidRPr="00584E4B" w:rsidRDefault="0079570D" w:rsidP="001C38ED">
            <w:pPr>
              <w:spacing w:before="0"/>
              <w:jc w:val="center"/>
              <w:rPr>
                <w:rFonts w:cstheme="minorHAnsi"/>
                <w:sz w:val="22"/>
                <w:szCs w:val="22"/>
                <w:u w:color="424242"/>
              </w:rPr>
            </w:pPr>
          </w:p>
        </w:tc>
      </w:tr>
    </w:tbl>
    <w:p w14:paraId="3DB09E52" w14:textId="77777777" w:rsidR="0079570D" w:rsidRDefault="0079570D" w:rsidP="0079570D">
      <w:pPr>
        <w:pStyle w:val="Body"/>
      </w:pPr>
    </w:p>
    <w:p w14:paraId="3BB67626" w14:textId="77777777" w:rsidR="0079570D" w:rsidRDefault="0079570D" w:rsidP="0079570D">
      <w:pPr>
        <w:pStyle w:val="Body"/>
        <w:rPr>
          <w:rFonts w:ascii="Calibri" w:hAnsi="Calibri" w:cs="Calibri"/>
          <w:bCs/>
        </w:rPr>
      </w:pPr>
    </w:p>
    <w:p w14:paraId="35CC8D27" w14:textId="61DF58C8" w:rsidR="0079570D" w:rsidRDefault="0079570D">
      <w:pPr>
        <w:shd w:val="clear" w:color="auto" w:fill="auto"/>
        <w:spacing w:before="0" w:after="160"/>
        <w:rPr>
          <w:rFonts w:ascii="Calibri" w:eastAsia="Arial Unicode MS" w:hAnsi="Calibri" w:cs="Calibri"/>
          <w:bCs/>
          <w:color w:val="000000"/>
          <w:bdr w:val="nil"/>
        </w:rPr>
      </w:pPr>
      <w:r>
        <w:rPr>
          <w:rFonts w:ascii="Calibri" w:hAnsi="Calibri" w:cs="Calibri"/>
          <w:bCs/>
        </w:rPr>
        <w:br w:type="page"/>
      </w:r>
    </w:p>
    <w:p w14:paraId="61CF3428" w14:textId="10F74DC4" w:rsidR="008E1A87" w:rsidRPr="001F584C" w:rsidRDefault="008E1A87" w:rsidP="001F584C">
      <w:pPr>
        <w:pStyle w:val="Heading2"/>
      </w:pPr>
      <w:bookmarkStart w:id="137" w:name="_Toc84409642"/>
      <w:r w:rsidRPr="001F584C">
        <w:lastRenderedPageBreak/>
        <w:t xml:space="preserve">Annex </w:t>
      </w:r>
      <w:r w:rsidR="0079570D">
        <w:t>5</w:t>
      </w:r>
      <w:r w:rsidRPr="001F584C">
        <w:t>: Sample Training Energizers</w:t>
      </w:r>
      <w:bookmarkEnd w:id="137"/>
    </w:p>
    <w:p w14:paraId="5172D384" w14:textId="1A035D50" w:rsidR="008E1A87" w:rsidRPr="00261B04" w:rsidRDefault="008E1A87" w:rsidP="00F07BE9">
      <w:pPr>
        <w:rPr>
          <w:b/>
          <w:bCs/>
        </w:rPr>
      </w:pPr>
      <w:r w:rsidRPr="00261B04">
        <w:rPr>
          <w:b/>
          <w:bCs/>
        </w:rPr>
        <w:t xml:space="preserve">Too </w:t>
      </w:r>
      <w:r w:rsidR="00A278D4" w:rsidRPr="00261B04">
        <w:rPr>
          <w:b/>
          <w:bCs/>
        </w:rPr>
        <w:t>M</w:t>
      </w:r>
      <w:r w:rsidRPr="00261B04">
        <w:rPr>
          <w:b/>
          <w:bCs/>
        </w:rPr>
        <w:t xml:space="preserve">any </w:t>
      </w:r>
      <w:r w:rsidR="00A278D4" w:rsidRPr="00261B04">
        <w:rPr>
          <w:b/>
          <w:bCs/>
        </w:rPr>
        <w:t>C</w:t>
      </w:r>
      <w:r w:rsidRPr="00261B04">
        <w:rPr>
          <w:b/>
          <w:bCs/>
        </w:rPr>
        <w:t>ooks</w:t>
      </w:r>
    </w:p>
    <w:p w14:paraId="3D2943C6" w14:textId="77777777" w:rsidR="008E1A87" w:rsidRPr="00261B04" w:rsidRDefault="008E1A87" w:rsidP="005B0744">
      <w:pPr>
        <w:pStyle w:val="ListParagraph"/>
        <w:spacing w:line="240" w:lineRule="auto"/>
      </w:pPr>
      <w:r w:rsidRPr="00261B04">
        <w:t xml:space="preserve">Divide participants into two groups. </w:t>
      </w:r>
    </w:p>
    <w:p w14:paraId="7319CE14" w14:textId="77777777" w:rsidR="008E1A87" w:rsidRPr="00261B04" w:rsidRDefault="008E1A87" w:rsidP="005B0744">
      <w:pPr>
        <w:pStyle w:val="ListParagraph"/>
        <w:spacing w:line="240" w:lineRule="auto"/>
      </w:pPr>
      <w:r w:rsidRPr="00261B04">
        <w:t>Give members of each group part of a recipe. They must put themselves in the order in which the recipe should be prepared as quickly as possible. The recipe must make sense.</w:t>
      </w:r>
    </w:p>
    <w:p w14:paraId="4003DC96" w14:textId="77777777" w:rsidR="008E1A87" w:rsidRPr="00261B04" w:rsidRDefault="008E1A87" w:rsidP="005B0744">
      <w:pPr>
        <w:pStyle w:val="ListParagraph"/>
        <w:spacing w:line="240" w:lineRule="auto"/>
      </w:pPr>
      <w:r w:rsidRPr="00261B04">
        <w:t xml:space="preserve">The team with the correct recipe wins. </w:t>
      </w:r>
    </w:p>
    <w:p w14:paraId="761FCB72" w14:textId="0E1F763F" w:rsidR="008E1A87" w:rsidRPr="00261B04" w:rsidRDefault="008E1A87" w:rsidP="00F07BE9">
      <w:pPr>
        <w:rPr>
          <w:b/>
          <w:bCs/>
        </w:rPr>
      </w:pPr>
      <w:r w:rsidRPr="00261B04">
        <w:rPr>
          <w:b/>
          <w:bCs/>
        </w:rPr>
        <w:t>Writing in the Air</w:t>
      </w:r>
    </w:p>
    <w:p w14:paraId="3CCCBE23" w14:textId="77777777" w:rsidR="008E1A87" w:rsidRPr="00261B04" w:rsidRDefault="008E1A87" w:rsidP="005B0744">
      <w:pPr>
        <w:pStyle w:val="ListParagraph"/>
        <w:spacing w:line="240" w:lineRule="auto"/>
      </w:pPr>
      <w:r w:rsidRPr="00261B04">
        <w:t xml:space="preserve">Have participants stand and leave room between themselves and the person next to them. </w:t>
      </w:r>
    </w:p>
    <w:p w14:paraId="15A729F2" w14:textId="77777777" w:rsidR="008E1A87" w:rsidRPr="00261B04" w:rsidRDefault="008E1A87" w:rsidP="005B0744">
      <w:pPr>
        <w:pStyle w:val="ListParagraph"/>
        <w:spacing w:line="240" w:lineRule="auto"/>
      </w:pPr>
      <w:r w:rsidRPr="00261B04">
        <w:t>Ask participants to imagine they have a huge pencil in their dominant hand. They must write the word “OVC” in the air with that pencil as big as they can.</w:t>
      </w:r>
    </w:p>
    <w:p w14:paraId="4900EB9A" w14:textId="77777777" w:rsidR="008E1A87" w:rsidRPr="00261B04" w:rsidRDefault="008E1A87" w:rsidP="005B0744">
      <w:pPr>
        <w:pStyle w:val="ListParagraph"/>
        <w:spacing w:line="240" w:lineRule="auto"/>
      </w:pPr>
      <w:r w:rsidRPr="00261B04">
        <w:t xml:space="preserve">Then, instruct them to place that imaginary pencil in their other hand and write the word in the air. </w:t>
      </w:r>
    </w:p>
    <w:p w14:paraId="435B3FBF" w14:textId="77777777" w:rsidR="008E1A87" w:rsidRPr="005B0744" w:rsidRDefault="008E1A87" w:rsidP="005B0744">
      <w:pPr>
        <w:pStyle w:val="ListParagraph"/>
        <w:spacing w:line="240" w:lineRule="auto"/>
        <w:rPr>
          <w:spacing w:val="-4"/>
        </w:rPr>
      </w:pPr>
      <w:r w:rsidRPr="005B0744">
        <w:rPr>
          <w:spacing w:val="-6"/>
        </w:rPr>
        <w:t xml:space="preserve">Then, have them put the pencil in between their toes on their right foot and write their </w:t>
      </w:r>
      <w:r w:rsidRPr="005B0744">
        <w:rPr>
          <w:spacing w:val="-4"/>
        </w:rPr>
        <w:t>name, then on their left foot, then on their mouth, and lastly on their belly button.</w:t>
      </w:r>
    </w:p>
    <w:p w14:paraId="634F42B7" w14:textId="6807FA7E" w:rsidR="008E1A87" w:rsidRPr="00261B04" w:rsidRDefault="008E1A87" w:rsidP="00F07BE9">
      <w:pPr>
        <w:rPr>
          <w:b/>
          <w:bCs/>
        </w:rPr>
      </w:pPr>
      <w:r w:rsidRPr="00261B04">
        <w:rPr>
          <w:b/>
          <w:bCs/>
        </w:rPr>
        <w:t xml:space="preserve">Pass the </w:t>
      </w:r>
      <w:r w:rsidR="00A278D4" w:rsidRPr="00261B04">
        <w:rPr>
          <w:b/>
          <w:bCs/>
        </w:rPr>
        <w:t>B</w:t>
      </w:r>
      <w:r w:rsidRPr="00261B04">
        <w:rPr>
          <w:b/>
          <w:bCs/>
        </w:rPr>
        <w:t>all</w:t>
      </w:r>
    </w:p>
    <w:p w14:paraId="72BF403E" w14:textId="77777777" w:rsidR="008E1A87" w:rsidRPr="00261B04" w:rsidRDefault="008E1A87" w:rsidP="005B0744">
      <w:pPr>
        <w:pStyle w:val="ListParagraph"/>
        <w:spacing w:line="240" w:lineRule="auto"/>
      </w:pPr>
      <w:r w:rsidRPr="00261B04">
        <w:t>Divide participants into two groups.</w:t>
      </w:r>
    </w:p>
    <w:p w14:paraId="2E107B97" w14:textId="77777777" w:rsidR="008E1A87" w:rsidRPr="00261B04" w:rsidRDefault="008E1A87" w:rsidP="005B0744">
      <w:pPr>
        <w:pStyle w:val="ListParagraph"/>
        <w:spacing w:line="240" w:lineRule="auto"/>
      </w:pPr>
      <w:r w:rsidRPr="00261B04">
        <w:t>Ask each group to form in a line. There must be some space between each person in the line.</w:t>
      </w:r>
    </w:p>
    <w:p w14:paraId="49622D71" w14:textId="77777777" w:rsidR="008E1A87" w:rsidRPr="00261B04" w:rsidRDefault="008E1A87" w:rsidP="005B0744">
      <w:pPr>
        <w:pStyle w:val="ListParagraph"/>
        <w:spacing w:line="240" w:lineRule="auto"/>
      </w:pPr>
      <w:r w:rsidRPr="00261B04">
        <w:t>Give a ball to each person in the front. When you say “go!” they must start passing the ball to the person behind trying not to drop the ball.</w:t>
      </w:r>
    </w:p>
    <w:p w14:paraId="56761CDE" w14:textId="77777777" w:rsidR="008E1A87" w:rsidRPr="00261B04" w:rsidRDefault="008E1A87" w:rsidP="005B0744">
      <w:pPr>
        <w:pStyle w:val="ListParagraph"/>
        <w:spacing w:line="240" w:lineRule="auto"/>
      </w:pPr>
      <w:r w:rsidRPr="00261B04">
        <w:t>The team that gets the ball to the end of the line first wins an applause.</w:t>
      </w:r>
    </w:p>
    <w:p w14:paraId="5048C637" w14:textId="4906B473" w:rsidR="008E1A87" w:rsidRPr="00261B04" w:rsidRDefault="008E1A87" w:rsidP="00F07BE9">
      <w:pPr>
        <w:rPr>
          <w:b/>
          <w:bCs/>
        </w:rPr>
      </w:pPr>
      <w:r w:rsidRPr="00261B04">
        <w:rPr>
          <w:b/>
          <w:bCs/>
        </w:rPr>
        <w:t>The</w:t>
      </w:r>
      <w:r w:rsidR="00A278D4" w:rsidRPr="00261B04">
        <w:rPr>
          <w:b/>
          <w:bCs/>
        </w:rPr>
        <w:t xml:space="preserve"> P</w:t>
      </w:r>
      <w:r w:rsidRPr="00261B04">
        <w:rPr>
          <w:b/>
          <w:bCs/>
        </w:rPr>
        <w:t xml:space="preserve">osture </w:t>
      </w:r>
      <w:r w:rsidR="00A278D4" w:rsidRPr="00261B04">
        <w:rPr>
          <w:b/>
          <w:bCs/>
        </w:rPr>
        <w:t>G</w:t>
      </w:r>
      <w:r w:rsidRPr="00261B04">
        <w:rPr>
          <w:b/>
          <w:bCs/>
        </w:rPr>
        <w:t>ame</w:t>
      </w:r>
    </w:p>
    <w:p w14:paraId="12E90779" w14:textId="77777777" w:rsidR="008E1A87" w:rsidRPr="00261B04" w:rsidRDefault="008E1A87" w:rsidP="005B0744">
      <w:pPr>
        <w:pStyle w:val="ListParagraph"/>
        <w:spacing w:line="240" w:lineRule="auto"/>
      </w:pPr>
      <w:r w:rsidRPr="00261B04">
        <w:t xml:space="preserve">Arrange participants in a circle.  </w:t>
      </w:r>
    </w:p>
    <w:p w14:paraId="10D0581E" w14:textId="0191492B" w:rsidR="008E1A87" w:rsidRPr="00261B04" w:rsidRDefault="008E1A87" w:rsidP="005B0744">
      <w:pPr>
        <w:pStyle w:val="ListParagraph"/>
        <w:spacing w:line="240" w:lineRule="auto"/>
      </w:pPr>
      <w:r w:rsidRPr="00261B04">
        <w:t xml:space="preserve">Tell participants that they must physically act out your instructions when you give a command. Give them the following commands: elephant, belly dancer, </w:t>
      </w:r>
      <w:proofErr w:type="spellStart"/>
      <w:r w:rsidRPr="00261B04">
        <w:t>jello</w:t>
      </w:r>
      <w:proofErr w:type="spellEnd"/>
      <w:r w:rsidRPr="00261B04">
        <w:t>, ballet dancer, monkey, super model</w:t>
      </w:r>
      <w:r w:rsidR="00A278D4" w:rsidRPr="00261B04">
        <w:t>.</w:t>
      </w:r>
      <w:r w:rsidRPr="00261B04">
        <w:t xml:space="preserve"> </w:t>
      </w:r>
    </w:p>
    <w:p w14:paraId="2DEB4D2A" w14:textId="5A40A44A" w:rsidR="008E1A87" w:rsidRPr="00261B04" w:rsidRDefault="008E1A87" w:rsidP="00F07BE9">
      <w:pPr>
        <w:rPr>
          <w:b/>
          <w:bCs/>
        </w:rPr>
      </w:pPr>
      <w:r w:rsidRPr="00261B04">
        <w:rPr>
          <w:b/>
          <w:bCs/>
        </w:rPr>
        <w:t>The Pair Game</w:t>
      </w:r>
    </w:p>
    <w:p w14:paraId="36FC0F43" w14:textId="0FBEE322" w:rsidR="008E1A87" w:rsidRPr="00261B04" w:rsidRDefault="008E1A87" w:rsidP="005B0744">
      <w:pPr>
        <w:pStyle w:val="ListParagraph"/>
        <w:spacing w:line="240" w:lineRule="auto"/>
      </w:pPr>
      <w:r w:rsidRPr="00261B04">
        <w:t xml:space="preserve">Cut paper into small slips. The number of slips should equal the number of people in the activity. </w:t>
      </w:r>
    </w:p>
    <w:p w14:paraId="7EE2505B" w14:textId="77777777" w:rsidR="008E1A87" w:rsidRPr="00261B04" w:rsidRDefault="008E1A87" w:rsidP="005B0744">
      <w:pPr>
        <w:pStyle w:val="ListParagraph"/>
        <w:spacing w:line="240" w:lineRule="auto"/>
      </w:pPr>
      <w:r w:rsidRPr="00261B04">
        <w:t>Come up with a list of things that are pairs (e.g., rice + beans, vanilla + chocolate, mother + baby, etc.)</w:t>
      </w:r>
    </w:p>
    <w:p w14:paraId="4B31BD27" w14:textId="77777777" w:rsidR="008E1A87" w:rsidRPr="00261B04" w:rsidRDefault="008E1A87" w:rsidP="005B0744">
      <w:pPr>
        <w:pStyle w:val="ListParagraph"/>
        <w:spacing w:line="240" w:lineRule="auto"/>
      </w:pPr>
      <w:r w:rsidRPr="00261B04">
        <w:t>Write each word on individual slips of paper to throw in a pot.</w:t>
      </w:r>
    </w:p>
    <w:p w14:paraId="4E325204" w14:textId="3A2515C7" w:rsidR="008E1A87" w:rsidRPr="00261B04" w:rsidRDefault="008E1A87" w:rsidP="005B0744">
      <w:pPr>
        <w:pStyle w:val="ListParagraph"/>
        <w:spacing w:line="240" w:lineRule="auto"/>
      </w:pPr>
      <w:r w:rsidRPr="00261B04">
        <w:t>Have everyone in the room pick up a slip</w:t>
      </w:r>
      <w:r w:rsidR="00A278D4" w:rsidRPr="00261B04">
        <w:t>.</w:t>
      </w:r>
      <w:r w:rsidRPr="00261B04">
        <w:t xml:space="preserve"> </w:t>
      </w:r>
    </w:p>
    <w:p w14:paraId="7B813CEA" w14:textId="3BC1450A" w:rsidR="008E1A87" w:rsidRPr="00261B04" w:rsidRDefault="008E1A87" w:rsidP="005B0744">
      <w:pPr>
        <w:pStyle w:val="ListParagraph"/>
        <w:spacing w:line="240" w:lineRule="auto"/>
      </w:pPr>
      <w:r w:rsidRPr="00261B04">
        <w:t>Participants must then walk around and mingle to find their pair</w:t>
      </w:r>
      <w:r w:rsidR="00A278D4" w:rsidRPr="00261B04">
        <w:t>.</w:t>
      </w:r>
      <w:r w:rsidRPr="00261B04">
        <w:t xml:space="preserve"> </w:t>
      </w:r>
    </w:p>
    <w:p w14:paraId="2EDBDFBB" w14:textId="05605252" w:rsidR="00261B04" w:rsidRDefault="008E1A87" w:rsidP="006D625A">
      <w:pPr>
        <w:pStyle w:val="ListParagraph"/>
        <w:shd w:val="clear" w:color="auto" w:fill="auto"/>
        <w:spacing w:before="0" w:after="160" w:line="240" w:lineRule="auto"/>
      </w:pPr>
      <w:r w:rsidRPr="00261B04">
        <w:t>Give participants 5 min</w:t>
      </w:r>
      <w:r w:rsidR="00A278D4" w:rsidRPr="00261B04">
        <w:t>utes</w:t>
      </w:r>
      <w:r w:rsidRPr="00261B04">
        <w:t xml:space="preserve"> so they move quickly to find their pair.</w:t>
      </w:r>
      <w:r w:rsidR="00261B04">
        <w:br w:type="page"/>
      </w:r>
    </w:p>
    <w:p w14:paraId="570C3BD9" w14:textId="12A3F26D" w:rsidR="008E1A87" w:rsidRPr="001F584C" w:rsidRDefault="008E1A87" w:rsidP="001F584C">
      <w:pPr>
        <w:pStyle w:val="Heading2"/>
      </w:pPr>
      <w:bookmarkStart w:id="138" w:name="_Toc84409643"/>
      <w:r w:rsidRPr="001F584C">
        <w:lastRenderedPageBreak/>
        <w:t xml:space="preserve">Annex </w:t>
      </w:r>
      <w:r w:rsidR="0079570D">
        <w:t>6</w:t>
      </w:r>
      <w:r w:rsidR="00A278D4" w:rsidRPr="001F584C">
        <w:t xml:space="preserve">: </w:t>
      </w:r>
      <w:r w:rsidRPr="001F584C">
        <w:t>End-of-Day Evaluation Form</w:t>
      </w:r>
      <w:bookmarkEnd w:id="138"/>
    </w:p>
    <w:p w14:paraId="1DDB78D8" w14:textId="77777777" w:rsidR="008E1A87" w:rsidRPr="008E1A87" w:rsidRDefault="008E1A87" w:rsidP="00F07BE9">
      <w:r w:rsidRPr="008E1A87">
        <w:rPr>
          <w:b/>
        </w:rPr>
        <w:t>Date:</w:t>
      </w:r>
      <w:r w:rsidRPr="008E1A87">
        <w:t xml:space="preserve"> ____/____/____</w:t>
      </w:r>
    </w:p>
    <w:p w14:paraId="308E8615" w14:textId="77777777" w:rsidR="008E1A87" w:rsidRPr="008E1A87" w:rsidRDefault="008E1A87" w:rsidP="00F07BE9"/>
    <w:p w14:paraId="66BA957D" w14:textId="77777777" w:rsidR="008E1A87" w:rsidRPr="008E1A87" w:rsidRDefault="008E1A87" w:rsidP="00F07BE9">
      <w:r w:rsidRPr="008E1A87">
        <w:t>1. List 2 things you liked about today’s training:</w:t>
      </w:r>
    </w:p>
    <w:p w14:paraId="3CFBFB15" w14:textId="77777777" w:rsidR="008E1A87" w:rsidRPr="008E1A87" w:rsidRDefault="008E1A87" w:rsidP="00F07BE9">
      <w:r w:rsidRPr="008E1A87">
        <w:t>a. _________________________________________________________________</w:t>
      </w:r>
    </w:p>
    <w:p w14:paraId="7C79FF96" w14:textId="77777777" w:rsidR="008E1A87" w:rsidRPr="008E1A87" w:rsidRDefault="008E1A87" w:rsidP="00F07BE9">
      <w:r w:rsidRPr="008E1A87">
        <w:t>b. _________________________________________________________________</w:t>
      </w:r>
    </w:p>
    <w:p w14:paraId="466747B0" w14:textId="77777777" w:rsidR="008E1A87" w:rsidRPr="008E1A87" w:rsidRDefault="008E1A87" w:rsidP="00F07BE9"/>
    <w:p w14:paraId="033608AD" w14:textId="77777777" w:rsidR="008E1A87" w:rsidRPr="008E1A87" w:rsidRDefault="008E1A87" w:rsidP="00F07BE9">
      <w:r w:rsidRPr="008E1A87">
        <w:t>2. List 2 things you did not like about today’s training:</w:t>
      </w:r>
    </w:p>
    <w:p w14:paraId="168BBA71" w14:textId="77777777" w:rsidR="008E1A87" w:rsidRPr="008E1A87" w:rsidRDefault="008E1A87" w:rsidP="00F07BE9">
      <w:r w:rsidRPr="008E1A87">
        <w:t>a. _________________________________________________________________</w:t>
      </w:r>
    </w:p>
    <w:p w14:paraId="097C2D0A" w14:textId="0743500C" w:rsidR="008E1A87" w:rsidRPr="008E1A87" w:rsidRDefault="008E1A87" w:rsidP="00F07BE9">
      <w:r w:rsidRPr="008E1A87">
        <w:t>b. _________________________________________________________________</w:t>
      </w:r>
    </w:p>
    <w:p w14:paraId="7BD87DA5" w14:textId="77777777" w:rsidR="008E1A87" w:rsidRPr="008E1A87" w:rsidRDefault="008E1A87" w:rsidP="00F07BE9"/>
    <w:p w14:paraId="3B5918CE" w14:textId="77777777" w:rsidR="008E1A87" w:rsidRPr="008E1A87" w:rsidRDefault="008E1A87" w:rsidP="00F07BE9">
      <w:r w:rsidRPr="008E1A87">
        <w:t>3. What improvements do you recommend we make tomorrow?</w:t>
      </w:r>
    </w:p>
    <w:p w14:paraId="64196609" w14:textId="77777777" w:rsidR="008E1A87" w:rsidRPr="008E1A87" w:rsidRDefault="008E1A87" w:rsidP="00F07BE9">
      <w:r w:rsidRPr="008E1A87">
        <w:t>___________________________________________________________________</w:t>
      </w:r>
    </w:p>
    <w:p w14:paraId="7D02013A" w14:textId="77777777" w:rsidR="008E1A87" w:rsidRPr="008E1A87" w:rsidRDefault="008E1A87" w:rsidP="00F07BE9">
      <w:r w:rsidRPr="008E1A87">
        <w:t>___________________________________________________________________</w:t>
      </w:r>
    </w:p>
    <w:p w14:paraId="50F61A2F" w14:textId="3C629B00" w:rsidR="008E1A87" w:rsidRPr="008E1A87" w:rsidRDefault="008E1A87" w:rsidP="00F07BE9">
      <w:r w:rsidRPr="008E1A87">
        <w:t>___________________________________________________________________</w:t>
      </w:r>
    </w:p>
    <w:p w14:paraId="118AF432" w14:textId="77777777" w:rsidR="008E1A87" w:rsidRPr="008E1A87" w:rsidRDefault="008E1A87" w:rsidP="00F07BE9">
      <w:r w:rsidRPr="008E1A87">
        <w:t>___________________________________________________________________</w:t>
      </w:r>
    </w:p>
    <w:p w14:paraId="1AC6D6FE" w14:textId="77777777" w:rsidR="008E1A87" w:rsidRPr="008E1A87" w:rsidRDefault="008E1A87" w:rsidP="00F07BE9">
      <w:pPr>
        <w:rPr>
          <w:rFonts w:ascii="Calibri" w:eastAsia="Arial Unicode MS" w:hAnsi="Calibri" w:cs="Times New Roman"/>
          <w:color w:val="323E4F" w:themeColor="text2" w:themeShade="BF"/>
        </w:rPr>
      </w:pPr>
      <w:r w:rsidRPr="008E1A87">
        <w:br w:type="page"/>
      </w:r>
    </w:p>
    <w:p w14:paraId="34812B74" w14:textId="0123913F" w:rsidR="008E1A87" w:rsidRPr="001F584C" w:rsidRDefault="008E1A87" w:rsidP="00261B04">
      <w:pPr>
        <w:pStyle w:val="Heading2"/>
        <w:rPr>
          <w:color w:val="auto"/>
        </w:rPr>
      </w:pPr>
      <w:bookmarkStart w:id="139" w:name="_Toc310876359"/>
      <w:bookmarkStart w:id="140" w:name="_Toc514248930"/>
      <w:bookmarkStart w:id="141" w:name="_Toc522092535"/>
      <w:bookmarkStart w:id="142" w:name="_Toc84409644"/>
      <w:bookmarkEnd w:id="128"/>
      <w:bookmarkEnd w:id="129"/>
      <w:r w:rsidRPr="00261B04">
        <w:lastRenderedPageBreak/>
        <w:t xml:space="preserve">Annex </w:t>
      </w:r>
      <w:r w:rsidR="0079570D">
        <w:t>7</w:t>
      </w:r>
      <w:r w:rsidR="00A278D4" w:rsidRPr="00261B04">
        <w:t>:</w:t>
      </w:r>
      <w:r w:rsidR="00261B04" w:rsidRPr="00261B04">
        <w:t xml:space="preserve"> </w:t>
      </w:r>
      <w:r w:rsidRPr="001F584C">
        <w:t xml:space="preserve">Training Evaluation </w:t>
      </w:r>
      <w:r w:rsidR="00A278D4" w:rsidRPr="001F584C">
        <w:t>F</w:t>
      </w:r>
      <w:r w:rsidRPr="001F584C">
        <w:t>orm</w:t>
      </w:r>
      <w:bookmarkEnd w:id="139"/>
      <w:bookmarkEnd w:id="140"/>
      <w:bookmarkEnd w:id="141"/>
      <w:r w:rsidRPr="003712BD">
        <w:rPr>
          <w:vertAlign w:val="superscript"/>
        </w:rPr>
        <w:footnoteReference w:id="15"/>
      </w:r>
      <w:bookmarkEnd w:id="142"/>
    </w:p>
    <w:p w14:paraId="1CFCF927" w14:textId="571FA5E7" w:rsidR="008E1A87" w:rsidRPr="008E1A87" w:rsidRDefault="008E1A87" w:rsidP="007D253D">
      <w:pPr>
        <w:spacing w:line="240" w:lineRule="auto"/>
      </w:pPr>
      <w:r w:rsidRPr="008E1A87">
        <w:rPr>
          <w:b/>
          <w:bCs/>
        </w:rPr>
        <w:t>Date</w:t>
      </w:r>
      <w:r w:rsidRPr="008E1A87">
        <w:t xml:space="preserve">: ____/___/______ </w:t>
      </w:r>
      <w:r w:rsidR="00261B04">
        <w:t xml:space="preserve"> </w:t>
      </w:r>
      <w:r w:rsidRPr="008E1A87">
        <w:rPr>
          <w:b/>
          <w:bCs/>
        </w:rPr>
        <w:t>Training Venue:</w:t>
      </w:r>
      <w:r w:rsidRPr="008E1A87">
        <w:t xml:space="preserve"> ___________________________________</w:t>
      </w:r>
    </w:p>
    <w:p w14:paraId="03B874EA" w14:textId="2D053C02" w:rsidR="008E1A87" w:rsidRPr="008E1A87" w:rsidRDefault="008E1A87" w:rsidP="007D253D">
      <w:pPr>
        <w:spacing w:line="240" w:lineRule="auto"/>
      </w:pPr>
    </w:p>
    <w:p w14:paraId="5669D72D" w14:textId="712A5053" w:rsidR="008E1A87" w:rsidRPr="008E1A87" w:rsidRDefault="008E1A87" w:rsidP="007D253D">
      <w:pPr>
        <w:spacing w:line="240" w:lineRule="auto"/>
        <w:ind w:left="360" w:hanging="360"/>
      </w:pPr>
      <w:r w:rsidRPr="008E1A87">
        <w:t xml:space="preserve">1. </w:t>
      </w:r>
      <w:r w:rsidR="00261B04">
        <w:tab/>
      </w:r>
      <w:r w:rsidRPr="008E1A87">
        <w:t>On a scale from 0 to 10</w:t>
      </w:r>
      <w:r w:rsidR="000A3E4A">
        <w:t xml:space="preserve"> (10 being the highest score)</w:t>
      </w:r>
      <w:r w:rsidRPr="008E1A87">
        <w:t xml:space="preserve">, I would give this training an overall rating of:   _______ </w:t>
      </w:r>
    </w:p>
    <w:p w14:paraId="3570AC98" w14:textId="77777777" w:rsidR="008E1A87" w:rsidRPr="008E1A87" w:rsidRDefault="008E1A87" w:rsidP="007D253D">
      <w:pPr>
        <w:spacing w:line="240" w:lineRule="auto"/>
        <w:ind w:left="360" w:hanging="360"/>
      </w:pPr>
    </w:p>
    <w:p w14:paraId="3E9A157E" w14:textId="3734FE17" w:rsidR="008E1A87" w:rsidRPr="008E1A87" w:rsidRDefault="008E1A87" w:rsidP="007D253D">
      <w:pPr>
        <w:spacing w:line="240" w:lineRule="auto"/>
        <w:ind w:left="360" w:hanging="360"/>
      </w:pPr>
      <w:r w:rsidRPr="008E1A87">
        <w:t xml:space="preserve">2. </w:t>
      </w:r>
      <w:r w:rsidR="00261B04">
        <w:tab/>
      </w:r>
      <w:r w:rsidRPr="008E1A87">
        <w:t>What did you like best about the workshop? Please explain.</w:t>
      </w:r>
    </w:p>
    <w:p w14:paraId="3837472F" w14:textId="77777777" w:rsidR="008E1A87" w:rsidRPr="008E1A87" w:rsidRDefault="008E1A87" w:rsidP="007D253D">
      <w:pPr>
        <w:spacing w:line="240" w:lineRule="auto"/>
        <w:ind w:left="360" w:hanging="360"/>
      </w:pPr>
    </w:p>
    <w:p w14:paraId="3BB2A9B2" w14:textId="59DD9964" w:rsidR="008E1A87" w:rsidRDefault="008E1A87" w:rsidP="007D253D">
      <w:pPr>
        <w:spacing w:line="240" w:lineRule="auto"/>
        <w:ind w:left="360" w:hanging="360"/>
      </w:pPr>
    </w:p>
    <w:p w14:paraId="25528A6A" w14:textId="77777777" w:rsidR="007D253D" w:rsidRPr="008E1A87" w:rsidRDefault="007D253D" w:rsidP="007D253D">
      <w:pPr>
        <w:spacing w:line="240" w:lineRule="auto"/>
        <w:ind w:left="360" w:hanging="360"/>
      </w:pPr>
    </w:p>
    <w:p w14:paraId="31C218AD" w14:textId="77777777" w:rsidR="008E1A87" w:rsidRPr="008E1A87" w:rsidRDefault="008E1A87" w:rsidP="007D253D">
      <w:pPr>
        <w:spacing w:line="240" w:lineRule="auto"/>
        <w:ind w:left="360" w:hanging="360"/>
      </w:pPr>
    </w:p>
    <w:p w14:paraId="7E173F1B" w14:textId="07048F33" w:rsidR="008E1A87" w:rsidRPr="008E1A87" w:rsidRDefault="008E1A87" w:rsidP="007D253D">
      <w:pPr>
        <w:spacing w:line="240" w:lineRule="auto"/>
        <w:ind w:left="360" w:hanging="360"/>
      </w:pPr>
      <w:r w:rsidRPr="008E1A87">
        <w:t xml:space="preserve">3. </w:t>
      </w:r>
      <w:r w:rsidR="00261B04">
        <w:tab/>
      </w:r>
      <w:r w:rsidRPr="008E1A87">
        <w:t xml:space="preserve">Did anything surprise you in this workshop? </w:t>
      </w:r>
      <w:r w:rsidR="00261B04">
        <w:t>I</w:t>
      </w:r>
      <w:r w:rsidRPr="008E1A87">
        <w:t>f yes, please describe. If not, please explain why not.</w:t>
      </w:r>
    </w:p>
    <w:p w14:paraId="5CDCF767" w14:textId="77777777" w:rsidR="008E1A87" w:rsidRPr="008E1A87" w:rsidRDefault="008E1A87" w:rsidP="007D253D">
      <w:pPr>
        <w:spacing w:line="240" w:lineRule="auto"/>
        <w:ind w:left="360" w:hanging="360"/>
      </w:pPr>
    </w:p>
    <w:p w14:paraId="240C095B" w14:textId="6A94CC5D" w:rsidR="008E1A87" w:rsidRDefault="008E1A87" w:rsidP="007D253D">
      <w:pPr>
        <w:spacing w:line="240" w:lineRule="auto"/>
        <w:ind w:left="360" w:hanging="360"/>
      </w:pPr>
    </w:p>
    <w:p w14:paraId="6970ED0A" w14:textId="77777777" w:rsidR="007D253D" w:rsidRPr="008E1A87" w:rsidRDefault="007D253D" w:rsidP="007D253D">
      <w:pPr>
        <w:spacing w:line="240" w:lineRule="auto"/>
        <w:ind w:left="360" w:hanging="360"/>
      </w:pPr>
    </w:p>
    <w:p w14:paraId="7CCFA0DA" w14:textId="77777777" w:rsidR="008E1A87" w:rsidRPr="008E1A87" w:rsidRDefault="008E1A87" w:rsidP="007D253D">
      <w:pPr>
        <w:spacing w:line="240" w:lineRule="auto"/>
        <w:ind w:left="360" w:hanging="360"/>
      </w:pPr>
    </w:p>
    <w:p w14:paraId="445ABF42" w14:textId="54F65F02" w:rsidR="008E1A87" w:rsidRPr="008E1A87" w:rsidRDefault="008E1A87" w:rsidP="007D253D">
      <w:pPr>
        <w:spacing w:line="240" w:lineRule="auto"/>
        <w:ind w:left="360" w:hanging="360"/>
      </w:pPr>
      <w:r w:rsidRPr="008E1A87">
        <w:t xml:space="preserve">4. </w:t>
      </w:r>
      <w:r w:rsidR="00261B04">
        <w:tab/>
      </w:r>
      <w:r w:rsidRPr="008E1A87">
        <w:t xml:space="preserve">How likely is it that you </w:t>
      </w:r>
      <w:r w:rsidR="00A278D4">
        <w:t xml:space="preserve">will </w:t>
      </w:r>
      <w:r w:rsidRPr="008E1A87">
        <w:t>recommend this workshop to a colleague?</w:t>
      </w:r>
    </w:p>
    <w:p w14:paraId="68682EC0" w14:textId="7B8AA967" w:rsidR="008E1A87" w:rsidRPr="008E1A87" w:rsidRDefault="008E1A87" w:rsidP="007D253D">
      <w:pPr>
        <w:spacing w:line="240" w:lineRule="auto"/>
        <w:ind w:left="360"/>
      </w:pPr>
      <w:r w:rsidRPr="008E1A87">
        <w:t>Please circle a number 0–10</w:t>
      </w:r>
      <w:r w:rsidR="00DE74C2">
        <w:t>.</w:t>
      </w:r>
      <w:r w:rsidRPr="008E1A87">
        <w:t xml:space="preserve"> 0 = Not at all </w:t>
      </w:r>
      <w:r w:rsidRPr="008E1A87">
        <w:tab/>
      </w:r>
      <w:r w:rsidR="00DE74C2">
        <w:t>1</w:t>
      </w:r>
      <w:r w:rsidRPr="008E1A87">
        <w:t>0 = Extremely likely</w:t>
      </w:r>
    </w:p>
    <w:p w14:paraId="5FE88DA2" w14:textId="37578645" w:rsidR="008E1A87" w:rsidRPr="008E1A87" w:rsidRDefault="008E1A87" w:rsidP="007D253D">
      <w:pPr>
        <w:spacing w:line="240" w:lineRule="auto"/>
        <w:ind w:left="360"/>
      </w:pPr>
      <w:r w:rsidRPr="008E1A87">
        <w:t>0         1         2         3         4         5          6         7         8         9         10</w:t>
      </w:r>
    </w:p>
    <w:p w14:paraId="778E6D78" w14:textId="77777777" w:rsidR="008E1A87" w:rsidRPr="008E1A87" w:rsidRDefault="008E1A87" w:rsidP="007D253D">
      <w:pPr>
        <w:spacing w:line="240" w:lineRule="auto"/>
      </w:pPr>
    </w:p>
    <w:p w14:paraId="657CD921" w14:textId="5D93A989" w:rsidR="008E1A87" w:rsidRPr="008E1A87" w:rsidRDefault="008E1A87" w:rsidP="007D253D">
      <w:pPr>
        <w:spacing w:line="240" w:lineRule="auto"/>
        <w:ind w:left="360" w:hanging="360"/>
      </w:pPr>
      <w:r w:rsidRPr="008E1A87">
        <w:t>5.</w:t>
      </w:r>
      <w:r w:rsidR="00261B04">
        <w:tab/>
      </w:r>
      <w:r w:rsidRPr="008E1A87">
        <w:t>How would you improve or change this workshop?</w:t>
      </w:r>
    </w:p>
    <w:p w14:paraId="01A2B955" w14:textId="77777777" w:rsidR="008E1A87" w:rsidRPr="008E1A87" w:rsidRDefault="008E1A87" w:rsidP="007D253D">
      <w:pPr>
        <w:spacing w:line="240" w:lineRule="auto"/>
      </w:pPr>
    </w:p>
    <w:p w14:paraId="5AACAC66" w14:textId="77777777" w:rsidR="008E1A87" w:rsidRPr="008E1A87" w:rsidRDefault="008E1A87" w:rsidP="007D253D">
      <w:pPr>
        <w:spacing w:line="240" w:lineRule="auto"/>
      </w:pPr>
    </w:p>
    <w:p w14:paraId="2D5E9994" w14:textId="68888F5E" w:rsidR="007D253D" w:rsidRDefault="007D253D">
      <w:pPr>
        <w:shd w:val="clear" w:color="auto" w:fill="auto"/>
        <w:spacing w:before="0" w:after="160"/>
      </w:pPr>
      <w:r>
        <w:br w:type="page"/>
      </w:r>
    </w:p>
    <w:p w14:paraId="21367D83" w14:textId="583630FD" w:rsidR="008E1A87" w:rsidRPr="008E1A87" w:rsidRDefault="008E1A87" w:rsidP="0079570D">
      <w:pPr>
        <w:pStyle w:val="ListParagraph"/>
        <w:numPr>
          <w:ilvl w:val="0"/>
          <w:numId w:val="50"/>
        </w:numPr>
        <w:spacing w:line="240" w:lineRule="auto"/>
        <w:ind w:left="360"/>
      </w:pPr>
      <w:r w:rsidRPr="008E1A87">
        <w:lastRenderedPageBreak/>
        <w:t>Is there anything you would eliminate from the training? If so, what?</w:t>
      </w:r>
    </w:p>
    <w:p w14:paraId="4279CDA7" w14:textId="77777777" w:rsidR="008E1A87" w:rsidRPr="008E1A87" w:rsidRDefault="008E1A87" w:rsidP="007D253D">
      <w:pPr>
        <w:spacing w:line="240" w:lineRule="auto"/>
        <w:ind w:left="360" w:hanging="360"/>
      </w:pPr>
    </w:p>
    <w:p w14:paraId="55D348F2" w14:textId="77777777" w:rsidR="008E1A87" w:rsidRPr="008E1A87" w:rsidRDefault="008E1A87" w:rsidP="007D253D">
      <w:pPr>
        <w:spacing w:line="240" w:lineRule="auto"/>
        <w:ind w:left="360" w:hanging="360"/>
      </w:pPr>
    </w:p>
    <w:p w14:paraId="25A25E7B" w14:textId="77777777" w:rsidR="008E1A87" w:rsidRPr="008E1A87" w:rsidRDefault="008E1A87" w:rsidP="007D253D">
      <w:pPr>
        <w:spacing w:line="240" w:lineRule="auto"/>
        <w:ind w:left="360" w:hanging="360"/>
      </w:pPr>
    </w:p>
    <w:p w14:paraId="610F641B" w14:textId="59CFD0E6" w:rsidR="008E1A87" w:rsidRPr="008E1A87" w:rsidRDefault="008E1A87" w:rsidP="007D253D">
      <w:pPr>
        <w:spacing w:line="240" w:lineRule="auto"/>
        <w:ind w:left="360" w:hanging="360"/>
      </w:pPr>
      <w:r w:rsidRPr="008E1A87">
        <w:t>7.</w:t>
      </w:r>
      <w:r w:rsidR="007D253D">
        <w:tab/>
      </w:r>
      <w:r w:rsidRPr="008E1A87">
        <w:t>What other topics or activities should have been included in this workshop?</w:t>
      </w:r>
    </w:p>
    <w:p w14:paraId="26804E54" w14:textId="77777777" w:rsidR="008E1A87" w:rsidRPr="008E1A87" w:rsidRDefault="008E1A87" w:rsidP="007D253D">
      <w:pPr>
        <w:spacing w:line="240" w:lineRule="auto"/>
        <w:ind w:left="360" w:hanging="360"/>
      </w:pPr>
    </w:p>
    <w:p w14:paraId="635D5B10" w14:textId="77777777" w:rsidR="008E1A87" w:rsidRPr="008E1A87" w:rsidRDefault="008E1A87" w:rsidP="007D253D">
      <w:pPr>
        <w:spacing w:line="240" w:lineRule="auto"/>
        <w:ind w:left="360" w:hanging="360"/>
      </w:pPr>
    </w:p>
    <w:p w14:paraId="0F7B5DDE" w14:textId="77777777" w:rsidR="008E1A87" w:rsidRPr="008E1A87" w:rsidRDefault="008E1A87" w:rsidP="007D253D">
      <w:pPr>
        <w:spacing w:line="240" w:lineRule="auto"/>
        <w:ind w:left="360" w:hanging="360"/>
      </w:pPr>
    </w:p>
    <w:p w14:paraId="0ACCB417" w14:textId="14F2891F" w:rsidR="008E1A87" w:rsidRPr="008E1A87" w:rsidRDefault="008E1A87" w:rsidP="007D253D">
      <w:pPr>
        <w:spacing w:line="240" w:lineRule="auto"/>
        <w:ind w:left="360" w:hanging="360"/>
      </w:pPr>
      <w:r w:rsidRPr="008E1A87">
        <w:t xml:space="preserve">8. </w:t>
      </w:r>
      <w:r w:rsidR="007D253D">
        <w:tab/>
      </w:r>
      <w:r w:rsidRPr="008E1A87">
        <w:t>How well did the workshop encourage the exchange of experiences among participants?</w:t>
      </w:r>
    </w:p>
    <w:p w14:paraId="6A2590CC" w14:textId="3783247B" w:rsidR="008E1A87" w:rsidRPr="008E1A87" w:rsidRDefault="007D253D" w:rsidP="007D253D">
      <w:pPr>
        <w:spacing w:before="120" w:line="240" w:lineRule="auto"/>
        <w:ind w:left="360" w:hanging="360"/>
      </w:pPr>
      <w:r>
        <w:tab/>
      </w:r>
      <w:r w:rsidR="008E1A87" w:rsidRPr="008E1A87">
        <w:t xml:space="preserve">Circle your answer: </w:t>
      </w:r>
      <w:r w:rsidR="008E1A87" w:rsidRPr="008E1A87">
        <w:tab/>
        <w:t>Not at all   /   Somewhat   /   Quite a lot</w:t>
      </w:r>
    </w:p>
    <w:p w14:paraId="3E30D606" w14:textId="3D1B61B1" w:rsidR="008E1A87" w:rsidRPr="008E1A87" w:rsidRDefault="007D253D" w:rsidP="007D253D">
      <w:pPr>
        <w:spacing w:before="120" w:line="240" w:lineRule="auto"/>
        <w:ind w:left="360" w:hanging="360"/>
      </w:pPr>
      <w:r>
        <w:tab/>
      </w:r>
      <w:r w:rsidR="008E1A87" w:rsidRPr="008E1A87">
        <w:t>Please explain your answer:</w:t>
      </w:r>
    </w:p>
    <w:p w14:paraId="728F7DF1" w14:textId="77777777" w:rsidR="008E1A87" w:rsidRPr="008E1A87" w:rsidRDefault="008E1A87" w:rsidP="007D253D">
      <w:pPr>
        <w:spacing w:line="240" w:lineRule="auto"/>
        <w:ind w:left="360" w:hanging="360"/>
      </w:pPr>
    </w:p>
    <w:p w14:paraId="68FCC5FB" w14:textId="77777777" w:rsidR="008E1A87" w:rsidRPr="008E1A87" w:rsidRDefault="008E1A87" w:rsidP="007D253D">
      <w:pPr>
        <w:spacing w:line="240" w:lineRule="auto"/>
        <w:ind w:left="360" w:hanging="360"/>
      </w:pPr>
    </w:p>
    <w:p w14:paraId="4444295E" w14:textId="77777777" w:rsidR="008E1A87" w:rsidRPr="008E1A87" w:rsidRDefault="008E1A87" w:rsidP="007D253D">
      <w:pPr>
        <w:spacing w:line="240" w:lineRule="auto"/>
        <w:ind w:left="360" w:hanging="360"/>
      </w:pPr>
    </w:p>
    <w:p w14:paraId="05F3C64E" w14:textId="0B961764" w:rsidR="008E1A87" w:rsidRPr="008E1A87" w:rsidRDefault="007D253D" w:rsidP="007D253D">
      <w:pPr>
        <w:spacing w:after="120" w:line="240" w:lineRule="auto"/>
        <w:ind w:left="360" w:hanging="360"/>
        <w:rPr>
          <w:i/>
        </w:rPr>
      </w:pPr>
      <w:r>
        <w:t>9</w:t>
      </w:r>
      <w:r w:rsidR="008E1A87" w:rsidRPr="008E1A87">
        <w:t>.</w:t>
      </w:r>
      <w:r>
        <w:tab/>
      </w:r>
      <w:r w:rsidR="008E1A87" w:rsidRPr="008E1A87">
        <w:t xml:space="preserve">Tell us how our training went </w:t>
      </w:r>
      <w:r w:rsidR="008E1A87" w:rsidRPr="008E1A87">
        <w:rPr>
          <w:i/>
        </w:rPr>
        <w:t>(tick a box for your answer).</w:t>
      </w:r>
    </w:p>
    <w:tbl>
      <w:tblPr>
        <w:tblStyle w:val="TableGrid6"/>
        <w:tblW w:w="0" w:type="auto"/>
        <w:tblInd w:w="-5" w:type="dxa"/>
        <w:tblCellMar>
          <w:top w:w="58" w:type="dxa"/>
          <w:bottom w:w="58" w:type="dxa"/>
        </w:tblCellMar>
        <w:tblLook w:val="04A0" w:firstRow="1" w:lastRow="0" w:firstColumn="1" w:lastColumn="0" w:noHBand="0" w:noVBand="1"/>
      </w:tblPr>
      <w:tblGrid>
        <w:gridCol w:w="3690"/>
        <w:gridCol w:w="1319"/>
        <w:gridCol w:w="1075"/>
        <w:gridCol w:w="1075"/>
        <w:gridCol w:w="1075"/>
        <w:gridCol w:w="1075"/>
      </w:tblGrid>
      <w:tr w:rsidR="008E1A87" w:rsidRPr="008E1A87" w14:paraId="53BB6BFB" w14:textId="77777777" w:rsidTr="007D253D">
        <w:tc>
          <w:tcPr>
            <w:tcW w:w="3690" w:type="dxa"/>
          </w:tcPr>
          <w:p w14:paraId="725F7DF2" w14:textId="77777777" w:rsidR="008E1A87" w:rsidRPr="008E1A87" w:rsidRDefault="008E1A87" w:rsidP="007D253D">
            <w:pPr>
              <w:spacing w:before="0"/>
            </w:pPr>
          </w:p>
        </w:tc>
        <w:tc>
          <w:tcPr>
            <w:tcW w:w="1319" w:type="dxa"/>
            <w:vAlign w:val="center"/>
          </w:tcPr>
          <w:p w14:paraId="546FA4E0" w14:textId="77777777" w:rsidR="008E1A87" w:rsidRPr="007D253D" w:rsidRDefault="008E1A87" w:rsidP="007D253D">
            <w:pPr>
              <w:spacing w:before="0"/>
              <w:jc w:val="center"/>
              <w:rPr>
                <w:sz w:val="20"/>
                <w:szCs w:val="20"/>
              </w:rPr>
            </w:pPr>
            <w:r w:rsidRPr="007D253D">
              <w:rPr>
                <w:sz w:val="20"/>
                <w:szCs w:val="20"/>
              </w:rPr>
              <w:t>Strongly Disagree</w:t>
            </w:r>
          </w:p>
        </w:tc>
        <w:tc>
          <w:tcPr>
            <w:tcW w:w="1075" w:type="dxa"/>
            <w:vAlign w:val="center"/>
          </w:tcPr>
          <w:p w14:paraId="5A14F7DF" w14:textId="77777777" w:rsidR="008E1A87" w:rsidRPr="007D253D" w:rsidRDefault="008E1A87" w:rsidP="007D253D">
            <w:pPr>
              <w:spacing w:before="0"/>
              <w:jc w:val="center"/>
              <w:rPr>
                <w:sz w:val="20"/>
                <w:szCs w:val="20"/>
              </w:rPr>
            </w:pPr>
            <w:r w:rsidRPr="007D253D">
              <w:rPr>
                <w:sz w:val="20"/>
                <w:szCs w:val="20"/>
              </w:rPr>
              <w:t>Disagree</w:t>
            </w:r>
          </w:p>
        </w:tc>
        <w:tc>
          <w:tcPr>
            <w:tcW w:w="1075" w:type="dxa"/>
            <w:vAlign w:val="center"/>
          </w:tcPr>
          <w:p w14:paraId="7175FF53" w14:textId="110FD8C4" w:rsidR="008E1A87" w:rsidRPr="007D253D" w:rsidRDefault="008E1A87" w:rsidP="007D253D">
            <w:pPr>
              <w:spacing w:before="0"/>
              <w:jc w:val="center"/>
              <w:rPr>
                <w:sz w:val="20"/>
                <w:szCs w:val="20"/>
              </w:rPr>
            </w:pPr>
            <w:r w:rsidRPr="007D253D">
              <w:rPr>
                <w:sz w:val="20"/>
                <w:szCs w:val="20"/>
              </w:rPr>
              <w:t>Not sure</w:t>
            </w:r>
          </w:p>
        </w:tc>
        <w:tc>
          <w:tcPr>
            <w:tcW w:w="1075" w:type="dxa"/>
            <w:vAlign w:val="center"/>
          </w:tcPr>
          <w:p w14:paraId="56D100C5" w14:textId="77777777" w:rsidR="008E1A87" w:rsidRPr="007D253D" w:rsidRDefault="008E1A87" w:rsidP="007D253D">
            <w:pPr>
              <w:spacing w:before="0"/>
              <w:jc w:val="center"/>
              <w:rPr>
                <w:sz w:val="20"/>
                <w:szCs w:val="20"/>
              </w:rPr>
            </w:pPr>
            <w:r w:rsidRPr="007D253D">
              <w:rPr>
                <w:sz w:val="20"/>
                <w:szCs w:val="20"/>
              </w:rPr>
              <w:t>Agree</w:t>
            </w:r>
          </w:p>
        </w:tc>
        <w:tc>
          <w:tcPr>
            <w:tcW w:w="1075" w:type="dxa"/>
            <w:vAlign w:val="center"/>
          </w:tcPr>
          <w:p w14:paraId="2B177BE1" w14:textId="27FB7EB1" w:rsidR="008E1A87" w:rsidRPr="007D253D" w:rsidRDefault="008E1A87" w:rsidP="007D253D">
            <w:pPr>
              <w:spacing w:before="0"/>
              <w:jc w:val="center"/>
              <w:rPr>
                <w:sz w:val="20"/>
                <w:szCs w:val="20"/>
              </w:rPr>
            </w:pPr>
            <w:r w:rsidRPr="007D253D">
              <w:rPr>
                <w:sz w:val="20"/>
                <w:szCs w:val="20"/>
              </w:rPr>
              <w:t>Strongly</w:t>
            </w:r>
          </w:p>
          <w:p w14:paraId="3EF8394F" w14:textId="77777777" w:rsidR="008E1A87" w:rsidRPr="007D253D" w:rsidRDefault="008E1A87" w:rsidP="007D253D">
            <w:pPr>
              <w:spacing w:before="0"/>
              <w:jc w:val="center"/>
              <w:rPr>
                <w:sz w:val="20"/>
                <w:szCs w:val="20"/>
              </w:rPr>
            </w:pPr>
            <w:r w:rsidRPr="007D253D">
              <w:rPr>
                <w:sz w:val="20"/>
                <w:szCs w:val="20"/>
              </w:rPr>
              <w:t>Agree</w:t>
            </w:r>
          </w:p>
        </w:tc>
      </w:tr>
      <w:tr w:rsidR="008E1A87" w:rsidRPr="008E1A87" w14:paraId="777569DC" w14:textId="77777777" w:rsidTr="007D253D">
        <w:trPr>
          <w:trHeight w:val="460"/>
        </w:trPr>
        <w:tc>
          <w:tcPr>
            <w:tcW w:w="3690" w:type="dxa"/>
            <w:vAlign w:val="center"/>
          </w:tcPr>
          <w:p w14:paraId="6D8BBAD2" w14:textId="0061BD7D" w:rsidR="008E1A87" w:rsidRPr="007D253D" w:rsidRDefault="008E1A87" w:rsidP="00787480">
            <w:pPr>
              <w:pStyle w:val="ListParagraph"/>
              <w:numPr>
                <w:ilvl w:val="0"/>
                <w:numId w:val="42"/>
              </w:numPr>
              <w:spacing w:before="0"/>
              <w:ind w:left="341" w:hanging="341"/>
              <w:rPr>
                <w:sz w:val="20"/>
                <w:szCs w:val="20"/>
              </w:rPr>
            </w:pPr>
            <w:r w:rsidRPr="007D253D">
              <w:rPr>
                <w:sz w:val="20"/>
                <w:szCs w:val="20"/>
              </w:rPr>
              <w:t>The objectives of the workshop were met.</w:t>
            </w:r>
          </w:p>
        </w:tc>
        <w:tc>
          <w:tcPr>
            <w:tcW w:w="1319" w:type="dxa"/>
            <w:vAlign w:val="center"/>
          </w:tcPr>
          <w:p w14:paraId="248AF8BC" w14:textId="77777777" w:rsidR="008E1A87" w:rsidRPr="008E1A87" w:rsidRDefault="008E1A87" w:rsidP="007D253D">
            <w:pPr>
              <w:spacing w:before="0"/>
              <w:jc w:val="center"/>
            </w:pPr>
          </w:p>
        </w:tc>
        <w:tc>
          <w:tcPr>
            <w:tcW w:w="1075" w:type="dxa"/>
            <w:vAlign w:val="center"/>
          </w:tcPr>
          <w:p w14:paraId="02751440" w14:textId="77777777" w:rsidR="008E1A87" w:rsidRPr="008E1A87" w:rsidRDefault="008E1A87" w:rsidP="007D253D">
            <w:pPr>
              <w:spacing w:before="0"/>
              <w:jc w:val="center"/>
            </w:pPr>
          </w:p>
        </w:tc>
        <w:tc>
          <w:tcPr>
            <w:tcW w:w="1075" w:type="dxa"/>
            <w:vAlign w:val="center"/>
          </w:tcPr>
          <w:p w14:paraId="60968775" w14:textId="77777777" w:rsidR="008E1A87" w:rsidRPr="008E1A87" w:rsidRDefault="008E1A87" w:rsidP="007D253D">
            <w:pPr>
              <w:spacing w:before="0"/>
              <w:jc w:val="center"/>
            </w:pPr>
          </w:p>
        </w:tc>
        <w:tc>
          <w:tcPr>
            <w:tcW w:w="1075" w:type="dxa"/>
            <w:vAlign w:val="center"/>
          </w:tcPr>
          <w:p w14:paraId="09D773CB" w14:textId="77777777" w:rsidR="008E1A87" w:rsidRPr="008E1A87" w:rsidRDefault="008E1A87" w:rsidP="007D253D">
            <w:pPr>
              <w:spacing w:before="0"/>
              <w:jc w:val="center"/>
            </w:pPr>
          </w:p>
        </w:tc>
        <w:tc>
          <w:tcPr>
            <w:tcW w:w="1075" w:type="dxa"/>
            <w:vAlign w:val="center"/>
          </w:tcPr>
          <w:p w14:paraId="2981E686" w14:textId="77777777" w:rsidR="008E1A87" w:rsidRPr="008E1A87" w:rsidRDefault="008E1A87" w:rsidP="007D253D">
            <w:pPr>
              <w:spacing w:before="0"/>
              <w:jc w:val="center"/>
            </w:pPr>
          </w:p>
        </w:tc>
      </w:tr>
      <w:tr w:rsidR="008E1A87" w:rsidRPr="008E1A87" w14:paraId="444857BD" w14:textId="77777777" w:rsidTr="007D253D">
        <w:trPr>
          <w:trHeight w:val="460"/>
        </w:trPr>
        <w:tc>
          <w:tcPr>
            <w:tcW w:w="3690" w:type="dxa"/>
            <w:vAlign w:val="center"/>
          </w:tcPr>
          <w:p w14:paraId="6E6B0C30" w14:textId="6032F62D" w:rsidR="008E1A87" w:rsidRPr="007D253D" w:rsidRDefault="008E1A87" w:rsidP="00787480">
            <w:pPr>
              <w:pStyle w:val="ListParagraph"/>
              <w:numPr>
                <w:ilvl w:val="0"/>
                <w:numId w:val="42"/>
              </w:numPr>
              <w:spacing w:before="0"/>
              <w:ind w:left="341" w:hanging="341"/>
              <w:rPr>
                <w:sz w:val="20"/>
                <w:szCs w:val="20"/>
              </w:rPr>
            </w:pPr>
            <w:r w:rsidRPr="007D253D">
              <w:rPr>
                <w:sz w:val="20"/>
                <w:szCs w:val="20"/>
              </w:rPr>
              <w:t>The content was well organized and easy to follow.</w:t>
            </w:r>
          </w:p>
        </w:tc>
        <w:tc>
          <w:tcPr>
            <w:tcW w:w="1319" w:type="dxa"/>
            <w:vAlign w:val="center"/>
          </w:tcPr>
          <w:p w14:paraId="1BBF839A" w14:textId="77777777" w:rsidR="008E1A87" w:rsidRPr="008E1A87" w:rsidRDefault="008E1A87" w:rsidP="007D253D">
            <w:pPr>
              <w:spacing w:before="0"/>
              <w:jc w:val="center"/>
            </w:pPr>
          </w:p>
        </w:tc>
        <w:tc>
          <w:tcPr>
            <w:tcW w:w="1075" w:type="dxa"/>
            <w:vAlign w:val="center"/>
          </w:tcPr>
          <w:p w14:paraId="1D286FA8" w14:textId="77777777" w:rsidR="008E1A87" w:rsidRPr="008E1A87" w:rsidRDefault="008E1A87" w:rsidP="007D253D">
            <w:pPr>
              <w:spacing w:before="0"/>
              <w:jc w:val="center"/>
            </w:pPr>
          </w:p>
        </w:tc>
        <w:tc>
          <w:tcPr>
            <w:tcW w:w="1075" w:type="dxa"/>
            <w:vAlign w:val="center"/>
          </w:tcPr>
          <w:p w14:paraId="3350492A" w14:textId="77777777" w:rsidR="008E1A87" w:rsidRPr="008E1A87" w:rsidRDefault="008E1A87" w:rsidP="007D253D">
            <w:pPr>
              <w:spacing w:before="0"/>
              <w:jc w:val="center"/>
            </w:pPr>
          </w:p>
        </w:tc>
        <w:tc>
          <w:tcPr>
            <w:tcW w:w="1075" w:type="dxa"/>
            <w:vAlign w:val="center"/>
          </w:tcPr>
          <w:p w14:paraId="2A138E86" w14:textId="77777777" w:rsidR="008E1A87" w:rsidRPr="008E1A87" w:rsidRDefault="008E1A87" w:rsidP="007D253D">
            <w:pPr>
              <w:spacing w:before="0"/>
              <w:jc w:val="center"/>
            </w:pPr>
          </w:p>
        </w:tc>
        <w:tc>
          <w:tcPr>
            <w:tcW w:w="1075" w:type="dxa"/>
            <w:vAlign w:val="center"/>
          </w:tcPr>
          <w:p w14:paraId="4B4F8258" w14:textId="77777777" w:rsidR="008E1A87" w:rsidRPr="008E1A87" w:rsidRDefault="008E1A87" w:rsidP="007D253D">
            <w:pPr>
              <w:spacing w:before="0"/>
              <w:jc w:val="center"/>
            </w:pPr>
          </w:p>
        </w:tc>
      </w:tr>
      <w:tr w:rsidR="008E1A87" w:rsidRPr="008E1A87" w14:paraId="4D944BEE" w14:textId="77777777" w:rsidTr="007D253D">
        <w:trPr>
          <w:trHeight w:val="460"/>
        </w:trPr>
        <w:tc>
          <w:tcPr>
            <w:tcW w:w="3690" w:type="dxa"/>
            <w:vAlign w:val="center"/>
          </w:tcPr>
          <w:p w14:paraId="265ACB79" w14:textId="236EE46B" w:rsidR="008E1A87" w:rsidRPr="007D253D" w:rsidRDefault="008E1A87" w:rsidP="00787480">
            <w:pPr>
              <w:pStyle w:val="ListParagraph"/>
              <w:numPr>
                <w:ilvl w:val="0"/>
                <w:numId w:val="42"/>
              </w:numPr>
              <w:spacing w:before="0"/>
              <w:ind w:left="341" w:hanging="341"/>
              <w:rPr>
                <w:sz w:val="20"/>
                <w:szCs w:val="20"/>
              </w:rPr>
            </w:pPr>
            <w:r w:rsidRPr="007D253D">
              <w:rPr>
                <w:sz w:val="20"/>
                <w:szCs w:val="20"/>
              </w:rPr>
              <w:t>There was enough time to digest and reflect on the content.</w:t>
            </w:r>
          </w:p>
        </w:tc>
        <w:tc>
          <w:tcPr>
            <w:tcW w:w="1319" w:type="dxa"/>
            <w:vAlign w:val="center"/>
          </w:tcPr>
          <w:p w14:paraId="043CA452" w14:textId="77777777" w:rsidR="008E1A87" w:rsidRPr="008E1A87" w:rsidRDefault="008E1A87" w:rsidP="007D253D">
            <w:pPr>
              <w:spacing w:before="0"/>
              <w:jc w:val="center"/>
            </w:pPr>
          </w:p>
        </w:tc>
        <w:tc>
          <w:tcPr>
            <w:tcW w:w="1075" w:type="dxa"/>
            <w:vAlign w:val="center"/>
          </w:tcPr>
          <w:p w14:paraId="25789C95" w14:textId="77777777" w:rsidR="008E1A87" w:rsidRPr="008E1A87" w:rsidRDefault="008E1A87" w:rsidP="007D253D">
            <w:pPr>
              <w:spacing w:before="0"/>
              <w:jc w:val="center"/>
            </w:pPr>
          </w:p>
        </w:tc>
        <w:tc>
          <w:tcPr>
            <w:tcW w:w="1075" w:type="dxa"/>
            <w:vAlign w:val="center"/>
          </w:tcPr>
          <w:p w14:paraId="1F1BBBD9" w14:textId="77777777" w:rsidR="008E1A87" w:rsidRPr="008E1A87" w:rsidRDefault="008E1A87" w:rsidP="007D253D">
            <w:pPr>
              <w:spacing w:before="0"/>
              <w:jc w:val="center"/>
            </w:pPr>
          </w:p>
        </w:tc>
        <w:tc>
          <w:tcPr>
            <w:tcW w:w="1075" w:type="dxa"/>
            <w:vAlign w:val="center"/>
          </w:tcPr>
          <w:p w14:paraId="060244C2" w14:textId="77777777" w:rsidR="008E1A87" w:rsidRPr="008E1A87" w:rsidRDefault="008E1A87" w:rsidP="007D253D">
            <w:pPr>
              <w:spacing w:before="0"/>
              <w:jc w:val="center"/>
            </w:pPr>
          </w:p>
        </w:tc>
        <w:tc>
          <w:tcPr>
            <w:tcW w:w="1075" w:type="dxa"/>
            <w:vAlign w:val="center"/>
          </w:tcPr>
          <w:p w14:paraId="2014808C" w14:textId="77777777" w:rsidR="008E1A87" w:rsidRPr="008E1A87" w:rsidRDefault="008E1A87" w:rsidP="007D253D">
            <w:pPr>
              <w:spacing w:before="0"/>
              <w:jc w:val="center"/>
            </w:pPr>
          </w:p>
        </w:tc>
      </w:tr>
      <w:tr w:rsidR="008E1A87" w:rsidRPr="008E1A87" w14:paraId="102128DF" w14:textId="77777777" w:rsidTr="007D253D">
        <w:trPr>
          <w:trHeight w:val="460"/>
        </w:trPr>
        <w:tc>
          <w:tcPr>
            <w:tcW w:w="3690" w:type="dxa"/>
            <w:vAlign w:val="center"/>
          </w:tcPr>
          <w:p w14:paraId="4D31D7D4" w14:textId="332DF603" w:rsidR="008E1A87" w:rsidRPr="007D253D" w:rsidRDefault="008E1A87" w:rsidP="00787480">
            <w:pPr>
              <w:pStyle w:val="ListParagraph"/>
              <w:numPr>
                <w:ilvl w:val="0"/>
                <w:numId w:val="42"/>
              </w:numPr>
              <w:spacing w:before="0"/>
              <w:ind w:left="341" w:hanging="341"/>
              <w:rPr>
                <w:sz w:val="20"/>
                <w:szCs w:val="20"/>
              </w:rPr>
            </w:pPr>
            <w:r w:rsidRPr="007D253D">
              <w:rPr>
                <w:sz w:val="20"/>
                <w:szCs w:val="20"/>
              </w:rPr>
              <w:t>The tools, activities, and examples were relevant to my context.</w:t>
            </w:r>
          </w:p>
        </w:tc>
        <w:tc>
          <w:tcPr>
            <w:tcW w:w="1319" w:type="dxa"/>
            <w:vAlign w:val="center"/>
          </w:tcPr>
          <w:p w14:paraId="0C31CF36" w14:textId="77777777" w:rsidR="008E1A87" w:rsidRPr="008E1A87" w:rsidRDefault="008E1A87" w:rsidP="007D253D">
            <w:pPr>
              <w:spacing w:before="0"/>
              <w:jc w:val="center"/>
            </w:pPr>
          </w:p>
        </w:tc>
        <w:tc>
          <w:tcPr>
            <w:tcW w:w="1075" w:type="dxa"/>
            <w:vAlign w:val="center"/>
          </w:tcPr>
          <w:p w14:paraId="6DE7135F" w14:textId="77777777" w:rsidR="008E1A87" w:rsidRPr="008E1A87" w:rsidRDefault="008E1A87" w:rsidP="007D253D">
            <w:pPr>
              <w:spacing w:before="0"/>
              <w:jc w:val="center"/>
            </w:pPr>
          </w:p>
        </w:tc>
        <w:tc>
          <w:tcPr>
            <w:tcW w:w="1075" w:type="dxa"/>
            <w:vAlign w:val="center"/>
          </w:tcPr>
          <w:p w14:paraId="54DF0BA9" w14:textId="77777777" w:rsidR="008E1A87" w:rsidRPr="008E1A87" w:rsidRDefault="008E1A87" w:rsidP="007D253D">
            <w:pPr>
              <w:spacing w:before="0"/>
              <w:jc w:val="center"/>
            </w:pPr>
          </w:p>
        </w:tc>
        <w:tc>
          <w:tcPr>
            <w:tcW w:w="1075" w:type="dxa"/>
            <w:vAlign w:val="center"/>
          </w:tcPr>
          <w:p w14:paraId="0BCF3ED2" w14:textId="77777777" w:rsidR="008E1A87" w:rsidRPr="008E1A87" w:rsidRDefault="008E1A87" w:rsidP="007D253D">
            <w:pPr>
              <w:spacing w:before="0"/>
              <w:jc w:val="center"/>
            </w:pPr>
          </w:p>
        </w:tc>
        <w:tc>
          <w:tcPr>
            <w:tcW w:w="1075" w:type="dxa"/>
            <w:vAlign w:val="center"/>
          </w:tcPr>
          <w:p w14:paraId="28A9AB66" w14:textId="77777777" w:rsidR="008E1A87" w:rsidRPr="008E1A87" w:rsidRDefault="008E1A87" w:rsidP="007D253D">
            <w:pPr>
              <w:spacing w:before="0"/>
              <w:jc w:val="center"/>
            </w:pPr>
          </w:p>
        </w:tc>
      </w:tr>
      <w:tr w:rsidR="008E1A87" w:rsidRPr="008E1A87" w14:paraId="7CF79CF7" w14:textId="77777777" w:rsidTr="007D253D">
        <w:trPr>
          <w:trHeight w:val="460"/>
        </w:trPr>
        <w:tc>
          <w:tcPr>
            <w:tcW w:w="3690" w:type="dxa"/>
            <w:vAlign w:val="center"/>
          </w:tcPr>
          <w:p w14:paraId="50943331" w14:textId="01645161" w:rsidR="008E1A87" w:rsidRPr="007D253D" w:rsidRDefault="008E1A87" w:rsidP="00787480">
            <w:pPr>
              <w:pStyle w:val="ListParagraph"/>
              <w:numPr>
                <w:ilvl w:val="0"/>
                <w:numId w:val="42"/>
              </w:numPr>
              <w:spacing w:before="0"/>
              <w:ind w:left="341" w:hanging="341"/>
              <w:rPr>
                <w:sz w:val="20"/>
                <w:szCs w:val="20"/>
              </w:rPr>
            </w:pPr>
            <w:r w:rsidRPr="007D253D">
              <w:rPr>
                <w:sz w:val="20"/>
                <w:szCs w:val="20"/>
              </w:rPr>
              <w:t>The facilitators were well-prepared.</w:t>
            </w:r>
          </w:p>
        </w:tc>
        <w:tc>
          <w:tcPr>
            <w:tcW w:w="1319" w:type="dxa"/>
            <w:vAlign w:val="center"/>
          </w:tcPr>
          <w:p w14:paraId="607CC959" w14:textId="77777777" w:rsidR="008E1A87" w:rsidRPr="008E1A87" w:rsidRDefault="008E1A87" w:rsidP="007D253D">
            <w:pPr>
              <w:spacing w:before="0"/>
              <w:jc w:val="center"/>
            </w:pPr>
          </w:p>
        </w:tc>
        <w:tc>
          <w:tcPr>
            <w:tcW w:w="1075" w:type="dxa"/>
            <w:vAlign w:val="center"/>
          </w:tcPr>
          <w:p w14:paraId="2E454069" w14:textId="77777777" w:rsidR="008E1A87" w:rsidRPr="008E1A87" w:rsidRDefault="008E1A87" w:rsidP="007D253D">
            <w:pPr>
              <w:spacing w:before="0"/>
              <w:jc w:val="center"/>
            </w:pPr>
          </w:p>
        </w:tc>
        <w:tc>
          <w:tcPr>
            <w:tcW w:w="1075" w:type="dxa"/>
            <w:vAlign w:val="center"/>
          </w:tcPr>
          <w:p w14:paraId="31C4D742" w14:textId="77777777" w:rsidR="008E1A87" w:rsidRPr="008E1A87" w:rsidRDefault="008E1A87" w:rsidP="007D253D">
            <w:pPr>
              <w:spacing w:before="0"/>
              <w:jc w:val="center"/>
            </w:pPr>
          </w:p>
        </w:tc>
        <w:tc>
          <w:tcPr>
            <w:tcW w:w="1075" w:type="dxa"/>
            <w:vAlign w:val="center"/>
          </w:tcPr>
          <w:p w14:paraId="6782D405" w14:textId="77777777" w:rsidR="008E1A87" w:rsidRPr="008E1A87" w:rsidRDefault="008E1A87" w:rsidP="007D253D">
            <w:pPr>
              <w:spacing w:before="0"/>
              <w:jc w:val="center"/>
            </w:pPr>
          </w:p>
        </w:tc>
        <w:tc>
          <w:tcPr>
            <w:tcW w:w="1075" w:type="dxa"/>
            <w:vAlign w:val="center"/>
          </w:tcPr>
          <w:p w14:paraId="210CA3E0" w14:textId="77777777" w:rsidR="008E1A87" w:rsidRPr="008E1A87" w:rsidRDefault="008E1A87" w:rsidP="007D253D">
            <w:pPr>
              <w:spacing w:before="0"/>
              <w:jc w:val="center"/>
            </w:pPr>
          </w:p>
        </w:tc>
      </w:tr>
    </w:tbl>
    <w:p w14:paraId="1E35707C" w14:textId="1DE44040" w:rsidR="008E1A87" w:rsidRPr="008E1A87" w:rsidRDefault="008E1A87" w:rsidP="00F07BE9">
      <w:r w:rsidRPr="008E1A87">
        <w:t>1</w:t>
      </w:r>
      <w:r w:rsidR="007D253D">
        <w:t>0</w:t>
      </w:r>
      <w:r w:rsidRPr="008E1A87">
        <w:t xml:space="preserve">. Please share any other comments, thoughts, or ideas about the workshop: </w:t>
      </w:r>
    </w:p>
    <w:p w14:paraId="0328FAC6" w14:textId="77777777" w:rsidR="008E1A87" w:rsidRPr="008E1A87" w:rsidRDefault="008E1A87" w:rsidP="007D253D">
      <w:pPr>
        <w:pStyle w:val="Body"/>
      </w:pPr>
    </w:p>
    <w:p w14:paraId="06B504D0" w14:textId="77777777" w:rsidR="008E1A87" w:rsidRPr="008E1A87" w:rsidRDefault="008E1A87" w:rsidP="007D253D">
      <w:pPr>
        <w:pStyle w:val="Body"/>
      </w:pPr>
    </w:p>
    <w:p w14:paraId="2EE26A47" w14:textId="77777777" w:rsidR="007D253D" w:rsidRDefault="008E1A87" w:rsidP="007D253D">
      <w:pPr>
        <w:pStyle w:val="Body"/>
        <w:sectPr w:rsidR="007D253D" w:rsidSect="000C5E61">
          <w:footerReference w:type="default" r:id="rId106"/>
          <w:pgSz w:w="11906" w:h="16838" w:code="9"/>
          <w:pgMar w:top="1584" w:right="1296" w:bottom="1296" w:left="1296" w:header="720" w:footer="720" w:gutter="0"/>
          <w:cols w:space="720"/>
          <w:docGrid w:linePitch="360"/>
        </w:sectPr>
      </w:pPr>
      <w:r w:rsidRPr="008E1A87">
        <w:t>THANK YOU FOR YOUR FEEDBACK!</w:t>
      </w:r>
    </w:p>
    <w:bookmarkEnd w:id="37"/>
    <w:bookmarkEnd w:id="91"/>
    <w:bookmarkEnd w:id="92"/>
    <w:bookmarkEnd w:id="94"/>
    <w:p w14:paraId="7DBC921E" w14:textId="77777777" w:rsidR="00C05311" w:rsidRDefault="00C05311" w:rsidP="000C5E61">
      <w:pPr>
        <w:pStyle w:val="Body"/>
        <w:sectPr w:rsidR="00C05311" w:rsidSect="00177FEC">
          <w:footerReference w:type="default" r:id="rId107"/>
          <w:pgSz w:w="11906" w:h="16838" w:code="9"/>
          <w:pgMar w:top="1584" w:right="1296" w:bottom="1296" w:left="1296" w:header="720" w:footer="720" w:gutter="0"/>
          <w:cols w:space="720"/>
          <w:docGrid w:linePitch="360"/>
        </w:sectPr>
      </w:pPr>
    </w:p>
    <w:p w14:paraId="4C193374" w14:textId="463E78FE" w:rsidR="00895D0F" w:rsidRDefault="00C05311" w:rsidP="000C5E61">
      <w:pPr>
        <w:pStyle w:val="Body"/>
      </w:pPr>
      <w:r>
        <w:rPr>
          <w:noProof/>
        </w:rPr>
        <w:lastRenderedPageBreak/>
        <mc:AlternateContent>
          <mc:Choice Requires="wps">
            <w:drawing>
              <wp:anchor distT="0" distB="0" distL="114300" distR="114300" simplePos="0" relativeHeight="251716641" behindDoc="0" locked="0" layoutInCell="1" allowOverlap="1" wp14:anchorId="65B477EC" wp14:editId="0C82CE31">
                <wp:simplePos x="0" y="0"/>
                <wp:positionH relativeFrom="column">
                  <wp:posOffset>-807194</wp:posOffset>
                </wp:positionH>
                <wp:positionV relativeFrom="paragraph">
                  <wp:posOffset>-1021607</wp:posOffset>
                </wp:positionV>
                <wp:extent cx="7614744" cy="10830911"/>
                <wp:effectExtent l="0" t="0" r="5715" b="8890"/>
                <wp:wrapNone/>
                <wp:docPr id="1803082288" name="Rectangle 1803082288"/>
                <wp:cNvGraphicFramePr/>
                <a:graphic xmlns:a="http://schemas.openxmlformats.org/drawingml/2006/main">
                  <a:graphicData uri="http://schemas.microsoft.com/office/word/2010/wordprocessingShape">
                    <wps:wsp>
                      <wps:cNvSpPr/>
                      <wps:spPr>
                        <a:xfrm>
                          <a:off x="0" y="0"/>
                          <a:ext cx="7614744" cy="10830911"/>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893A5" id="Rectangle 1803082288" o:spid="_x0000_s1026" style="position:absolute;margin-left:-63.55pt;margin-top:-80.45pt;width:599.6pt;height:852.85pt;z-index:2517166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" fillcolor="#bacbd9 [1300]" stroked="f" strokeweight="1pt"/>
            </w:pict>
          </mc:Fallback>
        </mc:AlternateContent>
      </w:r>
    </w:p>
    <w:sectPr w:rsidR="00895D0F" w:rsidSect="00177FEC">
      <w:footerReference w:type="default" r:id="rId108"/>
      <w:pgSz w:w="11906" w:h="16838" w:code="9"/>
      <w:pgMar w:top="1584"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12F39" w14:textId="77777777" w:rsidR="008223E6" w:rsidRDefault="008223E6" w:rsidP="00F07BE9">
      <w:r>
        <w:separator/>
      </w:r>
    </w:p>
  </w:endnote>
  <w:endnote w:type="continuationSeparator" w:id="0">
    <w:p w14:paraId="78B3BACC" w14:textId="77777777" w:rsidR="008223E6" w:rsidRDefault="008223E6" w:rsidP="00F07BE9">
      <w:r>
        <w:continuationSeparator/>
      </w:r>
    </w:p>
  </w:endnote>
  <w:endnote w:type="continuationNotice" w:id="1">
    <w:p w14:paraId="2CFF4320" w14:textId="77777777" w:rsidR="008223E6" w:rsidRDefault="008223E6" w:rsidP="00F07B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Neue-Roman-Identity-H">
    <w:altName w:val="Arial"/>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NewCenturySchlbk-BoldItalic">
    <w:altName w:val="Cambria"/>
    <w:panose1 w:val="00000000000000000000"/>
    <w:charset w:val="00"/>
    <w:family w:val="roman"/>
    <w:notTrueType/>
    <w:pitch w:val="default"/>
  </w:font>
  <w:font w:name="NewCenturySchlbk-Roman">
    <w:altName w:val="Cambria"/>
    <w:panose1 w:val="00000000000000000000"/>
    <w:charset w:val="00"/>
    <w:family w:val="roman"/>
    <w:notTrueType/>
    <w:pitch w:val="default"/>
    <w:sig w:usb0="00000003" w:usb1="00000000" w:usb2="00000000" w:usb3="00000000" w:csb0="00000001" w:csb1="00000000"/>
  </w:font>
  <w:font w:name="Syntax-Roman">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9C39B" w14:textId="77777777" w:rsidR="00944952" w:rsidRPr="00434952" w:rsidRDefault="00944952" w:rsidP="00F7071C">
    <w:pPr>
      <w:pStyle w:val="Footer"/>
    </w:pPr>
    <w:r w:rsidRPr="00434952">
      <w:t>Providing Care and Support to Children of Female Sex Workers</w:t>
    </w:r>
    <w:r>
      <w:t xml:space="preserve"> – </w:t>
    </w:r>
    <w:r w:rsidRPr="00F97099">
      <w:t>Facilitator’s Guide</w:t>
    </w:r>
    <w:r>
      <w:t xml:space="preserve"> </w:t>
    </w: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BD025" w14:textId="0B916712" w:rsidR="00C05311" w:rsidRPr="00434952" w:rsidRDefault="00C05311" w:rsidP="00C05311">
    <w:pPr>
      <w:pStyle w:val="Footer"/>
      <w:tabs>
        <w:tab w:val="left" w:pos="3690"/>
      </w:tabs>
    </w:pPr>
    <w:r w:rsidRPr="00434952">
      <w:t>Providing Care and Support to Children of Female Sex Workers</w:t>
    </w: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94224" w14:textId="7935631C" w:rsidR="00C05311" w:rsidRPr="00C05311" w:rsidRDefault="00C05311" w:rsidP="00C0531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DC634" w14:textId="51801C01" w:rsidR="00F97099" w:rsidRPr="00F7071C" w:rsidRDefault="00F97099" w:rsidP="00F7071C">
    <w:pPr>
      <w:pStyle w:val="Footer"/>
    </w:pPr>
    <w:r w:rsidRPr="00F7071C">
      <w:t xml:space="preserve">Providing Care and Support to Children of Female Sex Workers – Facilitator’s Guide </w:t>
    </w:r>
    <w:r w:rsidRPr="00F7071C">
      <w:tab/>
      <w:t xml:space="preserve">| </w:t>
    </w:r>
    <w:r w:rsidRPr="00F7071C">
      <w:fldChar w:fldCharType="begin"/>
    </w:r>
    <w:r w:rsidRPr="00F7071C">
      <w:instrText xml:space="preserve"> PAGE   \* MERGEFORMAT </w:instrText>
    </w:r>
    <w:r w:rsidRPr="00F7071C">
      <w:fldChar w:fldCharType="separate"/>
    </w:r>
    <w:r w:rsidRPr="00F7071C">
      <w:t>1</w:t>
    </w:r>
    <w:r w:rsidRPr="00F7071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A4E02" w14:textId="50AF6B08" w:rsidR="00C847BF" w:rsidRPr="00C847BF" w:rsidRDefault="00C847BF" w:rsidP="00C847B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A1B87" w14:textId="77777777" w:rsidR="00F97099" w:rsidRPr="00434952" w:rsidRDefault="00F97099" w:rsidP="00F7071C">
    <w:pPr>
      <w:pStyle w:val="Footer"/>
    </w:pPr>
    <w:r w:rsidRPr="00434952">
      <w:t>Providing Care and Support to Children of Female Sex Workers</w:t>
    </w:r>
    <w:r>
      <w:t xml:space="preserve"> – </w:t>
    </w:r>
    <w:r w:rsidRPr="00F97099">
      <w:t>Facilitator’s Guide</w:t>
    </w:r>
    <w:r>
      <w:t xml:space="preserve"> </w:t>
    </w:r>
    <w:r>
      <w:tab/>
    </w:r>
    <w:r w:rsidRPr="00F97099">
      <w:rPr>
        <w:b/>
        <w:bCs/>
        <w:color w:val="577F9F" w:themeColor="accent1"/>
      </w:rPr>
      <w:t>|</w:t>
    </w:r>
    <w:r w:rsidRPr="00434952">
      <w:t xml:space="preserve"> </w:t>
    </w:r>
    <w:r w:rsidRPr="00434952">
      <w:fldChar w:fldCharType="begin"/>
    </w:r>
    <w:r w:rsidRPr="00434952">
      <w:instrText xml:space="preserve"> PAGE   \* MERGEFORMAT </w:instrText>
    </w:r>
    <w:r w:rsidRPr="00434952">
      <w:fldChar w:fldCharType="separate"/>
    </w:r>
    <w:r w:rsidRPr="00434952">
      <w:rPr>
        <w:b/>
        <w:bCs/>
        <w:noProof/>
      </w:rPr>
      <w:t>1</w:t>
    </w:r>
    <w:r w:rsidRPr="00434952">
      <w:rPr>
        <w:b/>
        <w:bCs/>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5FFA5" w14:textId="29E3C844" w:rsidR="000C5E61" w:rsidRPr="00434952" w:rsidRDefault="000C5E61" w:rsidP="00F7071C">
    <w:pPr>
      <w:pStyle w:val="Footer"/>
    </w:pPr>
    <w:r w:rsidRPr="00434952">
      <w:t>Providing Care and Support to Children of Female Sex Workers</w:t>
    </w:r>
    <w:r>
      <w:t xml:space="preserve"> – Handouts </w:t>
    </w:r>
    <w:r>
      <w:tab/>
    </w:r>
    <w:r w:rsidRPr="00F97099">
      <w:rPr>
        <w:b/>
        <w:bCs/>
        <w:color w:val="577F9F" w:themeColor="accent1"/>
      </w:rPr>
      <w:t>|</w:t>
    </w:r>
    <w:r w:rsidRPr="00434952">
      <w:t xml:space="preserve"> </w:t>
    </w:r>
    <w:r w:rsidRPr="00434952">
      <w:fldChar w:fldCharType="begin"/>
    </w:r>
    <w:r w:rsidRPr="00434952">
      <w:instrText xml:space="preserve"> PAGE   \* MERGEFORMAT </w:instrText>
    </w:r>
    <w:r w:rsidRPr="00434952">
      <w:fldChar w:fldCharType="separate"/>
    </w:r>
    <w:r w:rsidRPr="00434952">
      <w:rPr>
        <w:b/>
        <w:bCs/>
        <w:noProof/>
      </w:rPr>
      <w:t>1</w:t>
    </w:r>
    <w:r w:rsidRPr="00434952">
      <w:rPr>
        <w:b/>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C39E1" w14:textId="7D5DB5F5" w:rsidR="000C5E61" w:rsidRPr="00434952" w:rsidRDefault="000C5E61" w:rsidP="00F7071C">
    <w:pPr>
      <w:pStyle w:val="Footer"/>
    </w:pPr>
    <w:r w:rsidRPr="00434952">
      <w:t>Providing Care and Support to Children of Female Sex Workers</w:t>
    </w:r>
    <w:r>
      <w:t xml:space="preserve"> – Handouts </w:t>
    </w:r>
    <w:r>
      <w:tab/>
    </w:r>
    <w:r w:rsidRPr="00F97099">
      <w:rPr>
        <w:b/>
        <w:bCs/>
        <w:color w:val="577F9F" w:themeColor="accent1"/>
      </w:rPr>
      <w:t>|</w:t>
    </w:r>
    <w:r w:rsidRPr="00434952">
      <w:t xml:space="preserve"> </w:t>
    </w:r>
    <w:r w:rsidRPr="00434952">
      <w:fldChar w:fldCharType="begin"/>
    </w:r>
    <w:r w:rsidRPr="00434952">
      <w:instrText xml:space="preserve"> PAGE   \* MERGEFORMAT </w:instrText>
    </w:r>
    <w:r w:rsidRPr="00434952">
      <w:fldChar w:fldCharType="separate"/>
    </w:r>
    <w:r w:rsidRPr="00434952">
      <w:rPr>
        <w:b/>
        <w:bCs/>
        <w:noProof/>
      </w:rPr>
      <w:t>1</w:t>
    </w:r>
    <w:r w:rsidRPr="00434952">
      <w:rPr>
        <w:b/>
        <w:bCs/>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5DA60" w14:textId="1D3658AA" w:rsidR="000C5E61" w:rsidRPr="00434952" w:rsidRDefault="000C5E61" w:rsidP="00F7071C">
    <w:pPr>
      <w:pStyle w:val="Footer"/>
    </w:pPr>
    <w:r w:rsidRPr="00434952">
      <w:t>Providing Care and Support to Children of Female Sex Workers</w:t>
    </w:r>
    <w:r>
      <w:t xml:space="preserve"> – Handouts </w:t>
    </w:r>
    <w:r>
      <w:tab/>
    </w:r>
    <w:r w:rsidRPr="00F97099">
      <w:rPr>
        <w:b/>
        <w:bCs/>
        <w:color w:val="577F9F" w:themeColor="accent1"/>
      </w:rPr>
      <w:t>|</w:t>
    </w:r>
    <w:r w:rsidRPr="00434952">
      <w:t xml:space="preserve"> </w:t>
    </w:r>
    <w:r w:rsidRPr="00434952">
      <w:fldChar w:fldCharType="begin"/>
    </w:r>
    <w:r w:rsidRPr="00434952">
      <w:instrText xml:space="preserve"> PAGE   \* MERGEFORMAT </w:instrText>
    </w:r>
    <w:r w:rsidRPr="00434952">
      <w:fldChar w:fldCharType="separate"/>
    </w:r>
    <w:r w:rsidRPr="00434952">
      <w:rPr>
        <w:b/>
        <w:bCs/>
        <w:noProof/>
      </w:rPr>
      <w:t>1</w:t>
    </w:r>
    <w:r w:rsidRPr="00434952">
      <w:rPr>
        <w:b/>
        <w:bCs/>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7F842" w14:textId="7586071B" w:rsidR="000C5E61" w:rsidRPr="00434952" w:rsidRDefault="000C5E61" w:rsidP="000C5E61">
    <w:pPr>
      <w:pStyle w:val="Footer"/>
      <w:tabs>
        <w:tab w:val="left" w:pos="7725"/>
      </w:tabs>
    </w:pPr>
    <w:r w:rsidRPr="00434952">
      <w:t>Providing Care and Support to Children of Female Sex Workers</w:t>
    </w:r>
    <w:r>
      <w:t xml:space="preserve"> – Handouts </w:t>
    </w:r>
    <w:r>
      <w:tab/>
    </w:r>
    <w:r>
      <w:tab/>
    </w:r>
    <w:r w:rsidRPr="00F97099">
      <w:rPr>
        <w:b/>
        <w:bCs/>
        <w:color w:val="577F9F" w:themeColor="accent1"/>
      </w:rPr>
      <w:t>|</w:t>
    </w:r>
    <w:r w:rsidRPr="00434952">
      <w:t xml:space="preserve"> </w:t>
    </w:r>
    <w:r w:rsidRPr="00434952">
      <w:fldChar w:fldCharType="begin"/>
    </w:r>
    <w:r w:rsidRPr="00434952">
      <w:instrText xml:space="preserve"> PAGE   \* MERGEFORMAT </w:instrText>
    </w:r>
    <w:r w:rsidRPr="00434952">
      <w:fldChar w:fldCharType="separate"/>
    </w:r>
    <w:r w:rsidRPr="00434952">
      <w:rPr>
        <w:b/>
        <w:bCs/>
        <w:noProof/>
      </w:rPr>
      <w:t>1</w:t>
    </w:r>
    <w:r w:rsidRPr="00434952">
      <w:rPr>
        <w:b/>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7FF6" w14:textId="6B9C5F8C" w:rsidR="000C5E61" w:rsidRPr="00434952" w:rsidRDefault="000C5E61" w:rsidP="00C05311">
    <w:pPr>
      <w:pStyle w:val="Footer"/>
      <w:tabs>
        <w:tab w:val="left" w:pos="3690"/>
      </w:tabs>
    </w:pPr>
    <w:r w:rsidRPr="00434952">
      <w:t>Providing Care and Support to Children of Female Sex Workers</w:t>
    </w:r>
    <w:r>
      <w:t xml:space="preserve"> – Annexes </w:t>
    </w:r>
    <w:r>
      <w:tab/>
    </w:r>
    <w:r w:rsidRPr="00F97099">
      <w:rPr>
        <w:b/>
        <w:bCs/>
        <w:color w:val="577F9F" w:themeColor="accent1"/>
      </w:rPr>
      <w:t>|</w:t>
    </w:r>
    <w:r w:rsidRPr="00434952">
      <w:t xml:space="preserve"> </w:t>
    </w:r>
    <w:r w:rsidRPr="00434952">
      <w:fldChar w:fldCharType="begin"/>
    </w:r>
    <w:r w:rsidRPr="00434952">
      <w:instrText xml:space="preserve"> PAGE   \* MERGEFORMAT </w:instrText>
    </w:r>
    <w:r w:rsidRPr="00434952">
      <w:fldChar w:fldCharType="separate"/>
    </w:r>
    <w:r w:rsidRPr="00434952">
      <w:rPr>
        <w:b/>
        <w:bCs/>
        <w:noProof/>
      </w:rPr>
      <w:t>1</w:t>
    </w:r>
    <w:r w:rsidRPr="00434952">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4A4AF" w14:textId="77777777" w:rsidR="008223E6" w:rsidRDefault="008223E6" w:rsidP="00F07BE9">
      <w:r>
        <w:separator/>
      </w:r>
    </w:p>
  </w:footnote>
  <w:footnote w:type="continuationSeparator" w:id="0">
    <w:p w14:paraId="66C59B5B" w14:textId="77777777" w:rsidR="008223E6" w:rsidRDefault="008223E6" w:rsidP="00F07BE9">
      <w:r>
        <w:continuationSeparator/>
      </w:r>
    </w:p>
  </w:footnote>
  <w:footnote w:type="continuationNotice" w:id="1">
    <w:p w14:paraId="1D2218D7" w14:textId="77777777" w:rsidR="008223E6" w:rsidRDefault="008223E6" w:rsidP="00F07BE9"/>
  </w:footnote>
  <w:footnote w:id="2">
    <w:p w14:paraId="7E85C875" w14:textId="4CCD1E2D" w:rsidR="00AA294D" w:rsidRPr="00F677B4" w:rsidRDefault="00AA294D" w:rsidP="00F677B4">
      <w:pPr>
        <w:pStyle w:val="MDFootnote"/>
      </w:pPr>
      <w:r w:rsidRPr="00F677B4">
        <w:footnoteRef/>
      </w:r>
      <w:r w:rsidRPr="00F677B4">
        <w:t xml:space="preserve">This session was adapted from: </w:t>
      </w:r>
      <w:r w:rsidR="0032236D" w:rsidRPr="00F677B4">
        <w:t xml:space="preserve">Linkages across the Continuum of HIV Services for Key Populations Affected by HIV (LINKAGES). </w:t>
      </w:r>
      <w:r w:rsidRPr="00F677B4">
        <w:t>Health4All</w:t>
      </w:r>
      <w:r w:rsidR="0032236D" w:rsidRPr="00F677B4">
        <w:t xml:space="preserve">: </w:t>
      </w:r>
      <w:r w:rsidRPr="00F677B4">
        <w:t xml:space="preserve">Training </w:t>
      </w:r>
      <w:r w:rsidR="0032236D" w:rsidRPr="00F677B4">
        <w:t xml:space="preserve">Health Workers for the </w:t>
      </w:r>
      <w:r w:rsidRPr="00F677B4">
        <w:t>Provision of Quality, Stigma-Free HIV Services for Key</w:t>
      </w:r>
      <w:r w:rsidR="0054745D" w:rsidRPr="00F677B4">
        <w:t xml:space="preserve"> </w:t>
      </w:r>
      <w:r w:rsidRPr="00F677B4">
        <w:t xml:space="preserve">Populations. </w:t>
      </w:r>
      <w:r w:rsidR="0032236D" w:rsidRPr="00F677B4">
        <w:t xml:space="preserve">Durham (NC): LINKAGES, FHI 360; </w:t>
      </w:r>
      <w:r w:rsidR="0041227A" w:rsidRPr="00F677B4">
        <w:t>2018</w:t>
      </w:r>
      <w:r w:rsidRPr="00F677B4">
        <w:t>.</w:t>
      </w:r>
    </w:p>
  </w:footnote>
  <w:footnote w:id="3">
    <w:p w14:paraId="7D0FB485" w14:textId="42085D35" w:rsidR="00AA294D" w:rsidRPr="0037391A" w:rsidRDefault="00AA294D" w:rsidP="00F677B4">
      <w:pPr>
        <w:pStyle w:val="MDFootnote"/>
      </w:pPr>
      <w:r w:rsidRPr="00CD3826">
        <w:rPr>
          <w:vertAlign w:val="superscript"/>
        </w:rPr>
        <w:footnoteRef/>
      </w:r>
      <w:r w:rsidRPr="0037391A">
        <w:t xml:space="preserve">This session was adapted from </w:t>
      </w:r>
      <w:r w:rsidR="000E54A3">
        <w:t xml:space="preserve">Ross Kidd, Sue Clay, and Chipo Chiya. </w:t>
      </w:r>
      <w:r w:rsidRPr="0037391A">
        <w:t xml:space="preserve">Understanding and Challenging </w:t>
      </w:r>
      <w:r w:rsidR="000E54A3">
        <w:t xml:space="preserve">HIV </w:t>
      </w:r>
      <w:r w:rsidRPr="0037391A">
        <w:t>Stigma</w:t>
      </w:r>
      <w:r w:rsidR="000E54A3">
        <w:t>:</w:t>
      </w:r>
      <w:r w:rsidRPr="0037391A">
        <w:t xml:space="preserve"> Toolkit for Action. </w:t>
      </w:r>
      <w:r w:rsidR="000E54A3">
        <w:t xml:space="preserve">Revised ed. Washington (DC): </w:t>
      </w:r>
      <w:r w:rsidRPr="0037391A">
        <w:t>International HIV/AIDS Alliance, Academy for Educational Development (AED), International Center for Research on Women (ICRW)</w:t>
      </w:r>
      <w:r w:rsidR="000E54A3">
        <w:t>;</w:t>
      </w:r>
      <w:r w:rsidRPr="0037391A">
        <w:t xml:space="preserve"> 2007</w:t>
      </w:r>
      <w:r w:rsidR="000E54A3">
        <w:t>.</w:t>
      </w:r>
    </w:p>
  </w:footnote>
  <w:footnote w:id="4">
    <w:p w14:paraId="6C20FE66" w14:textId="1C05B71E" w:rsidR="00AA294D" w:rsidRDefault="00AA294D" w:rsidP="00F07BE9">
      <w:pPr>
        <w:pStyle w:val="FootnoteText"/>
      </w:pPr>
      <w:r>
        <w:rPr>
          <w:rStyle w:val="FootnoteReference"/>
        </w:rPr>
        <w:footnoteRef/>
      </w:r>
      <w:r w:rsidRPr="000B109C">
        <w:t xml:space="preserve">This session was adapted from: </w:t>
      </w:r>
      <w:r w:rsidR="00C3695D" w:rsidRPr="00A70F9F">
        <w:t xml:space="preserve">Linkages </w:t>
      </w:r>
      <w:r w:rsidR="00C3695D">
        <w:t>a</w:t>
      </w:r>
      <w:r w:rsidR="00C3695D" w:rsidRPr="00A70F9F">
        <w:t>cross the Continuum of HIV Services for Key Populations Affected by HIV (LINKAGES)</w:t>
      </w:r>
      <w:r w:rsidR="00C3695D">
        <w:t xml:space="preserve">. </w:t>
      </w:r>
      <w:r w:rsidRPr="000B109C">
        <w:t>Health4All</w:t>
      </w:r>
      <w:r w:rsidR="002436FA">
        <w:t>:</w:t>
      </w:r>
      <w:r w:rsidRPr="000B109C">
        <w:t xml:space="preserve"> </w:t>
      </w:r>
      <w:r w:rsidR="00C3695D">
        <w:t>Training Health Workers</w:t>
      </w:r>
      <w:r w:rsidRPr="000B109C">
        <w:t xml:space="preserve"> for the Provision of Quality, Stigma-Free HIV Services for Key Populations.</w:t>
      </w:r>
      <w:r w:rsidR="00C3695D">
        <w:t xml:space="preserve"> Durham (NC):</w:t>
      </w:r>
      <w:r w:rsidR="002436FA">
        <w:t xml:space="preserve"> LINKAGES,</w:t>
      </w:r>
      <w:r w:rsidR="00C3695D">
        <w:t xml:space="preserve"> FHI 360; 2018.</w:t>
      </w:r>
    </w:p>
  </w:footnote>
  <w:footnote w:id="5">
    <w:p w14:paraId="69BDC05E" w14:textId="3E6C2CC1" w:rsidR="00043E2E" w:rsidRPr="00D72544" w:rsidRDefault="00043E2E" w:rsidP="00043E2E">
      <w:pPr>
        <w:spacing w:line="240" w:lineRule="auto"/>
        <w:rPr>
          <w:rFonts w:asciiTheme="majorHAnsi" w:hAnsiTheme="majorHAnsi" w:cstheme="majorHAnsi"/>
          <w:sz w:val="20"/>
          <w:szCs w:val="20"/>
        </w:rPr>
      </w:pPr>
      <w:r w:rsidRPr="00D72544">
        <w:rPr>
          <w:rStyle w:val="FootnoteReference"/>
          <w:rFonts w:asciiTheme="majorHAnsi" w:hAnsiTheme="majorHAnsi" w:cstheme="majorHAnsi"/>
          <w:sz w:val="20"/>
          <w:szCs w:val="20"/>
        </w:rPr>
        <w:t>1</w:t>
      </w:r>
      <w:r w:rsidR="00661D51" w:rsidRPr="00D72544">
        <w:rPr>
          <w:rFonts w:asciiTheme="majorHAnsi" w:hAnsiTheme="majorHAnsi" w:cstheme="majorHAnsi"/>
          <w:sz w:val="20"/>
          <w:szCs w:val="20"/>
        </w:rPr>
        <w:t xml:space="preserve"> </w:t>
      </w:r>
      <w:r w:rsidRPr="00D72544">
        <w:rPr>
          <w:rFonts w:asciiTheme="majorHAnsi" w:hAnsiTheme="majorHAnsi" w:cstheme="majorHAnsi"/>
          <w:sz w:val="20"/>
          <w:szCs w:val="20"/>
        </w:rPr>
        <w:t>Schwartz S, Papworth E, Thiam-Niangoin M, Abo K, Drame F, Daouda Diouf D, et al. An urgent need for integration of family planning services into HIV care: the high burden of unplanned pregnancy, termination of pregnancy, and limited contraception use among female sex workers in Côte d'Ivoire. J Acquir Immune Defic Syndr. 2015 Mar 1;68 Suppl 2:S91-8. doi: 10.1097/QAI.0000000000000448.</w:t>
      </w:r>
    </w:p>
  </w:footnote>
  <w:footnote w:id="6">
    <w:p w14:paraId="55E58CE2" w14:textId="56FDC6AD" w:rsidR="00043E2E" w:rsidRPr="00D72544" w:rsidRDefault="00043E2E" w:rsidP="00043E2E">
      <w:pPr>
        <w:pStyle w:val="FootnoteText"/>
        <w:rPr>
          <w:rFonts w:asciiTheme="majorHAnsi" w:hAnsiTheme="majorHAnsi" w:cstheme="majorHAnsi"/>
          <w:color w:val="283F6E"/>
        </w:rPr>
      </w:pPr>
      <w:r w:rsidRPr="00D72544">
        <w:rPr>
          <w:rStyle w:val="FootnoteReference"/>
          <w:rFonts w:asciiTheme="majorHAnsi" w:hAnsiTheme="majorHAnsi" w:cstheme="majorHAnsi"/>
          <w:color w:val="000000" w:themeColor="text1"/>
        </w:rPr>
        <w:t>2</w:t>
      </w:r>
      <w:r w:rsidR="00661D51" w:rsidRPr="00D72544">
        <w:rPr>
          <w:rFonts w:asciiTheme="majorHAnsi" w:hAnsiTheme="majorHAnsi" w:cstheme="majorHAnsi"/>
          <w:color w:val="000000" w:themeColor="text1"/>
        </w:rPr>
        <w:t xml:space="preserve"> </w:t>
      </w:r>
      <w:r w:rsidRPr="00D72544">
        <w:rPr>
          <w:rStyle w:val="fontstyle01"/>
          <w:rFonts w:asciiTheme="majorHAnsi" w:hAnsiTheme="majorHAnsi" w:cstheme="majorHAnsi"/>
          <w:color w:val="000000" w:themeColor="text1"/>
        </w:rPr>
        <w:t>Schwartz S, Kose Z, Mcingana M, et al. Assessing HIV prevalence and health outcomes of</w:t>
      </w:r>
      <w:r w:rsidRPr="00D72544">
        <w:rPr>
          <w:rFonts w:asciiTheme="majorHAnsi" w:hAnsiTheme="majorHAnsi" w:cstheme="majorHAnsi"/>
          <w:color w:val="000000" w:themeColor="text1"/>
        </w:rPr>
        <w:t xml:space="preserve"> </w:t>
      </w:r>
      <w:r w:rsidRPr="00D72544">
        <w:rPr>
          <w:rStyle w:val="fontstyle01"/>
          <w:rFonts w:asciiTheme="majorHAnsi" w:hAnsiTheme="majorHAnsi" w:cstheme="majorHAnsi"/>
          <w:color w:val="000000" w:themeColor="text1"/>
        </w:rPr>
        <w:t>children of female sex workers in Port Elizabeth, South Africa to guide PMTCT programming</w:t>
      </w:r>
      <w:r w:rsidRPr="00D72544">
        <w:rPr>
          <w:rFonts w:asciiTheme="majorHAnsi" w:hAnsiTheme="majorHAnsi" w:cstheme="majorHAnsi"/>
          <w:color w:val="000000" w:themeColor="text1"/>
        </w:rPr>
        <w:t xml:space="preserve"> </w:t>
      </w:r>
      <w:r w:rsidRPr="00D72544">
        <w:rPr>
          <w:rStyle w:val="fontstyle01"/>
          <w:rFonts w:asciiTheme="majorHAnsi" w:hAnsiTheme="majorHAnsi" w:cstheme="majorHAnsi"/>
          <w:color w:val="000000" w:themeColor="text1"/>
        </w:rPr>
        <w:t>for vulnerable populations. Oral presentation: 9th IAS Conference on HIV Science; July 2017,</w:t>
      </w:r>
      <w:r w:rsidRPr="00D72544">
        <w:rPr>
          <w:rFonts w:asciiTheme="majorHAnsi" w:hAnsiTheme="majorHAnsi" w:cstheme="majorHAnsi"/>
          <w:color w:val="000000" w:themeColor="text1"/>
        </w:rPr>
        <w:t xml:space="preserve"> </w:t>
      </w:r>
      <w:r w:rsidRPr="00D72544">
        <w:rPr>
          <w:rStyle w:val="fontstyle01"/>
          <w:rFonts w:asciiTheme="majorHAnsi" w:hAnsiTheme="majorHAnsi" w:cstheme="majorHAnsi"/>
          <w:color w:val="000000" w:themeColor="text1"/>
        </w:rPr>
        <w:t>Paris, France.</w:t>
      </w:r>
    </w:p>
  </w:footnote>
  <w:footnote w:id="7">
    <w:p w14:paraId="625AA3F9" w14:textId="22FD5E93" w:rsidR="00043E2E" w:rsidRPr="00D72544" w:rsidRDefault="00043E2E" w:rsidP="00043E2E">
      <w:pPr>
        <w:pStyle w:val="FootnoteText"/>
        <w:rPr>
          <w:rFonts w:asciiTheme="majorHAnsi" w:hAnsiTheme="majorHAnsi" w:cstheme="majorHAnsi"/>
        </w:rPr>
      </w:pPr>
      <w:r w:rsidRPr="00D72544">
        <w:rPr>
          <w:rStyle w:val="FootnoteReference"/>
          <w:rFonts w:asciiTheme="majorHAnsi" w:hAnsiTheme="majorHAnsi" w:cstheme="majorHAnsi"/>
        </w:rPr>
        <w:t>3</w:t>
      </w:r>
      <w:r w:rsidR="00661D51" w:rsidRPr="00D72544">
        <w:rPr>
          <w:rStyle w:val="FootnoteReference"/>
          <w:rFonts w:asciiTheme="majorHAnsi" w:hAnsiTheme="majorHAnsi" w:cstheme="majorHAnsi"/>
        </w:rPr>
        <w:t xml:space="preserve"> </w:t>
      </w:r>
      <w:r w:rsidRPr="00D72544">
        <w:rPr>
          <w:rFonts w:asciiTheme="majorHAnsi" w:hAnsiTheme="majorHAnsi" w:cstheme="majorHAnsi"/>
          <w:color w:val="000000"/>
        </w:rPr>
        <w:t>Rao A, Schwartz S, Billong S, et al. Importance of antenatal care attendance and mother's awareness of status on early childhood HIV testing in a cohort of female sex workers living with HIV in Cameroon. Poster presentation: 9th IAS Conference on HIV Science; July 2017, Paris, France.</w:t>
      </w:r>
    </w:p>
  </w:footnote>
  <w:footnote w:id="8">
    <w:p w14:paraId="02F472B4" w14:textId="6D220165" w:rsidR="00043E2E" w:rsidRPr="00D72544" w:rsidRDefault="00043E2E" w:rsidP="00043E2E">
      <w:pPr>
        <w:pStyle w:val="FootnoteText"/>
        <w:rPr>
          <w:rFonts w:asciiTheme="majorHAnsi" w:hAnsiTheme="majorHAnsi" w:cstheme="majorHAnsi"/>
        </w:rPr>
      </w:pPr>
      <w:r w:rsidRPr="00D72544">
        <w:rPr>
          <w:rStyle w:val="FootnoteReference"/>
          <w:rFonts w:asciiTheme="majorHAnsi" w:hAnsiTheme="majorHAnsi" w:cstheme="majorHAnsi"/>
        </w:rPr>
        <w:t>4</w:t>
      </w:r>
      <w:r w:rsidR="00661D51" w:rsidRPr="00D72544">
        <w:rPr>
          <w:rFonts w:asciiTheme="majorHAnsi" w:hAnsiTheme="majorHAnsi" w:cstheme="majorHAnsi"/>
        </w:rPr>
        <w:t xml:space="preserve"> </w:t>
      </w:r>
      <w:r w:rsidRPr="00D72544">
        <w:rPr>
          <w:rFonts w:asciiTheme="majorHAnsi" w:hAnsiTheme="majorHAnsi" w:cstheme="majorHAnsi"/>
        </w:rPr>
        <w:t>FHI 360. USAID caring for vulnerable children activity: program assessment report. [Internal document unpublished]. Durham (NC): FHI 360; 2020.</w:t>
      </w:r>
    </w:p>
  </w:footnote>
  <w:footnote w:id="9">
    <w:p w14:paraId="76E1166A" w14:textId="4C9C7148" w:rsidR="00043E2E" w:rsidRDefault="00043E2E" w:rsidP="00043E2E">
      <w:pPr>
        <w:pStyle w:val="FootnoteText"/>
      </w:pPr>
      <w:r w:rsidRPr="00D72544">
        <w:rPr>
          <w:rStyle w:val="FootnoteReference"/>
          <w:rFonts w:asciiTheme="majorHAnsi" w:hAnsiTheme="majorHAnsi" w:cstheme="majorHAnsi"/>
        </w:rPr>
        <w:t>5</w:t>
      </w:r>
      <w:r w:rsidR="00661D51" w:rsidRPr="00D72544">
        <w:rPr>
          <w:rFonts w:asciiTheme="majorHAnsi" w:hAnsiTheme="majorHAnsi" w:cstheme="majorHAnsi"/>
        </w:rPr>
        <w:t xml:space="preserve"> </w:t>
      </w:r>
      <w:r w:rsidRPr="00D72544">
        <w:rPr>
          <w:rFonts w:asciiTheme="majorHAnsi" w:hAnsiTheme="majorHAnsi" w:cstheme="majorHAnsi"/>
          <w:color w:val="000000"/>
        </w:rPr>
        <w:t>U.S. Agency for International Development (USAID). Excerpts from focus group discussions conducted by USAID staff and implementing partners in Cameroon, Ethiopia, India, and Tanzania. Washington (DC): USAID; 2017.</w:t>
      </w:r>
    </w:p>
  </w:footnote>
  <w:footnote w:id="10">
    <w:p w14:paraId="3425D51A" w14:textId="77777777" w:rsidR="00043E2E" w:rsidRDefault="00043E2E" w:rsidP="00043E2E">
      <w:pPr>
        <w:pStyle w:val="FootnoteText"/>
        <w:rPr>
          <w:rFonts w:cs="Calibri"/>
          <w:sz w:val="16"/>
          <w:szCs w:val="16"/>
        </w:rPr>
      </w:pPr>
    </w:p>
  </w:footnote>
  <w:footnote w:id="11">
    <w:p w14:paraId="2A6D02EA" w14:textId="77777777" w:rsidR="00043E2E" w:rsidRPr="00494AE7" w:rsidRDefault="00043E2E" w:rsidP="00043E2E">
      <w:pPr>
        <w:pStyle w:val="FootnoteText"/>
        <w:rPr>
          <w:rFonts w:cs="Calibri"/>
          <w:sz w:val="2"/>
          <w:szCs w:val="2"/>
        </w:rPr>
      </w:pPr>
    </w:p>
  </w:footnote>
  <w:footnote w:id="12">
    <w:p w14:paraId="331594E3" w14:textId="77777777" w:rsidR="00043E2E" w:rsidRPr="00494AE7" w:rsidRDefault="00043E2E" w:rsidP="00043E2E">
      <w:pPr>
        <w:pStyle w:val="FootnoteText"/>
        <w:rPr>
          <w:rFonts w:cs="Calibri"/>
          <w:sz w:val="2"/>
          <w:szCs w:val="2"/>
        </w:rPr>
      </w:pPr>
    </w:p>
  </w:footnote>
  <w:footnote w:id="13">
    <w:p w14:paraId="5DFDA60C" w14:textId="77777777" w:rsidR="00043E2E" w:rsidRPr="00494AE7" w:rsidRDefault="00043E2E" w:rsidP="00043E2E">
      <w:pPr>
        <w:pStyle w:val="FootnoteText"/>
        <w:rPr>
          <w:rFonts w:cs="Times New Roman"/>
          <w:sz w:val="2"/>
          <w:szCs w:val="2"/>
        </w:rPr>
      </w:pPr>
    </w:p>
  </w:footnote>
  <w:footnote w:id="14">
    <w:p w14:paraId="66D8158A" w14:textId="77777777" w:rsidR="00043E2E" w:rsidRPr="00494AE7" w:rsidRDefault="00043E2E" w:rsidP="00043E2E">
      <w:pPr>
        <w:pStyle w:val="FootnoteText"/>
        <w:rPr>
          <w:sz w:val="2"/>
          <w:szCs w:val="2"/>
        </w:rPr>
      </w:pPr>
    </w:p>
  </w:footnote>
  <w:footnote w:id="15">
    <w:p w14:paraId="56C785C6" w14:textId="4406DCF1" w:rsidR="00AA294D" w:rsidRPr="00DE74C2" w:rsidRDefault="00AA294D" w:rsidP="00DE74C2">
      <w:pPr>
        <w:pStyle w:val="MDFootnote"/>
      </w:pPr>
      <w:r w:rsidRPr="00DE74C2">
        <w:rPr>
          <w:rStyle w:val="FootnoteReference"/>
        </w:rPr>
        <w:footnoteRef/>
      </w:r>
      <w:r w:rsidRPr="00DE74C2">
        <w:t xml:space="preserve">Adapted from </w:t>
      </w:r>
      <w:r w:rsidR="00A278D4" w:rsidRPr="00DE74C2">
        <w:t xml:space="preserve">Linkages Across the Continuum of HIV Services for Key Populations Affected by HIV (LINKAGES). </w:t>
      </w:r>
      <w:r w:rsidRPr="00DE74C2">
        <w:t>Health4All</w:t>
      </w:r>
      <w:r w:rsidR="00A278D4" w:rsidRPr="00DE74C2">
        <w:t>: Training</w:t>
      </w:r>
      <w:r w:rsidRPr="00DE74C2">
        <w:t xml:space="preserve"> Health Work</w:t>
      </w:r>
      <w:r w:rsidR="00A278D4" w:rsidRPr="00DE74C2">
        <w:t>ers</w:t>
      </w:r>
      <w:r w:rsidRPr="00DE74C2">
        <w:t xml:space="preserve"> for the Provision of Quality, Stigma-Free HIV Services for Key Populations.</w:t>
      </w:r>
      <w:r w:rsidR="00A278D4" w:rsidRPr="00DE74C2">
        <w:t xml:space="preserve"> Durham (NC): LINKAGES, FHI 360; 2018</w:t>
      </w:r>
      <w:r w:rsidRPr="00DE74C2">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551A3"/>
    <w:multiLevelType w:val="multilevel"/>
    <w:tmpl w:val="FDB0E276"/>
    <w:lvl w:ilvl="0">
      <w:start w:val="1"/>
      <w:numFmt w:val="lowerLetter"/>
      <w:lvlText w:val="%1."/>
      <w:lvlJc w:val="left"/>
      <w:pPr>
        <w:tabs>
          <w:tab w:val="num" w:pos="1080"/>
        </w:tabs>
        <w:ind w:left="1080" w:hanging="360"/>
      </w:pPr>
      <w:rPr>
        <w:rFonts w:hint="default"/>
        <w:sz w:val="20"/>
      </w:rPr>
    </w:lvl>
    <w:lvl w:ilvl="1">
      <w:start w:val="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07B67654"/>
    <w:multiLevelType w:val="hybridMultilevel"/>
    <w:tmpl w:val="69B0F45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D92C5D"/>
    <w:multiLevelType w:val="hybridMultilevel"/>
    <w:tmpl w:val="2B8E690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4C6052"/>
    <w:multiLevelType w:val="hybridMultilevel"/>
    <w:tmpl w:val="70BAE81E"/>
    <w:lvl w:ilvl="0" w:tplc="1C288576">
      <w:start w:val="1"/>
      <w:numFmt w:val="bullet"/>
      <w:pStyle w:val="MDBulletLevel2"/>
      <w:lvlText w:val=""/>
      <w:lvlJc w:val="left"/>
      <w:pPr>
        <w:ind w:left="2340" w:hanging="360"/>
      </w:pPr>
      <w:rPr>
        <w:rFonts w:ascii="Wingdings" w:hAnsi="Wingdings" w:hint="default"/>
        <w:color w:val="414D9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C60E18"/>
    <w:multiLevelType w:val="hybridMultilevel"/>
    <w:tmpl w:val="CA187324"/>
    <w:lvl w:ilvl="0" w:tplc="62A23876">
      <w:start w:val="1"/>
      <w:numFmt w:val="bullet"/>
      <w:lvlText w:val="-"/>
      <w:lvlJc w:val="left"/>
      <w:pPr>
        <w:ind w:left="1080" w:hanging="360"/>
      </w:pPr>
      <w:rPr>
        <w:rFonts w:ascii="Calibri" w:eastAsiaTheme="minorHAnsi" w:hAnsi="Calibri" w:cs="Calibri" w:hint="default"/>
        <w:color w:val="00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129D46C2"/>
    <w:multiLevelType w:val="hybridMultilevel"/>
    <w:tmpl w:val="9F864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573686"/>
    <w:multiLevelType w:val="hybridMultilevel"/>
    <w:tmpl w:val="E7A8BD74"/>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48D0A52"/>
    <w:multiLevelType w:val="hybridMultilevel"/>
    <w:tmpl w:val="4D4276A0"/>
    <w:lvl w:ilvl="0" w:tplc="2A8A5DA6">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C5A433C">
      <w:start w:val="1"/>
      <w:numFmt w:val="bullet"/>
      <w:lvlText w:val="-"/>
      <w:lvlJc w:val="left"/>
      <w:pPr>
        <w:ind w:left="1440" w:hanging="360"/>
      </w:pPr>
      <w:rPr>
        <w:rFonts w:ascii="Arial" w:hAnsi="Arial" w:hint="default"/>
        <w:color w:val="E63339" w:themeColor="accent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214CE1"/>
    <w:multiLevelType w:val="hybridMultilevel"/>
    <w:tmpl w:val="E7A8BD74"/>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A4D2A1C"/>
    <w:multiLevelType w:val="hybridMultilevel"/>
    <w:tmpl w:val="4ECC5C80"/>
    <w:lvl w:ilvl="0" w:tplc="62A23876">
      <w:start w:val="1"/>
      <w:numFmt w:val="bullet"/>
      <w:lvlText w:val="-"/>
      <w:lvlJc w:val="left"/>
      <w:pPr>
        <w:ind w:left="1080" w:hanging="360"/>
      </w:pPr>
      <w:rPr>
        <w:rFonts w:ascii="Calibri" w:eastAsiaTheme="minorHAnsi" w:hAnsi="Calibri" w:cs="Calibri" w:hint="default"/>
        <w:color w:val="00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1E5904A7"/>
    <w:multiLevelType w:val="hybridMultilevel"/>
    <w:tmpl w:val="4FE212A2"/>
    <w:lvl w:ilvl="0" w:tplc="62A23876">
      <w:start w:val="1"/>
      <w:numFmt w:val="bullet"/>
      <w:lvlText w:val="-"/>
      <w:lvlJc w:val="left"/>
      <w:pPr>
        <w:ind w:left="1080" w:hanging="360"/>
      </w:pPr>
      <w:rPr>
        <w:rFonts w:ascii="Calibri" w:eastAsiaTheme="minorHAnsi" w:hAnsi="Calibri" w:cs="Calibri" w:hint="default"/>
        <w:color w:val="00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209076CC"/>
    <w:multiLevelType w:val="hybridMultilevel"/>
    <w:tmpl w:val="313C1380"/>
    <w:lvl w:ilvl="0" w:tplc="5386A2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AB6A12"/>
    <w:multiLevelType w:val="hybridMultilevel"/>
    <w:tmpl w:val="02A24422"/>
    <w:lvl w:ilvl="0" w:tplc="62A23876">
      <w:start w:val="1"/>
      <w:numFmt w:val="bullet"/>
      <w:lvlText w:val="-"/>
      <w:lvlJc w:val="left"/>
      <w:pPr>
        <w:ind w:left="1080" w:hanging="360"/>
      </w:pPr>
      <w:rPr>
        <w:rFonts w:ascii="Calibri" w:eastAsiaTheme="minorHAnsi" w:hAnsi="Calibri" w:cs="Calibri" w:hint="default"/>
        <w:color w:val="00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25FA31EB"/>
    <w:multiLevelType w:val="multilevel"/>
    <w:tmpl w:val="673E0D7E"/>
    <w:styleLink w:val="Bullet"/>
    <w:lvl w:ilvl="0">
      <w:numFmt w:val="bullet"/>
      <w:lvlText w:val="•"/>
      <w:lvlJc w:val="left"/>
      <w:pPr>
        <w:tabs>
          <w:tab w:val="num" w:pos="196"/>
        </w:tabs>
        <w:ind w:left="196" w:hanging="196"/>
      </w:pPr>
      <w:rPr>
        <w:color w:val="323232"/>
        <w:position w:val="-2"/>
        <w:sz w:val="24"/>
        <w:szCs w:val="24"/>
        <w:rtl w:val="0"/>
      </w:rPr>
    </w:lvl>
    <w:lvl w:ilvl="1">
      <w:start w:val="1"/>
      <w:numFmt w:val="bullet"/>
      <w:lvlText w:val="•"/>
      <w:lvlJc w:val="left"/>
      <w:pPr>
        <w:tabs>
          <w:tab w:val="num" w:pos="376"/>
        </w:tabs>
        <w:ind w:left="376" w:hanging="196"/>
      </w:pPr>
      <w:rPr>
        <w:color w:val="323232"/>
        <w:position w:val="-2"/>
        <w:sz w:val="24"/>
        <w:szCs w:val="24"/>
        <w:rtl w:val="0"/>
      </w:rPr>
    </w:lvl>
    <w:lvl w:ilvl="2">
      <w:start w:val="1"/>
      <w:numFmt w:val="bullet"/>
      <w:lvlText w:val="•"/>
      <w:lvlJc w:val="left"/>
      <w:pPr>
        <w:tabs>
          <w:tab w:val="num" w:pos="556"/>
        </w:tabs>
        <w:ind w:left="556" w:hanging="196"/>
      </w:pPr>
      <w:rPr>
        <w:color w:val="323232"/>
        <w:position w:val="-2"/>
        <w:sz w:val="24"/>
        <w:szCs w:val="24"/>
        <w:rtl w:val="0"/>
      </w:rPr>
    </w:lvl>
    <w:lvl w:ilvl="3">
      <w:start w:val="1"/>
      <w:numFmt w:val="bullet"/>
      <w:lvlText w:val="•"/>
      <w:lvlJc w:val="left"/>
      <w:pPr>
        <w:tabs>
          <w:tab w:val="num" w:pos="736"/>
        </w:tabs>
        <w:ind w:left="736" w:hanging="196"/>
      </w:pPr>
      <w:rPr>
        <w:color w:val="323232"/>
        <w:position w:val="-2"/>
        <w:sz w:val="24"/>
        <w:szCs w:val="24"/>
        <w:rtl w:val="0"/>
      </w:rPr>
    </w:lvl>
    <w:lvl w:ilvl="4">
      <w:start w:val="1"/>
      <w:numFmt w:val="bullet"/>
      <w:lvlText w:val="•"/>
      <w:lvlJc w:val="left"/>
      <w:pPr>
        <w:tabs>
          <w:tab w:val="num" w:pos="916"/>
        </w:tabs>
        <w:ind w:left="916" w:hanging="196"/>
      </w:pPr>
      <w:rPr>
        <w:color w:val="323232"/>
        <w:position w:val="-2"/>
        <w:sz w:val="24"/>
        <w:szCs w:val="24"/>
        <w:rtl w:val="0"/>
      </w:rPr>
    </w:lvl>
    <w:lvl w:ilvl="5">
      <w:start w:val="1"/>
      <w:numFmt w:val="bullet"/>
      <w:lvlText w:val="•"/>
      <w:lvlJc w:val="left"/>
      <w:pPr>
        <w:tabs>
          <w:tab w:val="num" w:pos="1096"/>
        </w:tabs>
        <w:ind w:left="1096" w:hanging="196"/>
      </w:pPr>
      <w:rPr>
        <w:color w:val="323232"/>
        <w:position w:val="-2"/>
        <w:sz w:val="24"/>
        <w:szCs w:val="24"/>
        <w:rtl w:val="0"/>
      </w:rPr>
    </w:lvl>
    <w:lvl w:ilvl="6">
      <w:start w:val="1"/>
      <w:numFmt w:val="bullet"/>
      <w:lvlText w:val="•"/>
      <w:lvlJc w:val="left"/>
      <w:pPr>
        <w:tabs>
          <w:tab w:val="num" w:pos="1276"/>
        </w:tabs>
        <w:ind w:left="1276" w:hanging="196"/>
      </w:pPr>
      <w:rPr>
        <w:color w:val="323232"/>
        <w:position w:val="-2"/>
        <w:sz w:val="24"/>
        <w:szCs w:val="24"/>
        <w:rtl w:val="0"/>
      </w:rPr>
    </w:lvl>
    <w:lvl w:ilvl="7">
      <w:start w:val="1"/>
      <w:numFmt w:val="bullet"/>
      <w:lvlText w:val="•"/>
      <w:lvlJc w:val="left"/>
      <w:pPr>
        <w:tabs>
          <w:tab w:val="num" w:pos="1456"/>
        </w:tabs>
        <w:ind w:left="1456" w:hanging="196"/>
      </w:pPr>
      <w:rPr>
        <w:color w:val="323232"/>
        <w:position w:val="-2"/>
        <w:sz w:val="24"/>
        <w:szCs w:val="24"/>
        <w:rtl w:val="0"/>
      </w:rPr>
    </w:lvl>
    <w:lvl w:ilvl="8">
      <w:start w:val="1"/>
      <w:numFmt w:val="bullet"/>
      <w:lvlText w:val="•"/>
      <w:lvlJc w:val="left"/>
      <w:pPr>
        <w:tabs>
          <w:tab w:val="num" w:pos="1636"/>
        </w:tabs>
        <w:ind w:left="1636" w:hanging="196"/>
      </w:pPr>
      <w:rPr>
        <w:color w:val="323232"/>
        <w:position w:val="-2"/>
        <w:sz w:val="24"/>
        <w:szCs w:val="24"/>
        <w:rtl w:val="0"/>
      </w:rPr>
    </w:lvl>
  </w:abstractNum>
  <w:abstractNum w:abstractNumId="14" w15:restartNumberingAfterBreak="0">
    <w:nsid w:val="29B6566B"/>
    <w:multiLevelType w:val="multilevel"/>
    <w:tmpl w:val="FDB0E276"/>
    <w:lvl w:ilvl="0">
      <w:start w:val="1"/>
      <w:numFmt w:val="lowerLetter"/>
      <w:lvlText w:val="%1."/>
      <w:lvlJc w:val="left"/>
      <w:pPr>
        <w:tabs>
          <w:tab w:val="num" w:pos="1080"/>
        </w:tabs>
        <w:ind w:left="1080" w:hanging="360"/>
      </w:pPr>
      <w:rPr>
        <w:rFonts w:hint="default"/>
        <w:sz w:val="20"/>
      </w:rPr>
    </w:lvl>
    <w:lvl w:ilvl="1">
      <w:start w:val="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2B0644DE"/>
    <w:multiLevelType w:val="hybridMultilevel"/>
    <w:tmpl w:val="A2A2C4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91357D"/>
    <w:multiLevelType w:val="hybridMultilevel"/>
    <w:tmpl w:val="5F28004E"/>
    <w:lvl w:ilvl="0" w:tplc="62A23876">
      <w:start w:val="1"/>
      <w:numFmt w:val="bullet"/>
      <w:lvlText w:val="-"/>
      <w:lvlJc w:val="left"/>
      <w:pPr>
        <w:ind w:left="1080" w:hanging="360"/>
      </w:pPr>
      <w:rPr>
        <w:rFonts w:ascii="Calibri" w:eastAsiaTheme="minorHAnsi" w:hAnsi="Calibri" w:cs="Calibri" w:hint="default"/>
        <w:color w:val="000000"/>
      </w:rPr>
    </w:lvl>
    <w:lvl w:ilvl="1" w:tplc="62A23876">
      <w:start w:val="1"/>
      <w:numFmt w:val="bullet"/>
      <w:lvlText w:val="-"/>
      <w:lvlJc w:val="left"/>
      <w:pPr>
        <w:ind w:left="1800" w:hanging="360"/>
      </w:pPr>
      <w:rPr>
        <w:rFonts w:ascii="Calibri" w:eastAsiaTheme="minorHAnsi" w:hAnsi="Calibri" w:cs="Calibri" w:hint="default"/>
        <w:color w:val="000000"/>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40AE16F2"/>
    <w:multiLevelType w:val="hybridMultilevel"/>
    <w:tmpl w:val="CC660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9946BC"/>
    <w:multiLevelType w:val="hybridMultilevel"/>
    <w:tmpl w:val="C75C915A"/>
    <w:lvl w:ilvl="0" w:tplc="E7E0346E">
      <w:start w:val="1"/>
      <w:numFmt w:val="decimal"/>
      <w:pStyle w:val="H4ABulletLevel1"/>
      <w:lvlText w:val="%1."/>
      <w:lvlJc w:val="left"/>
      <w:pPr>
        <w:ind w:left="1710" w:hanging="360"/>
      </w:pPr>
      <w:rPr>
        <w:rFonts w:ascii="Arial Bold" w:hAnsi="Arial Bold" w:hint="default"/>
        <w:b/>
        <w:i w:val="0"/>
        <w:caps w:val="0"/>
        <w:strike w:val="0"/>
        <w:dstrike w:val="0"/>
        <w:vanish w:val="0"/>
        <w:webHidden w:val="0"/>
        <w:color w:val="E73439"/>
        <w:w w:val="100"/>
        <w:position w:val="-2"/>
        <w:sz w:val="24"/>
        <w:u w:val="none"/>
        <w:effect w:val="none"/>
        <w:vertAlign w:val="baseline"/>
        <w:specVanish w:val="0"/>
      </w:rPr>
    </w:lvl>
    <w:lvl w:ilvl="1" w:tplc="04090003">
      <w:start w:val="1"/>
      <w:numFmt w:val="bullet"/>
      <w:lvlText w:val="o"/>
      <w:lvlJc w:val="left"/>
      <w:pPr>
        <w:ind w:left="4860" w:hanging="360"/>
      </w:pPr>
      <w:rPr>
        <w:rFonts w:ascii="Courier New" w:hAnsi="Courier New" w:cs="Courier New" w:hint="default"/>
      </w:rPr>
    </w:lvl>
    <w:lvl w:ilvl="2" w:tplc="04090005">
      <w:start w:val="1"/>
      <w:numFmt w:val="bullet"/>
      <w:lvlText w:val=""/>
      <w:lvlJc w:val="left"/>
      <w:pPr>
        <w:ind w:left="5580" w:hanging="360"/>
      </w:pPr>
      <w:rPr>
        <w:rFonts w:ascii="Wingdings" w:hAnsi="Wingdings" w:hint="default"/>
      </w:rPr>
    </w:lvl>
    <w:lvl w:ilvl="3" w:tplc="04090001">
      <w:start w:val="1"/>
      <w:numFmt w:val="bullet"/>
      <w:lvlText w:val=""/>
      <w:lvlJc w:val="left"/>
      <w:pPr>
        <w:ind w:left="6300" w:hanging="360"/>
      </w:pPr>
      <w:rPr>
        <w:rFonts w:ascii="Symbol" w:hAnsi="Symbol" w:hint="default"/>
      </w:rPr>
    </w:lvl>
    <w:lvl w:ilvl="4" w:tplc="04090003">
      <w:start w:val="1"/>
      <w:numFmt w:val="bullet"/>
      <w:lvlText w:val="o"/>
      <w:lvlJc w:val="left"/>
      <w:pPr>
        <w:ind w:left="7020" w:hanging="360"/>
      </w:pPr>
      <w:rPr>
        <w:rFonts w:ascii="Courier New" w:hAnsi="Courier New" w:cs="Courier New" w:hint="default"/>
      </w:rPr>
    </w:lvl>
    <w:lvl w:ilvl="5" w:tplc="04090005">
      <w:start w:val="1"/>
      <w:numFmt w:val="bullet"/>
      <w:lvlText w:val=""/>
      <w:lvlJc w:val="left"/>
      <w:pPr>
        <w:ind w:left="7740" w:hanging="360"/>
      </w:pPr>
      <w:rPr>
        <w:rFonts w:ascii="Wingdings" w:hAnsi="Wingdings" w:hint="default"/>
      </w:rPr>
    </w:lvl>
    <w:lvl w:ilvl="6" w:tplc="04090001">
      <w:start w:val="1"/>
      <w:numFmt w:val="bullet"/>
      <w:lvlText w:val=""/>
      <w:lvlJc w:val="left"/>
      <w:pPr>
        <w:ind w:left="8460" w:hanging="360"/>
      </w:pPr>
      <w:rPr>
        <w:rFonts w:ascii="Symbol" w:hAnsi="Symbol" w:hint="default"/>
      </w:rPr>
    </w:lvl>
    <w:lvl w:ilvl="7" w:tplc="04090003">
      <w:start w:val="1"/>
      <w:numFmt w:val="bullet"/>
      <w:lvlText w:val="o"/>
      <w:lvlJc w:val="left"/>
      <w:pPr>
        <w:ind w:left="9180" w:hanging="360"/>
      </w:pPr>
      <w:rPr>
        <w:rFonts w:ascii="Courier New" w:hAnsi="Courier New" w:cs="Courier New" w:hint="default"/>
      </w:rPr>
    </w:lvl>
    <w:lvl w:ilvl="8" w:tplc="04090005">
      <w:start w:val="1"/>
      <w:numFmt w:val="bullet"/>
      <w:lvlText w:val=""/>
      <w:lvlJc w:val="left"/>
      <w:pPr>
        <w:ind w:left="9900" w:hanging="360"/>
      </w:pPr>
      <w:rPr>
        <w:rFonts w:ascii="Wingdings" w:hAnsi="Wingdings" w:hint="default"/>
      </w:rPr>
    </w:lvl>
  </w:abstractNum>
  <w:abstractNum w:abstractNumId="19" w15:restartNumberingAfterBreak="0">
    <w:nsid w:val="4A11263E"/>
    <w:multiLevelType w:val="hybridMultilevel"/>
    <w:tmpl w:val="73A053CC"/>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B1B11CD"/>
    <w:multiLevelType w:val="hybridMultilevel"/>
    <w:tmpl w:val="313C1380"/>
    <w:lvl w:ilvl="0" w:tplc="5386A2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8B7E6F"/>
    <w:multiLevelType w:val="hybridMultilevel"/>
    <w:tmpl w:val="9F864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126C38"/>
    <w:multiLevelType w:val="hybridMultilevel"/>
    <w:tmpl w:val="BCE403D4"/>
    <w:lvl w:ilvl="0" w:tplc="04C2078A">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354EB2"/>
    <w:multiLevelType w:val="hybridMultilevel"/>
    <w:tmpl w:val="73A053CC"/>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A8329D1"/>
    <w:multiLevelType w:val="hybridMultilevel"/>
    <w:tmpl w:val="2B8E690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B1163B2"/>
    <w:multiLevelType w:val="hybridMultilevel"/>
    <w:tmpl w:val="39E43538"/>
    <w:lvl w:ilvl="0" w:tplc="2A8A5DA6">
      <w:start w:val="1"/>
      <w:numFmt w:val="bullet"/>
      <w:pStyle w:val="ListParagraph"/>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A72FE6"/>
    <w:multiLevelType w:val="hybridMultilevel"/>
    <w:tmpl w:val="A2A2C4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3E6CB4"/>
    <w:multiLevelType w:val="hybridMultilevel"/>
    <w:tmpl w:val="F9468D58"/>
    <w:styleLink w:val="Bullet1"/>
    <w:lvl w:ilvl="0" w:tplc="04090005">
      <w:start w:val="1"/>
      <w:numFmt w:val="bullet"/>
      <w:lvlText w:val=""/>
      <w:lvlJc w:val="left"/>
      <w:pPr>
        <w:ind w:left="360" w:hanging="360"/>
      </w:pPr>
      <w:rPr>
        <w:rFonts w:ascii="Wingdings" w:hAnsi="Wingdings" w:hint="default"/>
        <w:b/>
        <w:i w:val="0"/>
        <w:caps w:val="0"/>
        <w:strike w:val="0"/>
        <w:dstrike w:val="0"/>
        <w:vanish w:val="0"/>
        <w:webHidden w:val="0"/>
        <w:color w:val="414D9A"/>
        <w:w w:val="100"/>
        <w:position w:val="-2"/>
        <w:sz w:val="24"/>
        <w:u w:val="none"/>
        <w:effect w:val="none"/>
        <w:vertAlign w:val="baseline"/>
        <w:specVanish w:val="0"/>
      </w:rPr>
    </w:lvl>
    <w:lvl w:ilvl="1" w:tplc="04090003">
      <w:start w:val="1"/>
      <w:numFmt w:val="bullet"/>
      <w:lvlText w:val="o"/>
      <w:lvlJc w:val="left"/>
      <w:pPr>
        <w:ind w:left="4140" w:hanging="360"/>
      </w:pPr>
      <w:rPr>
        <w:rFonts w:ascii="Courier New" w:hAnsi="Courier New" w:cs="Courier New" w:hint="default"/>
      </w:rPr>
    </w:lvl>
    <w:lvl w:ilvl="2" w:tplc="04090005">
      <w:start w:val="1"/>
      <w:numFmt w:val="bullet"/>
      <w:lvlText w:val=""/>
      <w:lvlJc w:val="left"/>
      <w:pPr>
        <w:ind w:left="4860" w:hanging="360"/>
      </w:pPr>
      <w:rPr>
        <w:rFonts w:ascii="Wingdings" w:hAnsi="Wingdings" w:hint="default"/>
      </w:rPr>
    </w:lvl>
    <w:lvl w:ilvl="3" w:tplc="04090001">
      <w:start w:val="1"/>
      <w:numFmt w:val="bullet"/>
      <w:lvlText w:val=""/>
      <w:lvlJc w:val="left"/>
      <w:pPr>
        <w:ind w:left="5580" w:hanging="360"/>
      </w:pPr>
      <w:rPr>
        <w:rFonts w:ascii="Symbol" w:hAnsi="Symbol" w:hint="default"/>
      </w:rPr>
    </w:lvl>
    <w:lvl w:ilvl="4" w:tplc="04090003">
      <w:start w:val="1"/>
      <w:numFmt w:val="bullet"/>
      <w:lvlText w:val="o"/>
      <w:lvlJc w:val="left"/>
      <w:pPr>
        <w:ind w:left="6300" w:hanging="360"/>
      </w:pPr>
      <w:rPr>
        <w:rFonts w:ascii="Courier New" w:hAnsi="Courier New" w:cs="Courier New" w:hint="default"/>
      </w:rPr>
    </w:lvl>
    <w:lvl w:ilvl="5" w:tplc="04090005">
      <w:start w:val="1"/>
      <w:numFmt w:val="bullet"/>
      <w:lvlText w:val=""/>
      <w:lvlJc w:val="left"/>
      <w:pPr>
        <w:ind w:left="7020" w:hanging="360"/>
      </w:pPr>
      <w:rPr>
        <w:rFonts w:ascii="Wingdings" w:hAnsi="Wingdings" w:hint="default"/>
      </w:rPr>
    </w:lvl>
    <w:lvl w:ilvl="6" w:tplc="04090001">
      <w:start w:val="1"/>
      <w:numFmt w:val="bullet"/>
      <w:lvlText w:val=""/>
      <w:lvlJc w:val="left"/>
      <w:pPr>
        <w:ind w:left="7740" w:hanging="360"/>
      </w:pPr>
      <w:rPr>
        <w:rFonts w:ascii="Symbol" w:hAnsi="Symbol" w:hint="default"/>
      </w:rPr>
    </w:lvl>
    <w:lvl w:ilvl="7" w:tplc="04090003">
      <w:start w:val="1"/>
      <w:numFmt w:val="bullet"/>
      <w:lvlText w:val="o"/>
      <w:lvlJc w:val="left"/>
      <w:pPr>
        <w:ind w:left="8460" w:hanging="360"/>
      </w:pPr>
      <w:rPr>
        <w:rFonts w:ascii="Courier New" w:hAnsi="Courier New" w:cs="Courier New" w:hint="default"/>
      </w:rPr>
    </w:lvl>
    <w:lvl w:ilvl="8" w:tplc="04090005">
      <w:start w:val="1"/>
      <w:numFmt w:val="bullet"/>
      <w:lvlText w:val=""/>
      <w:lvlJc w:val="left"/>
      <w:pPr>
        <w:ind w:left="9180" w:hanging="360"/>
      </w:pPr>
      <w:rPr>
        <w:rFonts w:ascii="Wingdings" w:hAnsi="Wingdings" w:hint="default"/>
      </w:rPr>
    </w:lvl>
  </w:abstractNum>
  <w:abstractNum w:abstractNumId="28" w15:restartNumberingAfterBreak="0">
    <w:nsid w:val="6D930233"/>
    <w:multiLevelType w:val="hybridMultilevel"/>
    <w:tmpl w:val="FD22AB80"/>
    <w:lvl w:ilvl="0" w:tplc="62A23876">
      <w:start w:val="1"/>
      <w:numFmt w:val="bullet"/>
      <w:lvlText w:val="-"/>
      <w:lvlJc w:val="left"/>
      <w:pPr>
        <w:ind w:left="1080" w:hanging="360"/>
      </w:pPr>
      <w:rPr>
        <w:rFonts w:ascii="Calibri" w:eastAsiaTheme="minorHAnsi" w:hAnsi="Calibri" w:cs="Calibri" w:hint="default"/>
        <w:color w:val="00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6DF10668"/>
    <w:multiLevelType w:val="hybridMultilevel"/>
    <w:tmpl w:val="69B0F45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0152242"/>
    <w:multiLevelType w:val="hybridMultilevel"/>
    <w:tmpl w:val="00005E8A"/>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F47AAF"/>
    <w:multiLevelType w:val="hybridMultilevel"/>
    <w:tmpl w:val="142E8F50"/>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15:restartNumberingAfterBreak="0">
    <w:nsid w:val="7F0234ED"/>
    <w:multiLevelType w:val="hybridMultilevel"/>
    <w:tmpl w:val="3B3CF5BA"/>
    <w:lvl w:ilvl="0" w:tplc="E0281AD6">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num w:numId="1">
    <w:abstractNumId w:val="18"/>
  </w:num>
  <w:num w:numId="2">
    <w:abstractNumId w:val="27"/>
  </w:num>
  <w:num w:numId="3">
    <w:abstractNumId w:val="13"/>
  </w:num>
  <w:num w:numId="4">
    <w:abstractNumId w:val="3"/>
  </w:num>
  <w:num w:numId="5">
    <w:abstractNumId w:val="11"/>
  </w:num>
  <w:num w:numId="6">
    <w:abstractNumId w:val="22"/>
  </w:num>
  <w:num w:numId="7">
    <w:abstractNumId w:val="14"/>
  </w:num>
  <w:num w:numId="8">
    <w:abstractNumId w:val="5"/>
  </w:num>
  <w:num w:numId="9">
    <w:abstractNumId w:val="6"/>
  </w:num>
  <w:num w:numId="10">
    <w:abstractNumId w:val="26"/>
  </w:num>
  <w:num w:numId="11">
    <w:abstractNumId w:val="23"/>
  </w:num>
  <w:num w:numId="12">
    <w:abstractNumId w:val="2"/>
  </w:num>
  <w:num w:numId="13">
    <w:abstractNumId w:val="1"/>
  </w:num>
  <w:num w:numId="14">
    <w:abstractNumId w:val="25"/>
  </w:num>
  <w:num w:numId="15">
    <w:abstractNumId w:val="18"/>
    <w:lvlOverride w:ilvl="0">
      <w:startOverride w:val="1"/>
    </w:lvlOverride>
  </w:num>
  <w:num w:numId="16">
    <w:abstractNumId w:val="18"/>
    <w:lvlOverride w:ilvl="0">
      <w:startOverride w:val="1"/>
    </w:lvlOverride>
  </w:num>
  <w:num w:numId="17">
    <w:abstractNumId w:val="18"/>
    <w:lvlOverride w:ilvl="0">
      <w:startOverride w:val="1"/>
    </w:lvlOverride>
  </w:num>
  <w:num w:numId="18">
    <w:abstractNumId w:val="18"/>
    <w:lvlOverride w:ilvl="0">
      <w:startOverride w:val="1"/>
    </w:lvlOverride>
  </w:num>
  <w:num w:numId="19">
    <w:abstractNumId w:val="18"/>
    <w:lvlOverride w:ilvl="0">
      <w:startOverride w:val="1"/>
    </w:lvlOverride>
  </w:num>
  <w:num w:numId="20">
    <w:abstractNumId w:val="18"/>
    <w:lvlOverride w:ilvl="0">
      <w:startOverride w:val="1"/>
    </w:lvlOverride>
  </w:num>
  <w:num w:numId="21">
    <w:abstractNumId w:val="18"/>
    <w:lvlOverride w:ilvl="0">
      <w:startOverride w:val="1"/>
    </w:lvlOverride>
  </w:num>
  <w:num w:numId="22">
    <w:abstractNumId w:val="18"/>
    <w:lvlOverride w:ilvl="0">
      <w:startOverride w:val="1"/>
    </w:lvlOverride>
  </w:num>
  <w:num w:numId="23">
    <w:abstractNumId w:val="18"/>
    <w:lvlOverride w:ilvl="0">
      <w:startOverride w:val="1"/>
    </w:lvlOverride>
  </w:num>
  <w:num w:numId="24">
    <w:abstractNumId w:val="18"/>
    <w:lvlOverride w:ilvl="0">
      <w:startOverride w:val="1"/>
    </w:lvlOverride>
  </w:num>
  <w:num w:numId="25">
    <w:abstractNumId w:val="18"/>
    <w:lvlOverride w:ilvl="0">
      <w:startOverride w:val="1"/>
    </w:lvlOverride>
  </w:num>
  <w:num w:numId="26">
    <w:abstractNumId w:val="18"/>
    <w:lvlOverride w:ilvl="0">
      <w:startOverride w:val="1"/>
    </w:lvlOverride>
  </w:num>
  <w:num w:numId="27">
    <w:abstractNumId w:val="18"/>
    <w:lvlOverride w:ilvl="0">
      <w:startOverride w:val="1"/>
    </w:lvlOverride>
  </w:num>
  <w:num w:numId="28">
    <w:abstractNumId w:val="18"/>
    <w:lvlOverride w:ilvl="0">
      <w:startOverride w:val="1"/>
    </w:lvlOverride>
  </w:num>
  <w:num w:numId="29">
    <w:abstractNumId w:val="30"/>
  </w:num>
  <w:num w:numId="30">
    <w:abstractNumId w:val="18"/>
    <w:lvlOverride w:ilvl="0">
      <w:startOverride w:val="1"/>
    </w:lvlOverride>
  </w:num>
  <w:num w:numId="31">
    <w:abstractNumId w:val="18"/>
    <w:lvlOverride w:ilvl="0">
      <w:startOverride w:val="1"/>
    </w:lvlOverride>
  </w:num>
  <w:num w:numId="32">
    <w:abstractNumId w:val="18"/>
    <w:lvlOverride w:ilvl="0">
      <w:startOverride w:val="1"/>
    </w:lvlOverride>
  </w:num>
  <w:num w:numId="33">
    <w:abstractNumId w:val="18"/>
    <w:lvlOverride w:ilvl="0">
      <w:startOverride w:val="1"/>
    </w:lvlOverride>
  </w:num>
  <w:num w:numId="34">
    <w:abstractNumId w:val="18"/>
    <w:lvlOverride w:ilvl="0">
      <w:startOverride w:val="1"/>
    </w:lvlOverride>
  </w:num>
  <w:num w:numId="35">
    <w:abstractNumId w:val="18"/>
    <w:lvlOverride w:ilvl="0">
      <w:startOverride w:val="1"/>
    </w:lvlOverride>
  </w:num>
  <w:num w:numId="36">
    <w:abstractNumId w:val="18"/>
    <w:lvlOverride w:ilvl="0">
      <w:startOverride w:val="1"/>
    </w:lvlOverride>
  </w:num>
  <w:num w:numId="37">
    <w:abstractNumId w:val="7"/>
  </w:num>
  <w:num w:numId="38">
    <w:abstractNumId w:val="18"/>
    <w:lvlOverride w:ilvl="0">
      <w:startOverride w:val="1"/>
    </w:lvlOverride>
  </w:num>
  <w:num w:numId="39">
    <w:abstractNumId w:val="18"/>
    <w:lvlOverride w:ilvl="0">
      <w:startOverride w:val="1"/>
    </w:lvlOverride>
  </w:num>
  <w:num w:numId="40">
    <w:abstractNumId w:val="18"/>
    <w:lvlOverride w:ilvl="0">
      <w:startOverride w:val="1"/>
    </w:lvlOverride>
  </w:num>
  <w:num w:numId="41">
    <w:abstractNumId w:val="18"/>
    <w:lvlOverride w:ilvl="0">
      <w:startOverride w:val="1"/>
    </w:lvlOverride>
  </w:num>
  <w:num w:numId="42">
    <w:abstractNumId w:val="17"/>
  </w:num>
  <w:num w:numId="43">
    <w:abstractNumId w:val="20"/>
  </w:num>
  <w:num w:numId="44">
    <w:abstractNumId w:val="8"/>
  </w:num>
  <w:num w:numId="45">
    <w:abstractNumId w:val="15"/>
  </w:num>
  <w:num w:numId="46">
    <w:abstractNumId w:val="19"/>
  </w:num>
  <w:num w:numId="47">
    <w:abstractNumId w:val="24"/>
  </w:num>
  <w:num w:numId="48">
    <w:abstractNumId w:val="29"/>
  </w:num>
  <w:num w:numId="49">
    <w:abstractNumId w:val="0"/>
  </w:num>
  <w:num w:numId="50">
    <w:abstractNumId w:val="21"/>
  </w:num>
  <w:num w:numId="51">
    <w:abstractNumId w:val="4"/>
  </w:num>
  <w:num w:numId="52">
    <w:abstractNumId w:val="9"/>
  </w:num>
  <w:num w:numId="53">
    <w:abstractNumId w:val="16"/>
  </w:num>
  <w:num w:numId="54">
    <w:abstractNumId w:val="12"/>
  </w:num>
  <w:num w:numId="55">
    <w:abstractNumId w:val="28"/>
  </w:num>
  <w:num w:numId="56">
    <w:abstractNumId w:val="10"/>
  </w:num>
  <w:num w:numId="5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1"/>
    <w:lvlOverride w:ilvl="0">
      <w:startOverride w:val="1"/>
    </w:lvlOverride>
    <w:lvlOverride w:ilvl="1"/>
    <w:lvlOverride w:ilvl="2"/>
    <w:lvlOverride w:ilvl="3"/>
    <w:lvlOverride w:ilvl="4"/>
    <w:lvlOverride w:ilvl="5"/>
    <w:lvlOverride w:ilvl="6"/>
    <w:lvlOverride w:ilvl="7"/>
    <w:lvlOverride w:ilvl="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A92"/>
    <w:rsid w:val="000008D3"/>
    <w:rsid w:val="0000436D"/>
    <w:rsid w:val="0000593F"/>
    <w:rsid w:val="00007453"/>
    <w:rsid w:val="00007B20"/>
    <w:rsid w:val="000125C6"/>
    <w:rsid w:val="00013E71"/>
    <w:rsid w:val="0001402B"/>
    <w:rsid w:val="000151EB"/>
    <w:rsid w:val="00016605"/>
    <w:rsid w:val="000177DA"/>
    <w:rsid w:val="00021C53"/>
    <w:rsid w:val="000228F1"/>
    <w:rsid w:val="00022BDF"/>
    <w:rsid w:val="00026E31"/>
    <w:rsid w:val="0003059E"/>
    <w:rsid w:val="00030B9E"/>
    <w:rsid w:val="000314DA"/>
    <w:rsid w:val="000324F7"/>
    <w:rsid w:val="0003486E"/>
    <w:rsid w:val="0003782E"/>
    <w:rsid w:val="0004155F"/>
    <w:rsid w:val="00041B0A"/>
    <w:rsid w:val="00041F05"/>
    <w:rsid w:val="0004273B"/>
    <w:rsid w:val="00042C2B"/>
    <w:rsid w:val="00043642"/>
    <w:rsid w:val="00043E2E"/>
    <w:rsid w:val="00044B3D"/>
    <w:rsid w:val="00044D74"/>
    <w:rsid w:val="00053574"/>
    <w:rsid w:val="000536C1"/>
    <w:rsid w:val="00053731"/>
    <w:rsid w:val="00061B02"/>
    <w:rsid w:val="00062129"/>
    <w:rsid w:val="000621B7"/>
    <w:rsid w:val="000644D8"/>
    <w:rsid w:val="00066B6D"/>
    <w:rsid w:val="000726F5"/>
    <w:rsid w:val="00073462"/>
    <w:rsid w:val="000735F7"/>
    <w:rsid w:val="00074B5D"/>
    <w:rsid w:val="00075873"/>
    <w:rsid w:val="00080862"/>
    <w:rsid w:val="00083F88"/>
    <w:rsid w:val="00084894"/>
    <w:rsid w:val="000852D0"/>
    <w:rsid w:val="00090D60"/>
    <w:rsid w:val="00091982"/>
    <w:rsid w:val="0009218C"/>
    <w:rsid w:val="000929A9"/>
    <w:rsid w:val="00093455"/>
    <w:rsid w:val="0009440F"/>
    <w:rsid w:val="00097753"/>
    <w:rsid w:val="000A0962"/>
    <w:rsid w:val="000A09A0"/>
    <w:rsid w:val="000A35C7"/>
    <w:rsid w:val="000A3E4A"/>
    <w:rsid w:val="000A4E0B"/>
    <w:rsid w:val="000A5769"/>
    <w:rsid w:val="000A7AE8"/>
    <w:rsid w:val="000B02E4"/>
    <w:rsid w:val="000B109C"/>
    <w:rsid w:val="000B14F9"/>
    <w:rsid w:val="000B16AA"/>
    <w:rsid w:val="000B2264"/>
    <w:rsid w:val="000B4D61"/>
    <w:rsid w:val="000B5A94"/>
    <w:rsid w:val="000B5DFF"/>
    <w:rsid w:val="000C0D84"/>
    <w:rsid w:val="000C1A3D"/>
    <w:rsid w:val="000C20A7"/>
    <w:rsid w:val="000C21A4"/>
    <w:rsid w:val="000C2398"/>
    <w:rsid w:val="000C27E0"/>
    <w:rsid w:val="000C5E61"/>
    <w:rsid w:val="000D089C"/>
    <w:rsid w:val="000D28CD"/>
    <w:rsid w:val="000D3A8F"/>
    <w:rsid w:val="000D5E0B"/>
    <w:rsid w:val="000D6781"/>
    <w:rsid w:val="000D6FE3"/>
    <w:rsid w:val="000D76F6"/>
    <w:rsid w:val="000E03A3"/>
    <w:rsid w:val="000E072F"/>
    <w:rsid w:val="000E0D2C"/>
    <w:rsid w:val="000E2EC6"/>
    <w:rsid w:val="000E378A"/>
    <w:rsid w:val="000E3F23"/>
    <w:rsid w:val="000E4A4F"/>
    <w:rsid w:val="000E5404"/>
    <w:rsid w:val="000E54A3"/>
    <w:rsid w:val="000E772F"/>
    <w:rsid w:val="000F5508"/>
    <w:rsid w:val="000F601A"/>
    <w:rsid w:val="000F6059"/>
    <w:rsid w:val="000F6F06"/>
    <w:rsid w:val="000F7831"/>
    <w:rsid w:val="00100338"/>
    <w:rsid w:val="00100826"/>
    <w:rsid w:val="001010C0"/>
    <w:rsid w:val="00105E7F"/>
    <w:rsid w:val="00106824"/>
    <w:rsid w:val="00112204"/>
    <w:rsid w:val="00112D06"/>
    <w:rsid w:val="00114B6E"/>
    <w:rsid w:val="00116CA4"/>
    <w:rsid w:val="00117283"/>
    <w:rsid w:val="0012135F"/>
    <w:rsid w:val="001219AE"/>
    <w:rsid w:val="00130230"/>
    <w:rsid w:val="0013275D"/>
    <w:rsid w:val="00133C64"/>
    <w:rsid w:val="00134278"/>
    <w:rsid w:val="001365DF"/>
    <w:rsid w:val="0013694C"/>
    <w:rsid w:val="001369F7"/>
    <w:rsid w:val="00140328"/>
    <w:rsid w:val="00140A12"/>
    <w:rsid w:val="00140BA7"/>
    <w:rsid w:val="0014322A"/>
    <w:rsid w:val="001450B8"/>
    <w:rsid w:val="00145802"/>
    <w:rsid w:val="00146BF5"/>
    <w:rsid w:val="0014713D"/>
    <w:rsid w:val="00147B64"/>
    <w:rsid w:val="0015251C"/>
    <w:rsid w:val="001529F9"/>
    <w:rsid w:val="001533BD"/>
    <w:rsid w:val="00154EB6"/>
    <w:rsid w:val="00156387"/>
    <w:rsid w:val="001564BC"/>
    <w:rsid w:val="00156B26"/>
    <w:rsid w:val="001579FB"/>
    <w:rsid w:val="00162E07"/>
    <w:rsid w:val="00163B59"/>
    <w:rsid w:val="00164FF3"/>
    <w:rsid w:val="00166280"/>
    <w:rsid w:val="001664E4"/>
    <w:rsid w:val="00171593"/>
    <w:rsid w:val="001733A4"/>
    <w:rsid w:val="00177235"/>
    <w:rsid w:val="00177FEC"/>
    <w:rsid w:val="001800E4"/>
    <w:rsid w:val="001811CF"/>
    <w:rsid w:val="00183A9B"/>
    <w:rsid w:val="001844DB"/>
    <w:rsid w:val="0018464E"/>
    <w:rsid w:val="001864F7"/>
    <w:rsid w:val="00186CCF"/>
    <w:rsid w:val="00187AA8"/>
    <w:rsid w:val="00187D8E"/>
    <w:rsid w:val="0019108C"/>
    <w:rsid w:val="00191997"/>
    <w:rsid w:val="00191B1E"/>
    <w:rsid w:val="00191BE7"/>
    <w:rsid w:val="00192A6B"/>
    <w:rsid w:val="00192F4A"/>
    <w:rsid w:val="00194ACC"/>
    <w:rsid w:val="001977BB"/>
    <w:rsid w:val="001A022E"/>
    <w:rsid w:val="001A0B73"/>
    <w:rsid w:val="001A190B"/>
    <w:rsid w:val="001A27D6"/>
    <w:rsid w:val="001A2907"/>
    <w:rsid w:val="001A3411"/>
    <w:rsid w:val="001A3928"/>
    <w:rsid w:val="001A427C"/>
    <w:rsid w:val="001A4E61"/>
    <w:rsid w:val="001A6018"/>
    <w:rsid w:val="001A7103"/>
    <w:rsid w:val="001A788C"/>
    <w:rsid w:val="001B34E7"/>
    <w:rsid w:val="001B36F1"/>
    <w:rsid w:val="001B49A4"/>
    <w:rsid w:val="001B49F1"/>
    <w:rsid w:val="001B5A7D"/>
    <w:rsid w:val="001B5E70"/>
    <w:rsid w:val="001B6445"/>
    <w:rsid w:val="001B7453"/>
    <w:rsid w:val="001B7C4D"/>
    <w:rsid w:val="001C05B0"/>
    <w:rsid w:val="001C282D"/>
    <w:rsid w:val="001C2DAF"/>
    <w:rsid w:val="001C3825"/>
    <w:rsid w:val="001C4BC9"/>
    <w:rsid w:val="001C4DDD"/>
    <w:rsid w:val="001C5182"/>
    <w:rsid w:val="001C6F71"/>
    <w:rsid w:val="001D1252"/>
    <w:rsid w:val="001D3787"/>
    <w:rsid w:val="001D4F65"/>
    <w:rsid w:val="001D5017"/>
    <w:rsid w:val="001D639B"/>
    <w:rsid w:val="001E0A1D"/>
    <w:rsid w:val="001E169B"/>
    <w:rsid w:val="001E1837"/>
    <w:rsid w:val="001E205E"/>
    <w:rsid w:val="001E2683"/>
    <w:rsid w:val="001E4F19"/>
    <w:rsid w:val="001E66C2"/>
    <w:rsid w:val="001E7A69"/>
    <w:rsid w:val="001F01D7"/>
    <w:rsid w:val="001F0BB4"/>
    <w:rsid w:val="001F1C6B"/>
    <w:rsid w:val="001F2229"/>
    <w:rsid w:val="001F465F"/>
    <w:rsid w:val="001F584C"/>
    <w:rsid w:val="001F5C59"/>
    <w:rsid w:val="001F5EA5"/>
    <w:rsid w:val="001F6B3B"/>
    <w:rsid w:val="0020690D"/>
    <w:rsid w:val="00207897"/>
    <w:rsid w:val="002104B2"/>
    <w:rsid w:val="00213E1D"/>
    <w:rsid w:val="00214C2D"/>
    <w:rsid w:val="00217C02"/>
    <w:rsid w:val="00217D65"/>
    <w:rsid w:val="0022089F"/>
    <w:rsid w:val="00221303"/>
    <w:rsid w:val="002213CB"/>
    <w:rsid w:val="0022226B"/>
    <w:rsid w:val="002226E2"/>
    <w:rsid w:val="0022327B"/>
    <w:rsid w:val="00223E79"/>
    <w:rsid w:val="002251C9"/>
    <w:rsid w:val="00225A3A"/>
    <w:rsid w:val="002279F8"/>
    <w:rsid w:val="0023071B"/>
    <w:rsid w:val="00230F47"/>
    <w:rsid w:val="00231559"/>
    <w:rsid w:val="0023176C"/>
    <w:rsid w:val="002322D2"/>
    <w:rsid w:val="00233CB6"/>
    <w:rsid w:val="00233EFE"/>
    <w:rsid w:val="002340BA"/>
    <w:rsid w:val="0023754C"/>
    <w:rsid w:val="00237696"/>
    <w:rsid w:val="00240673"/>
    <w:rsid w:val="00241009"/>
    <w:rsid w:val="00241156"/>
    <w:rsid w:val="00241D12"/>
    <w:rsid w:val="0024274C"/>
    <w:rsid w:val="0024324E"/>
    <w:rsid w:val="002436FA"/>
    <w:rsid w:val="0024436B"/>
    <w:rsid w:val="002458F5"/>
    <w:rsid w:val="00247AEA"/>
    <w:rsid w:val="002504EA"/>
    <w:rsid w:val="002527C0"/>
    <w:rsid w:val="00252DA3"/>
    <w:rsid w:val="0025601F"/>
    <w:rsid w:val="00261A8E"/>
    <w:rsid w:val="00261B04"/>
    <w:rsid w:val="00263618"/>
    <w:rsid w:val="00263CB5"/>
    <w:rsid w:val="00264336"/>
    <w:rsid w:val="00264494"/>
    <w:rsid w:val="00267742"/>
    <w:rsid w:val="00271D0F"/>
    <w:rsid w:val="00272D41"/>
    <w:rsid w:val="00274387"/>
    <w:rsid w:val="00274839"/>
    <w:rsid w:val="00275531"/>
    <w:rsid w:val="00277DE0"/>
    <w:rsid w:val="00280142"/>
    <w:rsid w:val="00282645"/>
    <w:rsid w:val="002828C0"/>
    <w:rsid w:val="00282965"/>
    <w:rsid w:val="002843DF"/>
    <w:rsid w:val="00285061"/>
    <w:rsid w:val="0028580A"/>
    <w:rsid w:val="0028610D"/>
    <w:rsid w:val="00287D88"/>
    <w:rsid w:val="002904A0"/>
    <w:rsid w:val="00291FC9"/>
    <w:rsid w:val="00293415"/>
    <w:rsid w:val="002938B9"/>
    <w:rsid w:val="00294DCD"/>
    <w:rsid w:val="00296D2A"/>
    <w:rsid w:val="002A01B3"/>
    <w:rsid w:val="002A0FD3"/>
    <w:rsid w:val="002A13D1"/>
    <w:rsid w:val="002A174B"/>
    <w:rsid w:val="002A1E63"/>
    <w:rsid w:val="002A2ABA"/>
    <w:rsid w:val="002A46E3"/>
    <w:rsid w:val="002A54EB"/>
    <w:rsid w:val="002A64E1"/>
    <w:rsid w:val="002A6D3B"/>
    <w:rsid w:val="002A756B"/>
    <w:rsid w:val="002B0786"/>
    <w:rsid w:val="002B08DE"/>
    <w:rsid w:val="002B122F"/>
    <w:rsid w:val="002B13B0"/>
    <w:rsid w:val="002B3FB2"/>
    <w:rsid w:val="002B4E2C"/>
    <w:rsid w:val="002B5297"/>
    <w:rsid w:val="002B6F0E"/>
    <w:rsid w:val="002B71EC"/>
    <w:rsid w:val="002B7494"/>
    <w:rsid w:val="002C054F"/>
    <w:rsid w:val="002C36A0"/>
    <w:rsid w:val="002C371E"/>
    <w:rsid w:val="002C4DB1"/>
    <w:rsid w:val="002C6122"/>
    <w:rsid w:val="002C680E"/>
    <w:rsid w:val="002C7BB4"/>
    <w:rsid w:val="002D26CC"/>
    <w:rsid w:val="002D2880"/>
    <w:rsid w:val="002D2C8B"/>
    <w:rsid w:val="002D3748"/>
    <w:rsid w:val="002D48EB"/>
    <w:rsid w:val="002D4E07"/>
    <w:rsid w:val="002D4FBD"/>
    <w:rsid w:val="002D59D0"/>
    <w:rsid w:val="002D5C81"/>
    <w:rsid w:val="002D5DB7"/>
    <w:rsid w:val="002E243A"/>
    <w:rsid w:val="002E291B"/>
    <w:rsid w:val="002E3226"/>
    <w:rsid w:val="002E4169"/>
    <w:rsid w:val="002E417A"/>
    <w:rsid w:val="002E6344"/>
    <w:rsid w:val="002E7BBB"/>
    <w:rsid w:val="002E7EC5"/>
    <w:rsid w:val="002F02FE"/>
    <w:rsid w:val="002F210C"/>
    <w:rsid w:val="002F27A6"/>
    <w:rsid w:val="002F2F95"/>
    <w:rsid w:val="002F365E"/>
    <w:rsid w:val="002F3810"/>
    <w:rsid w:val="002F76BA"/>
    <w:rsid w:val="00301121"/>
    <w:rsid w:val="003020D5"/>
    <w:rsid w:val="00305EAD"/>
    <w:rsid w:val="003120CE"/>
    <w:rsid w:val="0031377C"/>
    <w:rsid w:val="00313F0E"/>
    <w:rsid w:val="0031444E"/>
    <w:rsid w:val="00314E66"/>
    <w:rsid w:val="00314FA3"/>
    <w:rsid w:val="0032062B"/>
    <w:rsid w:val="00320B5B"/>
    <w:rsid w:val="0032236D"/>
    <w:rsid w:val="003225CB"/>
    <w:rsid w:val="00322875"/>
    <w:rsid w:val="003234C9"/>
    <w:rsid w:val="00324623"/>
    <w:rsid w:val="00325685"/>
    <w:rsid w:val="003258D7"/>
    <w:rsid w:val="003320B2"/>
    <w:rsid w:val="0033406E"/>
    <w:rsid w:val="00334BE9"/>
    <w:rsid w:val="0033519E"/>
    <w:rsid w:val="00336443"/>
    <w:rsid w:val="00337671"/>
    <w:rsid w:val="00341A50"/>
    <w:rsid w:val="0034250D"/>
    <w:rsid w:val="00344DCC"/>
    <w:rsid w:val="0034538D"/>
    <w:rsid w:val="00345B51"/>
    <w:rsid w:val="00346000"/>
    <w:rsid w:val="00346B94"/>
    <w:rsid w:val="00351E7C"/>
    <w:rsid w:val="00352302"/>
    <w:rsid w:val="00352561"/>
    <w:rsid w:val="00353E8E"/>
    <w:rsid w:val="00354140"/>
    <w:rsid w:val="00354F34"/>
    <w:rsid w:val="00356598"/>
    <w:rsid w:val="0036027B"/>
    <w:rsid w:val="00366A4A"/>
    <w:rsid w:val="00370260"/>
    <w:rsid w:val="0037121B"/>
    <w:rsid w:val="003712BD"/>
    <w:rsid w:val="003728A7"/>
    <w:rsid w:val="00372F88"/>
    <w:rsid w:val="00373601"/>
    <w:rsid w:val="0037391A"/>
    <w:rsid w:val="0037393F"/>
    <w:rsid w:val="003739B5"/>
    <w:rsid w:val="0037512D"/>
    <w:rsid w:val="0037683F"/>
    <w:rsid w:val="00376B3D"/>
    <w:rsid w:val="00377D40"/>
    <w:rsid w:val="0038160E"/>
    <w:rsid w:val="003822EA"/>
    <w:rsid w:val="003825D6"/>
    <w:rsid w:val="00383353"/>
    <w:rsid w:val="00387D57"/>
    <w:rsid w:val="00390932"/>
    <w:rsid w:val="00392AA7"/>
    <w:rsid w:val="00392E0A"/>
    <w:rsid w:val="00392E48"/>
    <w:rsid w:val="00394480"/>
    <w:rsid w:val="003973B7"/>
    <w:rsid w:val="003A2E57"/>
    <w:rsid w:val="003A380B"/>
    <w:rsid w:val="003A4395"/>
    <w:rsid w:val="003A4399"/>
    <w:rsid w:val="003A4EC1"/>
    <w:rsid w:val="003A5297"/>
    <w:rsid w:val="003A5763"/>
    <w:rsid w:val="003A63DB"/>
    <w:rsid w:val="003A6761"/>
    <w:rsid w:val="003A7112"/>
    <w:rsid w:val="003B02F6"/>
    <w:rsid w:val="003B0F49"/>
    <w:rsid w:val="003B2047"/>
    <w:rsid w:val="003B3328"/>
    <w:rsid w:val="003B46B1"/>
    <w:rsid w:val="003B5727"/>
    <w:rsid w:val="003C0198"/>
    <w:rsid w:val="003C04B3"/>
    <w:rsid w:val="003C176B"/>
    <w:rsid w:val="003C188D"/>
    <w:rsid w:val="003C1E2A"/>
    <w:rsid w:val="003C5597"/>
    <w:rsid w:val="003C697D"/>
    <w:rsid w:val="003D5672"/>
    <w:rsid w:val="003D6E34"/>
    <w:rsid w:val="003E0A76"/>
    <w:rsid w:val="003E0BC2"/>
    <w:rsid w:val="003E1C70"/>
    <w:rsid w:val="003E3568"/>
    <w:rsid w:val="003E4019"/>
    <w:rsid w:val="003E4CE8"/>
    <w:rsid w:val="003E52C3"/>
    <w:rsid w:val="003E6B17"/>
    <w:rsid w:val="003E7260"/>
    <w:rsid w:val="003F0260"/>
    <w:rsid w:val="003F0C69"/>
    <w:rsid w:val="003F15CE"/>
    <w:rsid w:val="003F71FB"/>
    <w:rsid w:val="003F7F0D"/>
    <w:rsid w:val="00400554"/>
    <w:rsid w:val="004007F1"/>
    <w:rsid w:val="00400EB4"/>
    <w:rsid w:val="004011F0"/>
    <w:rsid w:val="00401448"/>
    <w:rsid w:val="004019E8"/>
    <w:rsid w:val="0040249F"/>
    <w:rsid w:val="004035BE"/>
    <w:rsid w:val="00403864"/>
    <w:rsid w:val="004038B8"/>
    <w:rsid w:val="00403E33"/>
    <w:rsid w:val="0040792E"/>
    <w:rsid w:val="0041024D"/>
    <w:rsid w:val="00411FB7"/>
    <w:rsid w:val="0041227A"/>
    <w:rsid w:val="0041382C"/>
    <w:rsid w:val="00413988"/>
    <w:rsid w:val="00413D97"/>
    <w:rsid w:val="00414459"/>
    <w:rsid w:val="00416BC7"/>
    <w:rsid w:val="00420861"/>
    <w:rsid w:val="00422560"/>
    <w:rsid w:val="00425E4F"/>
    <w:rsid w:val="004274DA"/>
    <w:rsid w:val="00434952"/>
    <w:rsid w:val="00434A80"/>
    <w:rsid w:val="00434B9F"/>
    <w:rsid w:val="004350DD"/>
    <w:rsid w:val="00435825"/>
    <w:rsid w:val="00440997"/>
    <w:rsid w:val="00443AA2"/>
    <w:rsid w:val="004478B2"/>
    <w:rsid w:val="00447A5C"/>
    <w:rsid w:val="00447A60"/>
    <w:rsid w:val="00447E5C"/>
    <w:rsid w:val="00450AA7"/>
    <w:rsid w:val="004510D4"/>
    <w:rsid w:val="00451873"/>
    <w:rsid w:val="00454724"/>
    <w:rsid w:val="004610D9"/>
    <w:rsid w:val="004614A1"/>
    <w:rsid w:val="00461652"/>
    <w:rsid w:val="004623A9"/>
    <w:rsid w:val="004628AE"/>
    <w:rsid w:val="0046451F"/>
    <w:rsid w:val="004656DE"/>
    <w:rsid w:val="00466256"/>
    <w:rsid w:val="004666FD"/>
    <w:rsid w:val="00472E82"/>
    <w:rsid w:val="004731D4"/>
    <w:rsid w:val="00473580"/>
    <w:rsid w:val="00473736"/>
    <w:rsid w:val="00474139"/>
    <w:rsid w:val="0047468F"/>
    <w:rsid w:val="00475270"/>
    <w:rsid w:val="00476697"/>
    <w:rsid w:val="004768A3"/>
    <w:rsid w:val="00476F24"/>
    <w:rsid w:val="0048017F"/>
    <w:rsid w:val="00480FB3"/>
    <w:rsid w:val="00481AE7"/>
    <w:rsid w:val="0048549B"/>
    <w:rsid w:val="00486909"/>
    <w:rsid w:val="00486A29"/>
    <w:rsid w:val="00486E63"/>
    <w:rsid w:val="00490359"/>
    <w:rsid w:val="00491EA3"/>
    <w:rsid w:val="00492707"/>
    <w:rsid w:val="00494AE7"/>
    <w:rsid w:val="0049678C"/>
    <w:rsid w:val="004976DC"/>
    <w:rsid w:val="00497D02"/>
    <w:rsid w:val="004A0920"/>
    <w:rsid w:val="004A09AD"/>
    <w:rsid w:val="004A0ED4"/>
    <w:rsid w:val="004A26B3"/>
    <w:rsid w:val="004A2DA8"/>
    <w:rsid w:val="004A48A5"/>
    <w:rsid w:val="004A6DF7"/>
    <w:rsid w:val="004B07C2"/>
    <w:rsid w:val="004B3E56"/>
    <w:rsid w:val="004C336F"/>
    <w:rsid w:val="004C48B1"/>
    <w:rsid w:val="004C591E"/>
    <w:rsid w:val="004C6788"/>
    <w:rsid w:val="004C70E3"/>
    <w:rsid w:val="004D0AC0"/>
    <w:rsid w:val="004D0AE5"/>
    <w:rsid w:val="004D3D8C"/>
    <w:rsid w:val="004D3F6C"/>
    <w:rsid w:val="004D55AD"/>
    <w:rsid w:val="004D5959"/>
    <w:rsid w:val="004D65A0"/>
    <w:rsid w:val="004D76E1"/>
    <w:rsid w:val="004E02F2"/>
    <w:rsid w:val="004E2CAD"/>
    <w:rsid w:val="004E3255"/>
    <w:rsid w:val="004E355A"/>
    <w:rsid w:val="004E3AB2"/>
    <w:rsid w:val="004E4F06"/>
    <w:rsid w:val="004E58D2"/>
    <w:rsid w:val="004E7029"/>
    <w:rsid w:val="004F00BF"/>
    <w:rsid w:val="004F0A71"/>
    <w:rsid w:val="004F18BA"/>
    <w:rsid w:val="004F4238"/>
    <w:rsid w:val="004F5A7D"/>
    <w:rsid w:val="004F79B6"/>
    <w:rsid w:val="004F7A98"/>
    <w:rsid w:val="00502F98"/>
    <w:rsid w:val="00503EDD"/>
    <w:rsid w:val="00504D8E"/>
    <w:rsid w:val="00507AF0"/>
    <w:rsid w:val="0051048F"/>
    <w:rsid w:val="00510DE0"/>
    <w:rsid w:val="00510F69"/>
    <w:rsid w:val="005110FB"/>
    <w:rsid w:val="005112AB"/>
    <w:rsid w:val="00512506"/>
    <w:rsid w:val="00513805"/>
    <w:rsid w:val="005150B0"/>
    <w:rsid w:val="00515785"/>
    <w:rsid w:val="0051771F"/>
    <w:rsid w:val="005202AA"/>
    <w:rsid w:val="00523D83"/>
    <w:rsid w:val="00524031"/>
    <w:rsid w:val="00527086"/>
    <w:rsid w:val="005273FF"/>
    <w:rsid w:val="00527BA1"/>
    <w:rsid w:val="00530589"/>
    <w:rsid w:val="00531921"/>
    <w:rsid w:val="00531B20"/>
    <w:rsid w:val="00532552"/>
    <w:rsid w:val="00532921"/>
    <w:rsid w:val="00533094"/>
    <w:rsid w:val="00536810"/>
    <w:rsid w:val="00537E7E"/>
    <w:rsid w:val="0054092C"/>
    <w:rsid w:val="00540C62"/>
    <w:rsid w:val="00541C10"/>
    <w:rsid w:val="005420F1"/>
    <w:rsid w:val="005424DD"/>
    <w:rsid w:val="00543521"/>
    <w:rsid w:val="00544C03"/>
    <w:rsid w:val="00545696"/>
    <w:rsid w:val="0054677F"/>
    <w:rsid w:val="00546A14"/>
    <w:rsid w:val="00546A32"/>
    <w:rsid w:val="00546DC1"/>
    <w:rsid w:val="0054745D"/>
    <w:rsid w:val="00547662"/>
    <w:rsid w:val="00550D9B"/>
    <w:rsid w:val="005523B0"/>
    <w:rsid w:val="005534C1"/>
    <w:rsid w:val="0055643C"/>
    <w:rsid w:val="00556A99"/>
    <w:rsid w:val="005620A6"/>
    <w:rsid w:val="00563CB0"/>
    <w:rsid w:val="00564C00"/>
    <w:rsid w:val="00564EFD"/>
    <w:rsid w:val="00566780"/>
    <w:rsid w:val="00566E43"/>
    <w:rsid w:val="0056731D"/>
    <w:rsid w:val="005700A2"/>
    <w:rsid w:val="005715DA"/>
    <w:rsid w:val="005735F4"/>
    <w:rsid w:val="00573A85"/>
    <w:rsid w:val="005802FD"/>
    <w:rsid w:val="00580F2D"/>
    <w:rsid w:val="0058117E"/>
    <w:rsid w:val="00583362"/>
    <w:rsid w:val="00584E4B"/>
    <w:rsid w:val="0058746C"/>
    <w:rsid w:val="0059034F"/>
    <w:rsid w:val="005904BC"/>
    <w:rsid w:val="005929EB"/>
    <w:rsid w:val="00593243"/>
    <w:rsid w:val="00593AC0"/>
    <w:rsid w:val="005941EA"/>
    <w:rsid w:val="005965AF"/>
    <w:rsid w:val="005A14D5"/>
    <w:rsid w:val="005A18F1"/>
    <w:rsid w:val="005A32AA"/>
    <w:rsid w:val="005A344B"/>
    <w:rsid w:val="005A407D"/>
    <w:rsid w:val="005A4986"/>
    <w:rsid w:val="005A4B37"/>
    <w:rsid w:val="005A4BBC"/>
    <w:rsid w:val="005A4FCC"/>
    <w:rsid w:val="005A6EF4"/>
    <w:rsid w:val="005B0744"/>
    <w:rsid w:val="005B2DE1"/>
    <w:rsid w:val="005B3021"/>
    <w:rsid w:val="005B52F5"/>
    <w:rsid w:val="005B5449"/>
    <w:rsid w:val="005B5A5D"/>
    <w:rsid w:val="005B5D12"/>
    <w:rsid w:val="005B7561"/>
    <w:rsid w:val="005C03E4"/>
    <w:rsid w:val="005C2D2F"/>
    <w:rsid w:val="005C3098"/>
    <w:rsid w:val="005C4319"/>
    <w:rsid w:val="005C5058"/>
    <w:rsid w:val="005C6853"/>
    <w:rsid w:val="005D0445"/>
    <w:rsid w:val="005D0CCC"/>
    <w:rsid w:val="005D0FB9"/>
    <w:rsid w:val="005D3BD1"/>
    <w:rsid w:val="005D4A98"/>
    <w:rsid w:val="005D5A60"/>
    <w:rsid w:val="005D5D9F"/>
    <w:rsid w:val="005D7928"/>
    <w:rsid w:val="005E1D07"/>
    <w:rsid w:val="005E1D63"/>
    <w:rsid w:val="005E3980"/>
    <w:rsid w:val="005E435D"/>
    <w:rsid w:val="005E4B85"/>
    <w:rsid w:val="005E57CB"/>
    <w:rsid w:val="005E6D31"/>
    <w:rsid w:val="005F0FDF"/>
    <w:rsid w:val="005F1847"/>
    <w:rsid w:val="005F1D71"/>
    <w:rsid w:val="005F4C58"/>
    <w:rsid w:val="005F51BF"/>
    <w:rsid w:val="005F7822"/>
    <w:rsid w:val="006007F5"/>
    <w:rsid w:val="006016DA"/>
    <w:rsid w:val="00605BB2"/>
    <w:rsid w:val="00606A51"/>
    <w:rsid w:val="00606ED7"/>
    <w:rsid w:val="00607CC5"/>
    <w:rsid w:val="00610A4F"/>
    <w:rsid w:val="0061276F"/>
    <w:rsid w:val="0061293F"/>
    <w:rsid w:val="0061579A"/>
    <w:rsid w:val="006171DC"/>
    <w:rsid w:val="00620BA0"/>
    <w:rsid w:val="00622056"/>
    <w:rsid w:val="00622756"/>
    <w:rsid w:val="0062308B"/>
    <w:rsid w:val="00624CFA"/>
    <w:rsid w:val="00631BEA"/>
    <w:rsid w:val="00632039"/>
    <w:rsid w:val="00636C13"/>
    <w:rsid w:val="006372A6"/>
    <w:rsid w:val="00637A26"/>
    <w:rsid w:val="00643A75"/>
    <w:rsid w:val="00645A52"/>
    <w:rsid w:val="00651C4E"/>
    <w:rsid w:val="00652631"/>
    <w:rsid w:val="006548E4"/>
    <w:rsid w:val="00654AA3"/>
    <w:rsid w:val="00655977"/>
    <w:rsid w:val="00661D51"/>
    <w:rsid w:val="00661DEA"/>
    <w:rsid w:val="00662712"/>
    <w:rsid w:val="00662DE6"/>
    <w:rsid w:val="00664533"/>
    <w:rsid w:val="00664C27"/>
    <w:rsid w:val="00670207"/>
    <w:rsid w:val="00670B3D"/>
    <w:rsid w:val="006710A1"/>
    <w:rsid w:val="006734BC"/>
    <w:rsid w:val="00674B06"/>
    <w:rsid w:val="0067548F"/>
    <w:rsid w:val="0067722D"/>
    <w:rsid w:val="00677C12"/>
    <w:rsid w:val="006804A2"/>
    <w:rsid w:val="00680A7C"/>
    <w:rsid w:val="00680E65"/>
    <w:rsid w:val="0068287B"/>
    <w:rsid w:val="00682B4B"/>
    <w:rsid w:val="0068324E"/>
    <w:rsid w:val="00683E2D"/>
    <w:rsid w:val="006844AB"/>
    <w:rsid w:val="00684681"/>
    <w:rsid w:val="006874FB"/>
    <w:rsid w:val="00690C02"/>
    <w:rsid w:val="00690E5C"/>
    <w:rsid w:val="00691914"/>
    <w:rsid w:val="00694490"/>
    <w:rsid w:val="00696807"/>
    <w:rsid w:val="006A00F1"/>
    <w:rsid w:val="006A2BC9"/>
    <w:rsid w:val="006A3CD7"/>
    <w:rsid w:val="006A67DC"/>
    <w:rsid w:val="006A7E15"/>
    <w:rsid w:val="006B2C07"/>
    <w:rsid w:val="006B3380"/>
    <w:rsid w:val="006B5829"/>
    <w:rsid w:val="006B729F"/>
    <w:rsid w:val="006B7CC0"/>
    <w:rsid w:val="006B7D93"/>
    <w:rsid w:val="006C2176"/>
    <w:rsid w:val="006C47E6"/>
    <w:rsid w:val="006C71A9"/>
    <w:rsid w:val="006D0DD0"/>
    <w:rsid w:val="006D5E9D"/>
    <w:rsid w:val="006E163A"/>
    <w:rsid w:val="006E1B3D"/>
    <w:rsid w:val="006E1E11"/>
    <w:rsid w:val="006E321B"/>
    <w:rsid w:val="006E3418"/>
    <w:rsid w:val="006E3C57"/>
    <w:rsid w:val="006E4753"/>
    <w:rsid w:val="006E51EB"/>
    <w:rsid w:val="006E5D9D"/>
    <w:rsid w:val="006E6C5C"/>
    <w:rsid w:val="006E7BD9"/>
    <w:rsid w:val="006F34EA"/>
    <w:rsid w:val="006F36B8"/>
    <w:rsid w:val="006F486B"/>
    <w:rsid w:val="007014C4"/>
    <w:rsid w:val="00701F67"/>
    <w:rsid w:val="00701FB7"/>
    <w:rsid w:val="00704EBC"/>
    <w:rsid w:val="0070628D"/>
    <w:rsid w:val="00706AB2"/>
    <w:rsid w:val="007120A2"/>
    <w:rsid w:val="00714B17"/>
    <w:rsid w:val="0072063F"/>
    <w:rsid w:val="00721763"/>
    <w:rsid w:val="00721A4E"/>
    <w:rsid w:val="00722B68"/>
    <w:rsid w:val="007236B1"/>
    <w:rsid w:val="007249BB"/>
    <w:rsid w:val="00726349"/>
    <w:rsid w:val="00730035"/>
    <w:rsid w:val="007311A1"/>
    <w:rsid w:val="00732147"/>
    <w:rsid w:val="007326CF"/>
    <w:rsid w:val="00732B95"/>
    <w:rsid w:val="00734AA0"/>
    <w:rsid w:val="00735962"/>
    <w:rsid w:val="007372CA"/>
    <w:rsid w:val="00737645"/>
    <w:rsid w:val="00740B13"/>
    <w:rsid w:val="007443A6"/>
    <w:rsid w:val="00746135"/>
    <w:rsid w:val="00747304"/>
    <w:rsid w:val="00750EEE"/>
    <w:rsid w:val="00751AD6"/>
    <w:rsid w:val="0075257C"/>
    <w:rsid w:val="00753EBC"/>
    <w:rsid w:val="007554AD"/>
    <w:rsid w:val="00755D99"/>
    <w:rsid w:val="007566BC"/>
    <w:rsid w:val="007574C4"/>
    <w:rsid w:val="00760810"/>
    <w:rsid w:val="00762E79"/>
    <w:rsid w:val="00764CDA"/>
    <w:rsid w:val="007678C5"/>
    <w:rsid w:val="00767936"/>
    <w:rsid w:val="0077157D"/>
    <w:rsid w:val="00771D8C"/>
    <w:rsid w:val="00772A8C"/>
    <w:rsid w:val="00772FEB"/>
    <w:rsid w:val="00773936"/>
    <w:rsid w:val="00777698"/>
    <w:rsid w:val="00780981"/>
    <w:rsid w:val="00780E12"/>
    <w:rsid w:val="00780E39"/>
    <w:rsid w:val="00783AA0"/>
    <w:rsid w:val="00783F4E"/>
    <w:rsid w:val="00785A15"/>
    <w:rsid w:val="00787480"/>
    <w:rsid w:val="00792FBB"/>
    <w:rsid w:val="0079302B"/>
    <w:rsid w:val="00793E5D"/>
    <w:rsid w:val="0079570D"/>
    <w:rsid w:val="0079619B"/>
    <w:rsid w:val="007A07EA"/>
    <w:rsid w:val="007A4E70"/>
    <w:rsid w:val="007A63CD"/>
    <w:rsid w:val="007A6C13"/>
    <w:rsid w:val="007B1BBC"/>
    <w:rsid w:val="007B2919"/>
    <w:rsid w:val="007B2A6E"/>
    <w:rsid w:val="007B2CF2"/>
    <w:rsid w:val="007B378C"/>
    <w:rsid w:val="007B614A"/>
    <w:rsid w:val="007B739D"/>
    <w:rsid w:val="007C0196"/>
    <w:rsid w:val="007C03BE"/>
    <w:rsid w:val="007C0FCE"/>
    <w:rsid w:val="007C28B9"/>
    <w:rsid w:val="007C28DF"/>
    <w:rsid w:val="007C3ED9"/>
    <w:rsid w:val="007C4458"/>
    <w:rsid w:val="007C5DD2"/>
    <w:rsid w:val="007C6D92"/>
    <w:rsid w:val="007D1381"/>
    <w:rsid w:val="007D253D"/>
    <w:rsid w:val="007D2C46"/>
    <w:rsid w:val="007D369B"/>
    <w:rsid w:val="007D4214"/>
    <w:rsid w:val="007D4E58"/>
    <w:rsid w:val="007D5A6F"/>
    <w:rsid w:val="007D5D68"/>
    <w:rsid w:val="007D6B58"/>
    <w:rsid w:val="007D770E"/>
    <w:rsid w:val="007E19F0"/>
    <w:rsid w:val="007E4992"/>
    <w:rsid w:val="007E4A0C"/>
    <w:rsid w:val="007E57D4"/>
    <w:rsid w:val="007E64BB"/>
    <w:rsid w:val="007F2991"/>
    <w:rsid w:val="007F3775"/>
    <w:rsid w:val="007F58AA"/>
    <w:rsid w:val="007F68E9"/>
    <w:rsid w:val="007F7F99"/>
    <w:rsid w:val="0080233B"/>
    <w:rsid w:val="00802D68"/>
    <w:rsid w:val="00802FFF"/>
    <w:rsid w:val="00804695"/>
    <w:rsid w:val="00806D44"/>
    <w:rsid w:val="00806EAB"/>
    <w:rsid w:val="00811CF7"/>
    <w:rsid w:val="00813FD4"/>
    <w:rsid w:val="008151A2"/>
    <w:rsid w:val="008155B6"/>
    <w:rsid w:val="008156F9"/>
    <w:rsid w:val="00816EEA"/>
    <w:rsid w:val="00817637"/>
    <w:rsid w:val="00817BAC"/>
    <w:rsid w:val="00822318"/>
    <w:rsid w:val="008223E6"/>
    <w:rsid w:val="008226AC"/>
    <w:rsid w:val="008239AC"/>
    <w:rsid w:val="0082530E"/>
    <w:rsid w:val="00827809"/>
    <w:rsid w:val="0083019F"/>
    <w:rsid w:val="008311AC"/>
    <w:rsid w:val="00832706"/>
    <w:rsid w:val="00832F9A"/>
    <w:rsid w:val="008331D4"/>
    <w:rsid w:val="00833FF0"/>
    <w:rsid w:val="00836B7F"/>
    <w:rsid w:val="00837091"/>
    <w:rsid w:val="00841773"/>
    <w:rsid w:val="00841D78"/>
    <w:rsid w:val="00841F0C"/>
    <w:rsid w:val="0084342A"/>
    <w:rsid w:val="00844378"/>
    <w:rsid w:val="008470BE"/>
    <w:rsid w:val="00851960"/>
    <w:rsid w:val="008530E3"/>
    <w:rsid w:val="00853319"/>
    <w:rsid w:val="008536B6"/>
    <w:rsid w:val="0085418D"/>
    <w:rsid w:val="00854747"/>
    <w:rsid w:val="00854BE2"/>
    <w:rsid w:val="008553D2"/>
    <w:rsid w:val="00855A92"/>
    <w:rsid w:val="008568C3"/>
    <w:rsid w:val="008572FC"/>
    <w:rsid w:val="00860AC9"/>
    <w:rsid w:val="00861730"/>
    <w:rsid w:val="00863CCE"/>
    <w:rsid w:val="00865470"/>
    <w:rsid w:val="008656E4"/>
    <w:rsid w:val="00866672"/>
    <w:rsid w:val="00870263"/>
    <w:rsid w:val="008714D5"/>
    <w:rsid w:val="008720B9"/>
    <w:rsid w:val="00873B4D"/>
    <w:rsid w:val="0087579D"/>
    <w:rsid w:val="00876117"/>
    <w:rsid w:val="00881C46"/>
    <w:rsid w:val="00882142"/>
    <w:rsid w:val="008821D0"/>
    <w:rsid w:val="0088598A"/>
    <w:rsid w:val="008902D8"/>
    <w:rsid w:val="008925AF"/>
    <w:rsid w:val="00895934"/>
    <w:rsid w:val="00895D0F"/>
    <w:rsid w:val="00897F00"/>
    <w:rsid w:val="008A0A52"/>
    <w:rsid w:val="008A0B90"/>
    <w:rsid w:val="008A31AE"/>
    <w:rsid w:val="008A4D15"/>
    <w:rsid w:val="008A57BD"/>
    <w:rsid w:val="008A6458"/>
    <w:rsid w:val="008A65D8"/>
    <w:rsid w:val="008A673F"/>
    <w:rsid w:val="008A6865"/>
    <w:rsid w:val="008B348D"/>
    <w:rsid w:val="008B478F"/>
    <w:rsid w:val="008B5930"/>
    <w:rsid w:val="008C0B49"/>
    <w:rsid w:val="008C0C6D"/>
    <w:rsid w:val="008C1D0D"/>
    <w:rsid w:val="008C1E87"/>
    <w:rsid w:val="008C1F3A"/>
    <w:rsid w:val="008C38F5"/>
    <w:rsid w:val="008C3DD6"/>
    <w:rsid w:val="008C4C0E"/>
    <w:rsid w:val="008C6184"/>
    <w:rsid w:val="008C6BBA"/>
    <w:rsid w:val="008C6DFB"/>
    <w:rsid w:val="008D042B"/>
    <w:rsid w:val="008D249E"/>
    <w:rsid w:val="008D35D3"/>
    <w:rsid w:val="008D3820"/>
    <w:rsid w:val="008D4F51"/>
    <w:rsid w:val="008D59F4"/>
    <w:rsid w:val="008D5B0E"/>
    <w:rsid w:val="008D5C86"/>
    <w:rsid w:val="008D6EBE"/>
    <w:rsid w:val="008D7501"/>
    <w:rsid w:val="008E0608"/>
    <w:rsid w:val="008E1A87"/>
    <w:rsid w:val="008E2A4B"/>
    <w:rsid w:val="008E45B6"/>
    <w:rsid w:val="008E575A"/>
    <w:rsid w:val="008E582B"/>
    <w:rsid w:val="008F1045"/>
    <w:rsid w:val="008F292D"/>
    <w:rsid w:val="008F5773"/>
    <w:rsid w:val="008F590B"/>
    <w:rsid w:val="008F764C"/>
    <w:rsid w:val="00902837"/>
    <w:rsid w:val="009031F1"/>
    <w:rsid w:val="00906026"/>
    <w:rsid w:val="00907B3F"/>
    <w:rsid w:val="009118EF"/>
    <w:rsid w:val="00913722"/>
    <w:rsid w:val="0091492E"/>
    <w:rsid w:val="00914D51"/>
    <w:rsid w:val="00914ED9"/>
    <w:rsid w:val="0091592F"/>
    <w:rsid w:val="00915BB1"/>
    <w:rsid w:val="009204C0"/>
    <w:rsid w:val="00921D0D"/>
    <w:rsid w:val="00922234"/>
    <w:rsid w:val="009229E4"/>
    <w:rsid w:val="00925D77"/>
    <w:rsid w:val="00926CC4"/>
    <w:rsid w:val="009277AB"/>
    <w:rsid w:val="00930010"/>
    <w:rsid w:val="00932745"/>
    <w:rsid w:val="00933401"/>
    <w:rsid w:val="00935108"/>
    <w:rsid w:val="009354DB"/>
    <w:rsid w:val="009363DB"/>
    <w:rsid w:val="0094218F"/>
    <w:rsid w:val="0094228B"/>
    <w:rsid w:val="009424D1"/>
    <w:rsid w:val="00943A9C"/>
    <w:rsid w:val="00943F24"/>
    <w:rsid w:val="009446C0"/>
    <w:rsid w:val="00944952"/>
    <w:rsid w:val="00950008"/>
    <w:rsid w:val="00950D3F"/>
    <w:rsid w:val="009511B6"/>
    <w:rsid w:val="00952DCF"/>
    <w:rsid w:val="00954A40"/>
    <w:rsid w:val="00956C56"/>
    <w:rsid w:val="00961D24"/>
    <w:rsid w:val="00962DA9"/>
    <w:rsid w:val="0096503E"/>
    <w:rsid w:val="00965C41"/>
    <w:rsid w:val="00971067"/>
    <w:rsid w:val="00971930"/>
    <w:rsid w:val="00972731"/>
    <w:rsid w:val="0097345B"/>
    <w:rsid w:val="0097369C"/>
    <w:rsid w:val="009739EA"/>
    <w:rsid w:val="0097420B"/>
    <w:rsid w:val="00976151"/>
    <w:rsid w:val="009766F0"/>
    <w:rsid w:val="00976AE0"/>
    <w:rsid w:val="00982725"/>
    <w:rsid w:val="00982758"/>
    <w:rsid w:val="009855E2"/>
    <w:rsid w:val="00985E21"/>
    <w:rsid w:val="00990393"/>
    <w:rsid w:val="009904C1"/>
    <w:rsid w:val="00990F3E"/>
    <w:rsid w:val="00991695"/>
    <w:rsid w:val="00992B7B"/>
    <w:rsid w:val="00993B5B"/>
    <w:rsid w:val="00994B73"/>
    <w:rsid w:val="009973EE"/>
    <w:rsid w:val="00997FFC"/>
    <w:rsid w:val="009A3308"/>
    <w:rsid w:val="009A36CA"/>
    <w:rsid w:val="009A6ABA"/>
    <w:rsid w:val="009A6BF4"/>
    <w:rsid w:val="009A7B22"/>
    <w:rsid w:val="009B2295"/>
    <w:rsid w:val="009B36B2"/>
    <w:rsid w:val="009B4570"/>
    <w:rsid w:val="009B50C8"/>
    <w:rsid w:val="009B5120"/>
    <w:rsid w:val="009B6167"/>
    <w:rsid w:val="009B6D4F"/>
    <w:rsid w:val="009B745A"/>
    <w:rsid w:val="009C255A"/>
    <w:rsid w:val="009C3463"/>
    <w:rsid w:val="009C7F95"/>
    <w:rsid w:val="009D2384"/>
    <w:rsid w:val="009D3917"/>
    <w:rsid w:val="009D4407"/>
    <w:rsid w:val="009D46FB"/>
    <w:rsid w:val="009D55B9"/>
    <w:rsid w:val="009D7431"/>
    <w:rsid w:val="009E0CA3"/>
    <w:rsid w:val="009E55A9"/>
    <w:rsid w:val="009E77A6"/>
    <w:rsid w:val="009E7AAE"/>
    <w:rsid w:val="009F0E70"/>
    <w:rsid w:val="009F1AD1"/>
    <w:rsid w:val="009F66A4"/>
    <w:rsid w:val="00A00D25"/>
    <w:rsid w:val="00A0263E"/>
    <w:rsid w:val="00A04F01"/>
    <w:rsid w:val="00A05220"/>
    <w:rsid w:val="00A05C8C"/>
    <w:rsid w:val="00A0637B"/>
    <w:rsid w:val="00A0682F"/>
    <w:rsid w:val="00A06DB2"/>
    <w:rsid w:val="00A0724B"/>
    <w:rsid w:val="00A10096"/>
    <w:rsid w:val="00A10829"/>
    <w:rsid w:val="00A1102E"/>
    <w:rsid w:val="00A1197C"/>
    <w:rsid w:val="00A1231C"/>
    <w:rsid w:val="00A127BC"/>
    <w:rsid w:val="00A12C71"/>
    <w:rsid w:val="00A14689"/>
    <w:rsid w:val="00A161A5"/>
    <w:rsid w:val="00A16BB7"/>
    <w:rsid w:val="00A16C7E"/>
    <w:rsid w:val="00A17734"/>
    <w:rsid w:val="00A17FB0"/>
    <w:rsid w:val="00A2114D"/>
    <w:rsid w:val="00A22E53"/>
    <w:rsid w:val="00A242E0"/>
    <w:rsid w:val="00A245BD"/>
    <w:rsid w:val="00A26584"/>
    <w:rsid w:val="00A278D4"/>
    <w:rsid w:val="00A27E47"/>
    <w:rsid w:val="00A300B6"/>
    <w:rsid w:val="00A330B7"/>
    <w:rsid w:val="00A350FD"/>
    <w:rsid w:val="00A351C2"/>
    <w:rsid w:val="00A35522"/>
    <w:rsid w:val="00A35DB4"/>
    <w:rsid w:val="00A3610C"/>
    <w:rsid w:val="00A409F1"/>
    <w:rsid w:val="00A42405"/>
    <w:rsid w:val="00A4295C"/>
    <w:rsid w:val="00A42B18"/>
    <w:rsid w:val="00A463EF"/>
    <w:rsid w:val="00A4674B"/>
    <w:rsid w:val="00A50562"/>
    <w:rsid w:val="00A527DA"/>
    <w:rsid w:val="00A54170"/>
    <w:rsid w:val="00A546EB"/>
    <w:rsid w:val="00A563A8"/>
    <w:rsid w:val="00A56E28"/>
    <w:rsid w:val="00A61707"/>
    <w:rsid w:val="00A62BD3"/>
    <w:rsid w:val="00A65F61"/>
    <w:rsid w:val="00A7198B"/>
    <w:rsid w:val="00A746B4"/>
    <w:rsid w:val="00A76D90"/>
    <w:rsid w:val="00A77D46"/>
    <w:rsid w:val="00A81F66"/>
    <w:rsid w:val="00A82B1F"/>
    <w:rsid w:val="00A832F4"/>
    <w:rsid w:val="00A8379D"/>
    <w:rsid w:val="00A83BF7"/>
    <w:rsid w:val="00A87493"/>
    <w:rsid w:val="00A92169"/>
    <w:rsid w:val="00A96CFE"/>
    <w:rsid w:val="00AA02A6"/>
    <w:rsid w:val="00AA0580"/>
    <w:rsid w:val="00AA1BAE"/>
    <w:rsid w:val="00AA1C74"/>
    <w:rsid w:val="00AA294D"/>
    <w:rsid w:val="00AA59D3"/>
    <w:rsid w:val="00AA7784"/>
    <w:rsid w:val="00AB14D3"/>
    <w:rsid w:val="00AB2F66"/>
    <w:rsid w:val="00AB36A0"/>
    <w:rsid w:val="00AB4326"/>
    <w:rsid w:val="00AB7100"/>
    <w:rsid w:val="00AB7579"/>
    <w:rsid w:val="00AB7C5E"/>
    <w:rsid w:val="00AC012A"/>
    <w:rsid w:val="00AC12AE"/>
    <w:rsid w:val="00AC2763"/>
    <w:rsid w:val="00AC3BA9"/>
    <w:rsid w:val="00AC7CD7"/>
    <w:rsid w:val="00AD19CE"/>
    <w:rsid w:val="00AD3BEA"/>
    <w:rsid w:val="00AD5F6F"/>
    <w:rsid w:val="00AD686C"/>
    <w:rsid w:val="00AD6BFE"/>
    <w:rsid w:val="00AD7EF9"/>
    <w:rsid w:val="00AE0750"/>
    <w:rsid w:val="00AE09F0"/>
    <w:rsid w:val="00AE112D"/>
    <w:rsid w:val="00AE13E7"/>
    <w:rsid w:val="00AE18EA"/>
    <w:rsid w:val="00AE1A62"/>
    <w:rsid w:val="00AE21A0"/>
    <w:rsid w:val="00AE4F36"/>
    <w:rsid w:val="00AE573D"/>
    <w:rsid w:val="00AE6D25"/>
    <w:rsid w:val="00AE6D45"/>
    <w:rsid w:val="00AE7410"/>
    <w:rsid w:val="00AE7441"/>
    <w:rsid w:val="00AF2229"/>
    <w:rsid w:val="00AF2A46"/>
    <w:rsid w:val="00AF324D"/>
    <w:rsid w:val="00AF474E"/>
    <w:rsid w:val="00AF5204"/>
    <w:rsid w:val="00AF775A"/>
    <w:rsid w:val="00AF7766"/>
    <w:rsid w:val="00B0262E"/>
    <w:rsid w:val="00B02762"/>
    <w:rsid w:val="00B04F75"/>
    <w:rsid w:val="00B05727"/>
    <w:rsid w:val="00B05AD0"/>
    <w:rsid w:val="00B064B1"/>
    <w:rsid w:val="00B0659D"/>
    <w:rsid w:val="00B06C15"/>
    <w:rsid w:val="00B06F4F"/>
    <w:rsid w:val="00B07172"/>
    <w:rsid w:val="00B11AFE"/>
    <w:rsid w:val="00B12335"/>
    <w:rsid w:val="00B14632"/>
    <w:rsid w:val="00B15260"/>
    <w:rsid w:val="00B15A7E"/>
    <w:rsid w:val="00B16DBC"/>
    <w:rsid w:val="00B208F4"/>
    <w:rsid w:val="00B221F9"/>
    <w:rsid w:val="00B224A1"/>
    <w:rsid w:val="00B22EF2"/>
    <w:rsid w:val="00B242F6"/>
    <w:rsid w:val="00B24935"/>
    <w:rsid w:val="00B256A7"/>
    <w:rsid w:val="00B26605"/>
    <w:rsid w:val="00B270BB"/>
    <w:rsid w:val="00B3184D"/>
    <w:rsid w:val="00B31B32"/>
    <w:rsid w:val="00B3285E"/>
    <w:rsid w:val="00B32DE8"/>
    <w:rsid w:val="00B33F81"/>
    <w:rsid w:val="00B355F3"/>
    <w:rsid w:val="00B406F3"/>
    <w:rsid w:val="00B40988"/>
    <w:rsid w:val="00B41AFE"/>
    <w:rsid w:val="00B42968"/>
    <w:rsid w:val="00B43AFF"/>
    <w:rsid w:val="00B44D7A"/>
    <w:rsid w:val="00B452D5"/>
    <w:rsid w:val="00B4582A"/>
    <w:rsid w:val="00B45C5E"/>
    <w:rsid w:val="00B51696"/>
    <w:rsid w:val="00B528C6"/>
    <w:rsid w:val="00B558AC"/>
    <w:rsid w:val="00B56C20"/>
    <w:rsid w:val="00B56FE1"/>
    <w:rsid w:val="00B57050"/>
    <w:rsid w:val="00B57210"/>
    <w:rsid w:val="00B57A25"/>
    <w:rsid w:val="00B60B4E"/>
    <w:rsid w:val="00B60B61"/>
    <w:rsid w:val="00B62FBD"/>
    <w:rsid w:val="00B643A5"/>
    <w:rsid w:val="00B65352"/>
    <w:rsid w:val="00B654AA"/>
    <w:rsid w:val="00B65AF1"/>
    <w:rsid w:val="00B66D58"/>
    <w:rsid w:val="00B66F93"/>
    <w:rsid w:val="00B70163"/>
    <w:rsid w:val="00B7039F"/>
    <w:rsid w:val="00B70AD2"/>
    <w:rsid w:val="00B72A05"/>
    <w:rsid w:val="00B73BBB"/>
    <w:rsid w:val="00B74A12"/>
    <w:rsid w:val="00B75C02"/>
    <w:rsid w:val="00B75F81"/>
    <w:rsid w:val="00B777A8"/>
    <w:rsid w:val="00B81B00"/>
    <w:rsid w:val="00B82062"/>
    <w:rsid w:val="00B828CF"/>
    <w:rsid w:val="00B82FC0"/>
    <w:rsid w:val="00B84DEE"/>
    <w:rsid w:val="00B8588D"/>
    <w:rsid w:val="00B86663"/>
    <w:rsid w:val="00B87B6D"/>
    <w:rsid w:val="00B906DC"/>
    <w:rsid w:val="00B91AB6"/>
    <w:rsid w:val="00B929A8"/>
    <w:rsid w:val="00B937D8"/>
    <w:rsid w:val="00B9485B"/>
    <w:rsid w:val="00BA044E"/>
    <w:rsid w:val="00BA0892"/>
    <w:rsid w:val="00BA0E01"/>
    <w:rsid w:val="00BA1DEC"/>
    <w:rsid w:val="00BA1FBE"/>
    <w:rsid w:val="00BA2D5F"/>
    <w:rsid w:val="00BA4FBB"/>
    <w:rsid w:val="00BA5F89"/>
    <w:rsid w:val="00BB05BC"/>
    <w:rsid w:val="00BB151D"/>
    <w:rsid w:val="00BB44CD"/>
    <w:rsid w:val="00BB4D35"/>
    <w:rsid w:val="00BB69E1"/>
    <w:rsid w:val="00BC7678"/>
    <w:rsid w:val="00BD0C6D"/>
    <w:rsid w:val="00BD2697"/>
    <w:rsid w:val="00BD274F"/>
    <w:rsid w:val="00BD286B"/>
    <w:rsid w:val="00BD5CF1"/>
    <w:rsid w:val="00BD7918"/>
    <w:rsid w:val="00BD7DAB"/>
    <w:rsid w:val="00BE0987"/>
    <w:rsid w:val="00BE0D58"/>
    <w:rsid w:val="00BE348C"/>
    <w:rsid w:val="00BE3FFF"/>
    <w:rsid w:val="00BE52B6"/>
    <w:rsid w:val="00BE7016"/>
    <w:rsid w:val="00BE790E"/>
    <w:rsid w:val="00BE7D85"/>
    <w:rsid w:val="00BF0643"/>
    <w:rsid w:val="00BF06F3"/>
    <w:rsid w:val="00BF11B3"/>
    <w:rsid w:val="00BF3753"/>
    <w:rsid w:val="00BF3F09"/>
    <w:rsid w:val="00BF4BE1"/>
    <w:rsid w:val="00BF6447"/>
    <w:rsid w:val="00BF783A"/>
    <w:rsid w:val="00C003FF"/>
    <w:rsid w:val="00C05311"/>
    <w:rsid w:val="00C05F82"/>
    <w:rsid w:val="00C06297"/>
    <w:rsid w:val="00C07190"/>
    <w:rsid w:val="00C102D3"/>
    <w:rsid w:val="00C1234F"/>
    <w:rsid w:val="00C13364"/>
    <w:rsid w:val="00C13786"/>
    <w:rsid w:val="00C14302"/>
    <w:rsid w:val="00C15541"/>
    <w:rsid w:val="00C17DCD"/>
    <w:rsid w:val="00C20FE5"/>
    <w:rsid w:val="00C210B0"/>
    <w:rsid w:val="00C2123B"/>
    <w:rsid w:val="00C22CCE"/>
    <w:rsid w:val="00C235F3"/>
    <w:rsid w:val="00C24575"/>
    <w:rsid w:val="00C26429"/>
    <w:rsid w:val="00C26F8F"/>
    <w:rsid w:val="00C27086"/>
    <w:rsid w:val="00C27194"/>
    <w:rsid w:val="00C275D7"/>
    <w:rsid w:val="00C27733"/>
    <w:rsid w:val="00C2790A"/>
    <w:rsid w:val="00C27EFC"/>
    <w:rsid w:val="00C31AF2"/>
    <w:rsid w:val="00C332F7"/>
    <w:rsid w:val="00C34622"/>
    <w:rsid w:val="00C36636"/>
    <w:rsid w:val="00C3695D"/>
    <w:rsid w:val="00C40B35"/>
    <w:rsid w:val="00C40FC7"/>
    <w:rsid w:val="00C42756"/>
    <w:rsid w:val="00C43908"/>
    <w:rsid w:val="00C4457F"/>
    <w:rsid w:val="00C45941"/>
    <w:rsid w:val="00C46A2C"/>
    <w:rsid w:val="00C510B8"/>
    <w:rsid w:val="00C52F0E"/>
    <w:rsid w:val="00C57FA0"/>
    <w:rsid w:val="00C62232"/>
    <w:rsid w:val="00C65B6C"/>
    <w:rsid w:val="00C6664C"/>
    <w:rsid w:val="00C67F3D"/>
    <w:rsid w:val="00C707E7"/>
    <w:rsid w:val="00C71201"/>
    <w:rsid w:val="00C71921"/>
    <w:rsid w:val="00C7206C"/>
    <w:rsid w:val="00C728A4"/>
    <w:rsid w:val="00C73CD9"/>
    <w:rsid w:val="00C73FF3"/>
    <w:rsid w:val="00C75727"/>
    <w:rsid w:val="00C757DE"/>
    <w:rsid w:val="00C778B7"/>
    <w:rsid w:val="00C8254E"/>
    <w:rsid w:val="00C82ABD"/>
    <w:rsid w:val="00C82D44"/>
    <w:rsid w:val="00C83885"/>
    <w:rsid w:val="00C84579"/>
    <w:rsid w:val="00C847BF"/>
    <w:rsid w:val="00C91050"/>
    <w:rsid w:val="00C91634"/>
    <w:rsid w:val="00C92EC4"/>
    <w:rsid w:val="00C92F10"/>
    <w:rsid w:val="00C942D8"/>
    <w:rsid w:val="00C9453B"/>
    <w:rsid w:val="00C94C09"/>
    <w:rsid w:val="00C94F23"/>
    <w:rsid w:val="00C94F82"/>
    <w:rsid w:val="00C95B93"/>
    <w:rsid w:val="00C9779D"/>
    <w:rsid w:val="00C97C11"/>
    <w:rsid w:val="00C97C52"/>
    <w:rsid w:val="00CA039B"/>
    <w:rsid w:val="00CA104D"/>
    <w:rsid w:val="00CA176E"/>
    <w:rsid w:val="00CA56E9"/>
    <w:rsid w:val="00CA62B6"/>
    <w:rsid w:val="00CA68D4"/>
    <w:rsid w:val="00CA71CC"/>
    <w:rsid w:val="00CB205F"/>
    <w:rsid w:val="00CB22B5"/>
    <w:rsid w:val="00CB3976"/>
    <w:rsid w:val="00CB40EC"/>
    <w:rsid w:val="00CB53EF"/>
    <w:rsid w:val="00CB6CFA"/>
    <w:rsid w:val="00CB7402"/>
    <w:rsid w:val="00CB7EDF"/>
    <w:rsid w:val="00CC0A54"/>
    <w:rsid w:val="00CC13ED"/>
    <w:rsid w:val="00CC27B7"/>
    <w:rsid w:val="00CC3BFD"/>
    <w:rsid w:val="00CC4697"/>
    <w:rsid w:val="00CC6020"/>
    <w:rsid w:val="00CC65D2"/>
    <w:rsid w:val="00CC6C2D"/>
    <w:rsid w:val="00CC782D"/>
    <w:rsid w:val="00CD08A1"/>
    <w:rsid w:val="00CD1851"/>
    <w:rsid w:val="00CD274B"/>
    <w:rsid w:val="00CD2760"/>
    <w:rsid w:val="00CD2AEF"/>
    <w:rsid w:val="00CD3826"/>
    <w:rsid w:val="00CD38F8"/>
    <w:rsid w:val="00CD3A24"/>
    <w:rsid w:val="00CD3B71"/>
    <w:rsid w:val="00CD3BA2"/>
    <w:rsid w:val="00CD5201"/>
    <w:rsid w:val="00CD5B78"/>
    <w:rsid w:val="00CD5CCC"/>
    <w:rsid w:val="00CD706E"/>
    <w:rsid w:val="00CD7CAD"/>
    <w:rsid w:val="00CE0EDC"/>
    <w:rsid w:val="00CE2940"/>
    <w:rsid w:val="00CE3F90"/>
    <w:rsid w:val="00CE540E"/>
    <w:rsid w:val="00CE54A3"/>
    <w:rsid w:val="00CE5C63"/>
    <w:rsid w:val="00CE77F8"/>
    <w:rsid w:val="00CE781A"/>
    <w:rsid w:val="00CF02ED"/>
    <w:rsid w:val="00CF0521"/>
    <w:rsid w:val="00CF0763"/>
    <w:rsid w:val="00CF116A"/>
    <w:rsid w:val="00CF154E"/>
    <w:rsid w:val="00CF19E5"/>
    <w:rsid w:val="00CF24D4"/>
    <w:rsid w:val="00CF44FD"/>
    <w:rsid w:val="00CF4618"/>
    <w:rsid w:val="00CF5751"/>
    <w:rsid w:val="00CF7A29"/>
    <w:rsid w:val="00D00076"/>
    <w:rsid w:val="00D01121"/>
    <w:rsid w:val="00D01EBA"/>
    <w:rsid w:val="00D02B60"/>
    <w:rsid w:val="00D04820"/>
    <w:rsid w:val="00D05251"/>
    <w:rsid w:val="00D05B43"/>
    <w:rsid w:val="00D06B7F"/>
    <w:rsid w:val="00D07287"/>
    <w:rsid w:val="00D07505"/>
    <w:rsid w:val="00D10988"/>
    <w:rsid w:val="00D124E5"/>
    <w:rsid w:val="00D12D11"/>
    <w:rsid w:val="00D130CE"/>
    <w:rsid w:val="00D13D51"/>
    <w:rsid w:val="00D14988"/>
    <w:rsid w:val="00D1529E"/>
    <w:rsid w:val="00D15B7B"/>
    <w:rsid w:val="00D16B60"/>
    <w:rsid w:val="00D16F4E"/>
    <w:rsid w:val="00D170CF"/>
    <w:rsid w:val="00D2196F"/>
    <w:rsid w:val="00D21D3B"/>
    <w:rsid w:val="00D220FF"/>
    <w:rsid w:val="00D2216E"/>
    <w:rsid w:val="00D254FD"/>
    <w:rsid w:val="00D26806"/>
    <w:rsid w:val="00D26CD0"/>
    <w:rsid w:val="00D26D04"/>
    <w:rsid w:val="00D26D90"/>
    <w:rsid w:val="00D324E3"/>
    <w:rsid w:val="00D33128"/>
    <w:rsid w:val="00D339A9"/>
    <w:rsid w:val="00D352C7"/>
    <w:rsid w:val="00D37887"/>
    <w:rsid w:val="00D43C24"/>
    <w:rsid w:val="00D45EBB"/>
    <w:rsid w:val="00D45F8E"/>
    <w:rsid w:val="00D545EC"/>
    <w:rsid w:val="00D54E12"/>
    <w:rsid w:val="00D60E28"/>
    <w:rsid w:val="00D62580"/>
    <w:rsid w:val="00D626BF"/>
    <w:rsid w:val="00D72544"/>
    <w:rsid w:val="00D73A49"/>
    <w:rsid w:val="00D80033"/>
    <w:rsid w:val="00D80B46"/>
    <w:rsid w:val="00D80E69"/>
    <w:rsid w:val="00D841D6"/>
    <w:rsid w:val="00D9098F"/>
    <w:rsid w:val="00D91C5D"/>
    <w:rsid w:val="00D942FB"/>
    <w:rsid w:val="00D95037"/>
    <w:rsid w:val="00D965E6"/>
    <w:rsid w:val="00D970AC"/>
    <w:rsid w:val="00DA19D9"/>
    <w:rsid w:val="00DA4453"/>
    <w:rsid w:val="00DA4A39"/>
    <w:rsid w:val="00DA4BD1"/>
    <w:rsid w:val="00DA6447"/>
    <w:rsid w:val="00DB0635"/>
    <w:rsid w:val="00DB10B6"/>
    <w:rsid w:val="00DB2254"/>
    <w:rsid w:val="00DB2F31"/>
    <w:rsid w:val="00DB4ECF"/>
    <w:rsid w:val="00DB5730"/>
    <w:rsid w:val="00DB60C3"/>
    <w:rsid w:val="00DC0AFF"/>
    <w:rsid w:val="00DC0E17"/>
    <w:rsid w:val="00DC11B6"/>
    <w:rsid w:val="00DC11DD"/>
    <w:rsid w:val="00DC164D"/>
    <w:rsid w:val="00DC2EF9"/>
    <w:rsid w:val="00DC3A26"/>
    <w:rsid w:val="00DC3E3D"/>
    <w:rsid w:val="00DC4482"/>
    <w:rsid w:val="00DC45C6"/>
    <w:rsid w:val="00DC4EA4"/>
    <w:rsid w:val="00DC5AC5"/>
    <w:rsid w:val="00DC61E5"/>
    <w:rsid w:val="00DD0043"/>
    <w:rsid w:val="00DD2030"/>
    <w:rsid w:val="00DD51FD"/>
    <w:rsid w:val="00DD66AB"/>
    <w:rsid w:val="00DD7488"/>
    <w:rsid w:val="00DD754A"/>
    <w:rsid w:val="00DE0CDE"/>
    <w:rsid w:val="00DE25BD"/>
    <w:rsid w:val="00DE276B"/>
    <w:rsid w:val="00DE2B35"/>
    <w:rsid w:val="00DE3F2D"/>
    <w:rsid w:val="00DE5CA4"/>
    <w:rsid w:val="00DE6753"/>
    <w:rsid w:val="00DE6E2B"/>
    <w:rsid w:val="00DE74C2"/>
    <w:rsid w:val="00DF0311"/>
    <w:rsid w:val="00DF163E"/>
    <w:rsid w:val="00DF1E84"/>
    <w:rsid w:val="00DF359D"/>
    <w:rsid w:val="00DF3F7C"/>
    <w:rsid w:val="00DF4A5B"/>
    <w:rsid w:val="00DF6651"/>
    <w:rsid w:val="00E00E23"/>
    <w:rsid w:val="00E01063"/>
    <w:rsid w:val="00E01282"/>
    <w:rsid w:val="00E02980"/>
    <w:rsid w:val="00E046BD"/>
    <w:rsid w:val="00E051B5"/>
    <w:rsid w:val="00E05B20"/>
    <w:rsid w:val="00E06406"/>
    <w:rsid w:val="00E06D11"/>
    <w:rsid w:val="00E102C1"/>
    <w:rsid w:val="00E11327"/>
    <w:rsid w:val="00E12175"/>
    <w:rsid w:val="00E12191"/>
    <w:rsid w:val="00E12318"/>
    <w:rsid w:val="00E12974"/>
    <w:rsid w:val="00E12B8D"/>
    <w:rsid w:val="00E12BD8"/>
    <w:rsid w:val="00E14CDB"/>
    <w:rsid w:val="00E15568"/>
    <w:rsid w:val="00E162C6"/>
    <w:rsid w:val="00E174DB"/>
    <w:rsid w:val="00E201BF"/>
    <w:rsid w:val="00E2156E"/>
    <w:rsid w:val="00E21DB3"/>
    <w:rsid w:val="00E21F50"/>
    <w:rsid w:val="00E227A0"/>
    <w:rsid w:val="00E23784"/>
    <w:rsid w:val="00E26701"/>
    <w:rsid w:val="00E309B5"/>
    <w:rsid w:val="00E33058"/>
    <w:rsid w:val="00E331F8"/>
    <w:rsid w:val="00E337CE"/>
    <w:rsid w:val="00E33C9A"/>
    <w:rsid w:val="00E341BB"/>
    <w:rsid w:val="00E34FE0"/>
    <w:rsid w:val="00E40562"/>
    <w:rsid w:val="00E423B8"/>
    <w:rsid w:val="00E43DD7"/>
    <w:rsid w:val="00E47C45"/>
    <w:rsid w:val="00E50009"/>
    <w:rsid w:val="00E50892"/>
    <w:rsid w:val="00E51627"/>
    <w:rsid w:val="00E5171A"/>
    <w:rsid w:val="00E51887"/>
    <w:rsid w:val="00E51A92"/>
    <w:rsid w:val="00E53813"/>
    <w:rsid w:val="00E554C6"/>
    <w:rsid w:val="00E5596B"/>
    <w:rsid w:val="00E565A9"/>
    <w:rsid w:val="00E56F10"/>
    <w:rsid w:val="00E61E93"/>
    <w:rsid w:val="00E61FDF"/>
    <w:rsid w:val="00E63D1E"/>
    <w:rsid w:val="00E65991"/>
    <w:rsid w:val="00E66260"/>
    <w:rsid w:val="00E676A9"/>
    <w:rsid w:val="00E72C1B"/>
    <w:rsid w:val="00E730B2"/>
    <w:rsid w:val="00E74EFD"/>
    <w:rsid w:val="00E75479"/>
    <w:rsid w:val="00E75687"/>
    <w:rsid w:val="00E763D8"/>
    <w:rsid w:val="00E76B84"/>
    <w:rsid w:val="00E8015D"/>
    <w:rsid w:val="00E80FDE"/>
    <w:rsid w:val="00E8158A"/>
    <w:rsid w:val="00E84FB4"/>
    <w:rsid w:val="00E85034"/>
    <w:rsid w:val="00E86DCF"/>
    <w:rsid w:val="00E90D9D"/>
    <w:rsid w:val="00E90FD8"/>
    <w:rsid w:val="00E9167E"/>
    <w:rsid w:val="00E92669"/>
    <w:rsid w:val="00E954AA"/>
    <w:rsid w:val="00E9664B"/>
    <w:rsid w:val="00EA1E6F"/>
    <w:rsid w:val="00EA253E"/>
    <w:rsid w:val="00EA302F"/>
    <w:rsid w:val="00EA33D6"/>
    <w:rsid w:val="00EA3A55"/>
    <w:rsid w:val="00EA4273"/>
    <w:rsid w:val="00EA447B"/>
    <w:rsid w:val="00EA5C3A"/>
    <w:rsid w:val="00EA6369"/>
    <w:rsid w:val="00EA6E4B"/>
    <w:rsid w:val="00EA7C26"/>
    <w:rsid w:val="00EB1385"/>
    <w:rsid w:val="00EB19C2"/>
    <w:rsid w:val="00EB1BE4"/>
    <w:rsid w:val="00EB3474"/>
    <w:rsid w:val="00EB3F49"/>
    <w:rsid w:val="00EB6834"/>
    <w:rsid w:val="00EB77F4"/>
    <w:rsid w:val="00EB7BCC"/>
    <w:rsid w:val="00EC02D5"/>
    <w:rsid w:val="00EC143F"/>
    <w:rsid w:val="00EC1970"/>
    <w:rsid w:val="00EC402B"/>
    <w:rsid w:val="00EC4330"/>
    <w:rsid w:val="00ED23F7"/>
    <w:rsid w:val="00ED267B"/>
    <w:rsid w:val="00ED5EF8"/>
    <w:rsid w:val="00ED63FB"/>
    <w:rsid w:val="00ED76A8"/>
    <w:rsid w:val="00EE1574"/>
    <w:rsid w:val="00EE2316"/>
    <w:rsid w:val="00EE3C6F"/>
    <w:rsid w:val="00EE5BB9"/>
    <w:rsid w:val="00EE72B7"/>
    <w:rsid w:val="00EE7FC0"/>
    <w:rsid w:val="00EF0E6E"/>
    <w:rsid w:val="00EF2346"/>
    <w:rsid w:val="00EF2485"/>
    <w:rsid w:val="00EF26A3"/>
    <w:rsid w:val="00EF296E"/>
    <w:rsid w:val="00EF32FD"/>
    <w:rsid w:val="00EF3A6C"/>
    <w:rsid w:val="00F01F78"/>
    <w:rsid w:val="00F03136"/>
    <w:rsid w:val="00F04307"/>
    <w:rsid w:val="00F051CD"/>
    <w:rsid w:val="00F0642B"/>
    <w:rsid w:val="00F07BE9"/>
    <w:rsid w:val="00F07FFC"/>
    <w:rsid w:val="00F1283F"/>
    <w:rsid w:val="00F14656"/>
    <w:rsid w:val="00F16124"/>
    <w:rsid w:val="00F166AB"/>
    <w:rsid w:val="00F253CD"/>
    <w:rsid w:val="00F25406"/>
    <w:rsid w:val="00F25CED"/>
    <w:rsid w:val="00F31F9E"/>
    <w:rsid w:val="00F33DA0"/>
    <w:rsid w:val="00F3659C"/>
    <w:rsid w:val="00F36A66"/>
    <w:rsid w:val="00F40C52"/>
    <w:rsid w:val="00F41B23"/>
    <w:rsid w:val="00F43097"/>
    <w:rsid w:val="00F4371D"/>
    <w:rsid w:val="00F44064"/>
    <w:rsid w:val="00F44395"/>
    <w:rsid w:val="00F46255"/>
    <w:rsid w:val="00F508EE"/>
    <w:rsid w:val="00F519B7"/>
    <w:rsid w:val="00F521A2"/>
    <w:rsid w:val="00F52707"/>
    <w:rsid w:val="00F52860"/>
    <w:rsid w:val="00F530C8"/>
    <w:rsid w:val="00F535D0"/>
    <w:rsid w:val="00F6067C"/>
    <w:rsid w:val="00F63937"/>
    <w:rsid w:val="00F639B9"/>
    <w:rsid w:val="00F63E6F"/>
    <w:rsid w:val="00F6407C"/>
    <w:rsid w:val="00F6573E"/>
    <w:rsid w:val="00F670EA"/>
    <w:rsid w:val="00F67517"/>
    <w:rsid w:val="00F677B4"/>
    <w:rsid w:val="00F67B09"/>
    <w:rsid w:val="00F67FEA"/>
    <w:rsid w:val="00F70485"/>
    <w:rsid w:val="00F7071C"/>
    <w:rsid w:val="00F73120"/>
    <w:rsid w:val="00F75780"/>
    <w:rsid w:val="00F7625A"/>
    <w:rsid w:val="00F764B1"/>
    <w:rsid w:val="00F76DBA"/>
    <w:rsid w:val="00F80210"/>
    <w:rsid w:val="00F80C48"/>
    <w:rsid w:val="00F81D08"/>
    <w:rsid w:val="00F82350"/>
    <w:rsid w:val="00F84CA4"/>
    <w:rsid w:val="00F85172"/>
    <w:rsid w:val="00F85F2B"/>
    <w:rsid w:val="00F9153E"/>
    <w:rsid w:val="00F91F40"/>
    <w:rsid w:val="00F94258"/>
    <w:rsid w:val="00F9664E"/>
    <w:rsid w:val="00F97099"/>
    <w:rsid w:val="00F9798F"/>
    <w:rsid w:val="00FA05D2"/>
    <w:rsid w:val="00FA343C"/>
    <w:rsid w:val="00FA383F"/>
    <w:rsid w:val="00FA5459"/>
    <w:rsid w:val="00FA56FE"/>
    <w:rsid w:val="00FA59EF"/>
    <w:rsid w:val="00FA5DF4"/>
    <w:rsid w:val="00FA6815"/>
    <w:rsid w:val="00FB010C"/>
    <w:rsid w:val="00FB3DDE"/>
    <w:rsid w:val="00FB5090"/>
    <w:rsid w:val="00FB6493"/>
    <w:rsid w:val="00FB652D"/>
    <w:rsid w:val="00FB6564"/>
    <w:rsid w:val="00FC0A57"/>
    <w:rsid w:val="00FC0A98"/>
    <w:rsid w:val="00FC1C18"/>
    <w:rsid w:val="00FC2A2B"/>
    <w:rsid w:val="00FC2CF5"/>
    <w:rsid w:val="00FC3B5C"/>
    <w:rsid w:val="00FC3CF2"/>
    <w:rsid w:val="00FC4340"/>
    <w:rsid w:val="00FC47FB"/>
    <w:rsid w:val="00FC5030"/>
    <w:rsid w:val="00FC556D"/>
    <w:rsid w:val="00FD2764"/>
    <w:rsid w:val="00FD50F6"/>
    <w:rsid w:val="00FD6196"/>
    <w:rsid w:val="00FE2F90"/>
    <w:rsid w:val="00FE30EE"/>
    <w:rsid w:val="00FE43AA"/>
    <w:rsid w:val="00FE4EC8"/>
    <w:rsid w:val="00FE5340"/>
    <w:rsid w:val="00FE6871"/>
    <w:rsid w:val="00FF3CDE"/>
    <w:rsid w:val="5FAAB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DF173A"/>
  <w15:chartTrackingRefBased/>
  <w15:docId w15:val="{201D9A7A-DE26-419D-8B37-7AA616D76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49B"/>
    <w:pPr>
      <w:shd w:val="clear" w:color="auto" w:fill="FFFFFF" w:themeFill="background1"/>
      <w:spacing w:before="240" w:after="0"/>
    </w:pPr>
    <w:rPr>
      <w:sz w:val="24"/>
      <w:szCs w:val="24"/>
    </w:rPr>
  </w:style>
  <w:style w:type="paragraph" w:styleId="Heading1">
    <w:name w:val="heading 1"/>
    <w:basedOn w:val="Normal"/>
    <w:next w:val="Normal"/>
    <w:link w:val="Heading1Char"/>
    <w:uiPriority w:val="9"/>
    <w:qFormat/>
    <w:rsid w:val="00473736"/>
    <w:pPr>
      <w:keepNext/>
      <w:keepLines/>
      <w:tabs>
        <w:tab w:val="left" w:pos="360"/>
      </w:tabs>
      <w:spacing w:line="276" w:lineRule="auto"/>
      <w:outlineLvl w:val="0"/>
    </w:pPr>
    <w:rPr>
      <w:rFonts w:asciiTheme="majorHAnsi" w:eastAsiaTheme="majorEastAsia" w:hAnsiTheme="majorHAnsi" w:cstheme="majorBidi"/>
      <w:b/>
      <w:color w:val="415E76" w:themeColor="accent1" w:themeShade="BF"/>
      <w:sz w:val="32"/>
      <w:szCs w:val="32"/>
    </w:rPr>
  </w:style>
  <w:style w:type="paragraph" w:styleId="Heading2">
    <w:name w:val="heading 2"/>
    <w:basedOn w:val="Normal"/>
    <w:next w:val="Normal"/>
    <w:link w:val="Heading2Char"/>
    <w:uiPriority w:val="9"/>
    <w:unhideWhenUsed/>
    <w:qFormat/>
    <w:rsid w:val="00473736"/>
    <w:pPr>
      <w:keepNext/>
      <w:keepLines/>
      <w:pBdr>
        <w:top w:val="nil"/>
        <w:left w:val="nil"/>
        <w:bottom w:val="nil"/>
        <w:right w:val="nil"/>
        <w:between w:val="nil"/>
        <w:bar w:val="nil"/>
      </w:pBdr>
      <w:spacing w:line="240" w:lineRule="auto"/>
      <w:ind w:left="540" w:hanging="540"/>
      <w:outlineLvl w:val="1"/>
    </w:pPr>
    <w:rPr>
      <w:rFonts w:eastAsiaTheme="majorEastAsia" w:cstheme="minorHAnsi"/>
      <w:b/>
      <w:bCs/>
      <w:color w:val="577F9F" w:themeColor="accent1"/>
      <w:u w:color="000000"/>
      <w:bdr w:val="nil"/>
    </w:rPr>
  </w:style>
  <w:style w:type="paragraph" w:styleId="Heading4">
    <w:name w:val="heading 4"/>
    <w:basedOn w:val="Normal"/>
    <w:next w:val="Normal"/>
    <w:link w:val="Heading4Char"/>
    <w:uiPriority w:val="9"/>
    <w:unhideWhenUsed/>
    <w:qFormat/>
    <w:rsid w:val="000B5A94"/>
    <w:pPr>
      <w:keepNext/>
      <w:keepLines/>
      <w:spacing w:before="40"/>
      <w:outlineLvl w:val="3"/>
    </w:pPr>
    <w:rPr>
      <w:rFonts w:asciiTheme="majorHAnsi" w:eastAsiaTheme="majorEastAsia" w:hAnsiTheme="majorHAnsi" w:cstheme="majorBidi"/>
      <w:i/>
      <w:iCs/>
      <w:color w:val="415E7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ferences,Bullets,List Paragraph (numbered (a)),List_Paragraph,Multilevel para_II,List Paragraph1,NUMBERED PARAGRAPH,List Paragraph 1,Akapit z listą BS,IBL List Paragraph,List Paragraph nowy,Numbered List Paragraph,Proposal Heading 1.1,3"/>
    <w:basedOn w:val="Normal"/>
    <w:link w:val="ListParagraphChar"/>
    <w:uiPriority w:val="34"/>
    <w:qFormat/>
    <w:rsid w:val="00E21DB3"/>
    <w:pPr>
      <w:numPr>
        <w:numId w:val="14"/>
      </w:numPr>
      <w:spacing w:before="120"/>
    </w:pPr>
    <w:rPr>
      <w:color w:val="000000"/>
    </w:rPr>
  </w:style>
  <w:style w:type="paragraph" w:customStyle="1" w:styleId="H4ABulletLevel1">
    <w:name w:val="H4A_Bullet_Level1"/>
    <w:basedOn w:val="ListParagraph"/>
    <w:rsid w:val="00B256A7"/>
    <w:pPr>
      <w:numPr>
        <w:numId w:val="1"/>
      </w:numPr>
      <w:shd w:val="clear" w:color="auto" w:fill="FFFFFF"/>
      <w:spacing w:line="280" w:lineRule="exact"/>
    </w:pPr>
    <w:rPr>
      <w:rFonts w:ascii="Arial" w:eastAsia="Segoe UI" w:hAnsi="Arial" w:cs="Segoe UI"/>
      <w:color w:val="auto"/>
      <w:u w:color="000000"/>
    </w:rPr>
  </w:style>
  <w:style w:type="character" w:customStyle="1" w:styleId="H4AHeading1Char">
    <w:name w:val="H4A_Heading1 Char"/>
    <w:basedOn w:val="DefaultParagraphFont"/>
    <w:link w:val="H4AHeading1"/>
    <w:locked/>
    <w:rsid w:val="00B256A7"/>
    <w:rPr>
      <w:rFonts w:ascii="Arial" w:eastAsia="Segoe UI" w:hAnsi="Arial" w:cs="Segoe UI"/>
      <w:b/>
      <w:bCs/>
      <w:color w:val="183B5C" w:themeColor="accent3" w:themeShade="40"/>
      <w:sz w:val="24"/>
      <w:szCs w:val="24"/>
      <w:u w:color="000000"/>
      <w:shd w:val="clear" w:color="auto" w:fill="FFFFFF"/>
    </w:rPr>
  </w:style>
  <w:style w:type="paragraph" w:customStyle="1" w:styleId="H4AHeading1">
    <w:name w:val="H4A_Heading1"/>
    <w:basedOn w:val="Normal"/>
    <w:link w:val="H4AHeading1Char"/>
    <w:qFormat/>
    <w:rsid w:val="00B256A7"/>
    <w:pPr>
      <w:shd w:val="clear" w:color="auto" w:fill="FFFFFF"/>
      <w:spacing w:after="60" w:line="240" w:lineRule="auto"/>
      <w:ind w:left="1440"/>
    </w:pPr>
    <w:rPr>
      <w:rFonts w:ascii="Arial" w:eastAsia="Segoe UI" w:hAnsi="Arial" w:cs="Segoe UI"/>
      <w:b/>
      <w:bCs/>
      <w:color w:val="183B5C" w:themeColor="accent3" w:themeShade="40"/>
      <w:u w:color="000000"/>
    </w:rPr>
  </w:style>
  <w:style w:type="character" w:customStyle="1" w:styleId="H4ABodyTextChar">
    <w:name w:val="H4A_BodyText Char"/>
    <w:basedOn w:val="DefaultParagraphFont"/>
    <w:link w:val="H4ABodyText"/>
    <w:locked/>
    <w:rsid w:val="00832706"/>
    <w:rPr>
      <w:rFonts w:ascii="Calibri Light" w:eastAsia="Segoe UI" w:hAnsi="Calibri Light" w:cs="Segoe UI"/>
      <w:color w:val="323E4F" w:themeColor="text2" w:themeShade="BF"/>
      <w:sz w:val="24"/>
      <w:szCs w:val="24"/>
      <w:shd w:val="clear" w:color="auto" w:fill="FFFFFF"/>
    </w:rPr>
  </w:style>
  <w:style w:type="paragraph" w:customStyle="1" w:styleId="H4ABodyText">
    <w:name w:val="H4A_BodyText"/>
    <w:basedOn w:val="Normal"/>
    <w:link w:val="H4ABodyTextChar"/>
    <w:qFormat/>
    <w:rsid w:val="00832706"/>
    <w:pPr>
      <w:shd w:val="clear" w:color="auto" w:fill="FFFFFF"/>
      <w:spacing w:line="240" w:lineRule="auto"/>
      <w:ind w:left="1440"/>
    </w:pPr>
    <w:rPr>
      <w:rFonts w:ascii="Calibri Light" w:eastAsia="Segoe UI" w:hAnsi="Calibri Light" w:cs="Segoe UI"/>
      <w:color w:val="323E4F" w:themeColor="text2" w:themeShade="BF"/>
    </w:rPr>
  </w:style>
  <w:style w:type="paragraph" w:customStyle="1" w:styleId="H4ABodyTextBOLD">
    <w:name w:val="H4A_BodyText_BOLD"/>
    <w:basedOn w:val="H4ABodyText"/>
    <w:rsid w:val="00832706"/>
    <w:rPr>
      <w:b/>
    </w:rPr>
  </w:style>
  <w:style w:type="paragraph" w:customStyle="1" w:styleId="H4ASessionTitle">
    <w:name w:val="H4A_SessionTitle"/>
    <w:basedOn w:val="Normal"/>
    <w:rsid w:val="00832706"/>
    <w:pPr>
      <w:spacing w:line="240" w:lineRule="auto"/>
      <w:ind w:left="720"/>
    </w:pPr>
    <w:rPr>
      <w:rFonts w:ascii="Calibri" w:eastAsia="Arial Unicode MS" w:hAnsi="Calibri" w:cs="Times New Roman"/>
      <w:b/>
      <w:color w:val="323E4F" w:themeColor="text2" w:themeShade="BF"/>
    </w:rPr>
  </w:style>
  <w:style w:type="table" w:styleId="TableGrid">
    <w:name w:val="Table Grid"/>
    <w:basedOn w:val="TableNormal"/>
    <w:uiPriority w:val="39"/>
    <w:rsid w:val="00914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3736"/>
    <w:rPr>
      <w:rFonts w:eastAsiaTheme="majorEastAsia" w:cstheme="minorHAnsi"/>
      <w:b/>
      <w:bCs/>
      <w:color w:val="577F9F" w:themeColor="accent1"/>
      <w:sz w:val="24"/>
      <w:szCs w:val="24"/>
      <w:u w:color="000000"/>
      <w:bdr w:val="nil"/>
      <w:shd w:val="clear" w:color="auto" w:fill="FFFFFF" w:themeFill="background1"/>
    </w:rPr>
  </w:style>
  <w:style w:type="character" w:customStyle="1" w:styleId="Hyperlink0">
    <w:name w:val="Hyperlink.0"/>
    <w:basedOn w:val="Hyperlink"/>
    <w:rsid w:val="00400554"/>
    <w:rPr>
      <w:rFonts w:ascii="Calibri Light" w:hAnsi="Calibri Light"/>
      <w:color w:val="414D9A"/>
      <w:u w:val="single"/>
    </w:rPr>
  </w:style>
  <w:style w:type="character" w:styleId="FootnoteReference">
    <w:name w:val="footnote reference"/>
    <w:basedOn w:val="DefaultParagraphFont"/>
    <w:unhideWhenUsed/>
    <w:rsid w:val="00400554"/>
    <w:rPr>
      <w:vertAlign w:val="superscript"/>
    </w:rPr>
  </w:style>
  <w:style w:type="paragraph" w:customStyle="1" w:styleId="MDFootnote">
    <w:name w:val="MD_Footnote"/>
    <w:basedOn w:val="FootnoteText"/>
    <w:autoRedefine/>
    <w:qFormat/>
    <w:rsid w:val="00DE74C2"/>
    <w:pPr>
      <w:pBdr>
        <w:top w:val="nil"/>
        <w:left w:val="nil"/>
        <w:bottom w:val="nil"/>
        <w:right w:val="nil"/>
        <w:between w:val="nil"/>
        <w:bar w:val="nil"/>
      </w:pBdr>
    </w:pPr>
    <w:rPr>
      <w:rFonts w:ascii="Arial" w:eastAsia="Times New Roman" w:hAnsi="Arial" w:cs="Calibri"/>
      <w:bCs/>
      <w:sz w:val="18"/>
      <w:szCs w:val="24"/>
      <w:u w:color="000000"/>
      <w:bdr w:val="nil"/>
    </w:rPr>
  </w:style>
  <w:style w:type="character" w:styleId="Hyperlink">
    <w:name w:val="Hyperlink"/>
    <w:basedOn w:val="DefaultParagraphFont"/>
    <w:uiPriority w:val="99"/>
    <w:unhideWhenUsed/>
    <w:rsid w:val="00F91F40"/>
    <w:rPr>
      <w:color w:val="0070C0"/>
      <w:u w:val="single"/>
    </w:rPr>
  </w:style>
  <w:style w:type="paragraph" w:styleId="FootnoteText">
    <w:name w:val="footnote text"/>
    <w:basedOn w:val="Normal"/>
    <w:link w:val="FootnoteTextChar"/>
    <w:unhideWhenUsed/>
    <w:rsid w:val="00400554"/>
    <w:pPr>
      <w:spacing w:line="240" w:lineRule="auto"/>
    </w:pPr>
    <w:rPr>
      <w:sz w:val="20"/>
      <w:szCs w:val="20"/>
    </w:rPr>
  </w:style>
  <w:style w:type="character" w:customStyle="1" w:styleId="FootnoteTextChar">
    <w:name w:val="Footnote Text Char"/>
    <w:basedOn w:val="DefaultParagraphFont"/>
    <w:link w:val="FootnoteText"/>
    <w:rsid w:val="00400554"/>
    <w:rPr>
      <w:sz w:val="20"/>
      <w:szCs w:val="20"/>
    </w:rPr>
  </w:style>
  <w:style w:type="paragraph" w:styleId="BalloonText">
    <w:name w:val="Balloon Text"/>
    <w:basedOn w:val="Normal"/>
    <w:link w:val="BalloonTextChar"/>
    <w:uiPriority w:val="99"/>
    <w:semiHidden/>
    <w:unhideWhenUsed/>
    <w:rsid w:val="00C82AB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ABD"/>
    <w:rPr>
      <w:rFonts w:ascii="Segoe UI" w:hAnsi="Segoe UI" w:cs="Segoe UI"/>
      <w:sz w:val="18"/>
      <w:szCs w:val="18"/>
    </w:rPr>
  </w:style>
  <w:style w:type="character" w:styleId="CommentReference">
    <w:name w:val="annotation reference"/>
    <w:basedOn w:val="DefaultParagraphFont"/>
    <w:uiPriority w:val="99"/>
    <w:semiHidden/>
    <w:unhideWhenUsed/>
    <w:rsid w:val="00D26D04"/>
    <w:rPr>
      <w:sz w:val="16"/>
      <w:szCs w:val="16"/>
    </w:rPr>
  </w:style>
  <w:style w:type="paragraph" w:styleId="CommentText">
    <w:name w:val="annotation text"/>
    <w:basedOn w:val="Normal"/>
    <w:link w:val="CommentTextChar"/>
    <w:uiPriority w:val="99"/>
    <w:unhideWhenUsed/>
    <w:rsid w:val="00D26D04"/>
    <w:pPr>
      <w:spacing w:line="240" w:lineRule="auto"/>
    </w:pPr>
    <w:rPr>
      <w:sz w:val="20"/>
      <w:szCs w:val="20"/>
    </w:rPr>
  </w:style>
  <w:style w:type="character" w:customStyle="1" w:styleId="CommentTextChar">
    <w:name w:val="Comment Text Char"/>
    <w:basedOn w:val="DefaultParagraphFont"/>
    <w:link w:val="CommentText"/>
    <w:uiPriority w:val="99"/>
    <w:rsid w:val="00D26D04"/>
    <w:rPr>
      <w:sz w:val="20"/>
      <w:szCs w:val="20"/>
    </w:rPr>
  </w:style>
  <w:style w:type="paragraph" w:styleId="CommentSubject">
    <w:name w:val="annotation subject"/>
    <w:basedOn w:val="CommentText"/>
    <w:next w:val="CommentText"/>
    <w:link w:val="CommentSubjectChar"/>
    <w:uiPriority w:val="99"/>
    <w:semiHidden/>
    <w:unhideWhenUsed/>
    <w:rsid w:val="00D26D04"/>
    <w:rPr>
      <w:b/>
      <w:bCs/>
    </w:rPr>
  </w:style>
  <w:style w:type="character" w:customStyle="1" w:styleId="CommentSubjectChar">
    <w:name w:val="Comment Subject Char"/>
    <w:basedOn w:val="CommentTextChar"/>
    <w:link w:val="CommentSubject"/>
    <w:uiPriority w:val="99"/>
    <w:semiHidden/>
    <w:rsid w:val="00D26D04"/>
    <w:rPr>
      <w:b/>
      <w:bCs/>
      <w:sz w:val="20"/>
      <w:szCs w:val="20"/>
    </w:rPr>
  </w:style>
  <w:style w:type="character" w:customStyle="1" w:styleId="apple-converted-space">
    <w:name w:val="apple-converted-space"/>
    <w:basedOn w:val="DefaultParagraphFont"/>
    <w:rsid w:val="003F15CE"/>
  </w:style>
  <w:style w:type="character" w:customStyle="1" w:styleId="fontstyle01">
    <w:name w:val="fontstyle01"/>
    <w:basedOn w:val="DefaultParagraphFont"/>
    <w:rsid w:val="000A0962"/>
    <w:rPr>
      <w:rFonts w:ascii="HelveticaNeue-Roman-Identity-H" w:hAnsi="HelveticaNeue-Roman-Identity-H" w:hint="default"/>
      <w:b w:val="0"/>
      <w:bCs w:val="0"/>
      <w:i w:val="0"/>
      <w:iCs w:val="0"/>
      <w:color w:val="283F6E"/>
      <w:sz w:val="20"/>
      <w:szCs w:val="20"/>
    </w:rPr>
  </w:style>
  <w:style w:type="character" w:customStyle="1" w:styleId="fontstyle21">
    <w:name w:val="fontstyle21"/>
    <w:basedOn w:val="DefaultParagraphFont"/>
    <w:rsid w:val="000A0962"/>
    <w:rPr>
      <w:rFonts w:ascii="HelveticaNeue-Roman-Identity-H" w:hAnsi="HelveticaNeue-Roman-Identity-H" w:hint="default"/>
      <w:b w:val="0"/>
      <w:bCs w:val="0"/>
      <w:i w:val="0"/>
      <w:iCs w:val="0"/>
      <w:color w:val="339BAF"/>
      <w:sz w:val="20"/>
      <w:szCs w:val="20"/>
    </w:rPr>
  </w:style>
  <w:style w:type="character" w:customStyle="1" w:styleId="fontstyle11">
    <w:name w:val="fontstyle11"/>
    <w:basedOn w:val="DefaultParagraphFont"/>
    <w:rsid w:val="00E06D11"/>
    <w:rPr>
      <w:rFonts w:ascii="HelveticaNeue-Roman-Identity-H" w:hAnsi="HelveticaNeue-Roman-Identity-H" w:hint="default"/>
      <w:b w:val="0"/>
      <w:bCs w:val="0"/>
      <w:i w:val="0"/>
      <w:iCs w:val="0"/>
      <w:color w:val="283F6E"/>
      <w:sz w:val="20"/>
      <w:szCs w:val="20"/>
    </w:rPr>
  </w:style>
  <w:style w:type="character" w:styleId="UnresolvedMention">
    <w:name w:val="Unresolved Mention"/>
    <w:basedOn w:val="DefaultParagraphFont"/>
    <w:uiPriority w:val="99"/>
    <w:semiHidden/>
    <w:unhideWhenUsed/>
    <w:rsid w:val="003E1C70"/>
    <w:rPr>
      <w:color w:val="605E5C"/>
      <w:shd w:val="clear" w:color="auto" w:fill="E1DFDD"/>
    </w:rPr>
  </w:style>
  <w:style w:type="character" w:styleId="FollowedHyperlink">
    <w:name w:val="FollowedHyperlink"/>
    <w:basedOn w:val="DefaultParagraphFont"/>
    <w:uiPriority w:val="99"/>
    <w:semiHidden/>
    <w:unhideWhenUsed/>
    <w:rsid w:val="002279F8"/>
    <w:rPr>
      <w:color w:val="577F9F" w:themeColor="followedHyperlink"/>
      <w:u w:val="single"/>
    </w:rPr>
  </w:style>
  <w:style w:type="character" w:styleId="Strong">
    <w:name w:val="Strong"/>
    <w:basedOn w:val="DefaultParagraphFont"/>
    <w:uiPriority w:val="22"/>
    <w:qFormat/>
    <w:rsid w:val="002B71EC"/>
    <w:rPr>
      <w:b/>
      <w:bCs/>
    </w:rPr>
  </w:style>
  <w:style w:type="character" w:customStyle="1" w:styleId="Heading4Char">
    <w:name w:val="Heading 4 Char"/>
    <w:basedOn w:val="DefaultParagraphFont"/>
    <w:link w:val="Heading4"/>
    <w:uiPriority w:val="9"/>
    <w:rsid w:val="000B5A94"/>
    <w:rPr>
      <w:rFonts w:asciiTheme="majorHAnsi" w:eastAsiaTheme="majorEastAsia" w:hAnsiTheme="majorHAnsi" w:cstheme="majorBidi"/>
      <w:i/>
      <w:iCs/>
      <w:color w:val="415E76" w:themeColor="accent1" w:themeShade="BF"/>
    </w:rPr>
  </w:style>
  <w:style w:type="paragraph" w:customStyle="1" w:styleId="p">
    <w:name w:val="p"/>
    <w:basedOn w:val="Normal"/>
    <w:rsid w:val="000B5A94"/>
    <w:pPr>
      <w:spacing w:before="100" w:beforeAutospacing="1" w:after="100" w:afterAutospacing="1" w:line="240" w:lineRule="auto"/>
    </w:pPr>
    <w:rPr>
      <w:rFonts w:ascii="Times New Roman" w:eastAsia="Times New Roman" w:hAnsi="Times New Roman" w:cs="Times New Roman"/>
    </w:rPr>
  </w:style>
  <w:style w:type="character" w:customStyle="1" w:styleId="ListParagraphChar">
    <w:name w:val="List Paragraph Char"/>
    <w:aliases w:val="References Char,Bullets Char,List Paragraph (numbered (a)) Char,List_Paragraph Char,Multilevel para_II Char,List Paragraph1 Char,NUMBERED PARAGRAPH Char,List Paragraph 1 Char,Akapit z listą BS Char,IBL List Paragraph Char,3 Char"/>
    <w:link w:val="ListParagraph"/>
    <w:uiPriority w:val="34"/>
    <w:qFormat/>
    <w:rsid w:val="00E21DB3"/>
    <w:rPr>
      <w:color w:val="000000"/>
      <w:sz w:val="24"/>
      <w:szCs w:val="24"/>
      <w:shd w:val="clear" w:color="auto" w:fill="FFFFFF" w:themeFill="background1"/>
    </w:rPr>
  </w:style>
  <w:style w:type="character" w:customStyle="1" w:styleId="cit">
    <w:name w:val="cit"/>
    <w:basedOn w:val="DefaultParagraphFont"/>
    <w:rsid w:val="0013275D"/>
  </w:style>
  <w:style w:type="character" w:customStyle="1" w:styleId="fm-vol-iss-date">
    <w:name w:val="fm-vol-iss-date"/>
    <w:basedOn w:val="DefaultParagraphFont"/>
    <w:rsid w:val="0013275D"/>
  </w:style>
  <w:style w:type="character" w:customStyle="1" w:styleId="doi">
    <w:name w:val="doi"/>
    <w:basedOn w:val="DefaultParagraphFont"/>
    <w:rsid w:val="0013275D"/>
  </w:style>
  <w:style w:type="paragraph" w:styleId="Header">
    <w:name w:val="header"/>
    <w:basedOn w:val="Normal"/>
    <w:link w:val="HeaderChar"/>
    <w:uiPriority w:val="99"/>
    <w:unhideWhenUsed/>
    <w:rsid w:val="004C336F"/>
    <w:pPr>
      <w:tabs>
        <w:tab w:val="center" w:pos="4680"/>
        <w:tab w:val="right" w:pos="9360"/>
      </w:tabs>
      <w:spacing w:line="240" w:lineRule="auto"/>
    </w:pPr>
  </w:style>
  <w:style w:type="character" w:customStyle="1" w:styleId="HeaderChar">
    <w:name w:val="Header Char"/>
    <w:basedOn w:val="DefaultParagraphFont"/>
    <w:link w:val="Header"/>
    <w:uiPriority w:val="99"/>
    <w:rsid w:val="004C336F"/>
  </w:style>
  <w:style w:type="paragraph" w:styleId="Footer">
    <w:name w:val="footer"/>
    <w:basedOn w:val="Normal"/>
    <w:link w:val="FooterChar"/>
    <w:uiPriority w:val="99"/>
    <w:unhideWhenUsed/>
    <w:rsid w:val="00F7071C"/>
    <w:pPr>
      <w:pBdr>
        <w:top w:val="single" w:sz="48" w:space="5" w:color="BACBD9" w:themeColor="accent1" w:themeTint="66"/>
      </w:pBdr>
      <w:tabs>
        <w:tab w:val="center" w:pos="4680"/>
        <w:tab w:val="right" w:pos="9360"/>
      </w:tabs>
      <w:spacing w:line="240" w:lineRule="auto"/>
    </w:pPr>
    <w:rPr>
      <w:sz w:val="20"/>
    </w:rPr>
  </w:style>
  <w:style w:type="character" w:customStyle="1" w:styleId="FooterChar">
    <w:name w:val="Footer Char"/>
    <w:basedOn w:val="DefaultParagraphFont"/>
    <w:link w:val="Footer"/>
    <w:uiPriority w:val="99"/>
    <w:rsid w:val="00F7071C"/>
    <w:rPr>
      <w:sz w:val="20"/>
      <w:szCs w:val="24"/>
      <w:shd w:val="clear" w:color="auto" w:fill="FFFFFF" w:themeFill="background1"/>
    </w:rPr>
  </w:style>
  <w:style w:type="table" w:customStyle="1" w:styleId="TableGrid1">
    <w:name w:val="Table Grid1"/>
    <w:basedOn w:val="TableNormal"/>
    <w:next w:val="TableGrid"/>
    <w:uiPriority w:val="39"/>
    <w:rsid w:val="00E55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A7784"/>
    <w:pPr>
      <w:spacing w:before="100" w:beforeAutospacing="1" w:after="100" w:afterAutospacing="1" w:line="240" w:lineRule="auto"/>
    </w:pPr>
    <w:rPr>
      <w:rFonts w:ascii="Times New Roman" w:eastAsia="Times New Roman" w:hAnsi="Times New Roman" w:cs="Times New Roman"/>
    </w:rPr>
  </w:style>
  <w:style w:type="paragraph" w:customStyle="1" w:styleId="Body">
    <w:name w:val="Body"/>
    <w:link w:val="BodyChar"/>
    <w:rsid w:val="00F07BE9"/>
    <w:pPr>
      <w:pBdr>
        <w:top w:val="nil"/>
        <w:left w:val="nil"/>
        <w:bottom w:val="nil"/>
        <w:right w:val="nil"/>
        <w:between w:val="nil"/>
        <w:bar w:val="nil"/>
      </w:pBdr>
      <w:tabs>
        <w:tab w:val="left" w:pos="1260"/>
      </w:tabs>
      <w:spacing w:before="200" w:after="0"/>
    </w:pPr>
    <w:rPr>
      <w:rFonts w:eastAsia="Arial Unicode MS" w:cstheme="minorHAnsi"/>
      <w:color w:val="000000"/>
      <w:sz w:val="24"/>
      <w:szCs w:val="24"/>
      <w:bdr w:val="nil"/>
    </w:rPr>
  </w:style>
  <w:style w:type="numbering" w:customStyle="1" w:styleId="Bullet">
    <w:name w:val="Bullet"/>
    <w:rsid w:val="003E6B17"/>
    <w:pPr>
      <w:numPr>
        <w:numId w:val="3"/>
      </w:numPr>
    </w:pPr>
  </w:style>
  <w:style w:type="character" w:customStyle="1" w:styleId="BodyChar">
    <w:name w:val="Body Char"/>
    <w:basedOn w:val="DefaultParagraphFont"/>
    <w:link w:val="Body"/>
    <w:rsid w:val="00F07BE9"/>
    <w:rPr>
      <w:rFonts w:eastAsia="Arial Unicode MS" w:cstheme="minorHAnsi"/>
      <w:color w:val="000000"/>
      <w:sz w:val="24"/>
      <w:szCs w:val="24"/>
      <w:bdr w:val="nil"/>
    </w:rPr>
  </w:style>
  <w:style w:type="paragraph" w:customStyle="1" w:styleId="Default">
    <w:name w:val="Default"/>
    <w:rsid w:val="003E6B1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paragraph" w:customStyle="1" w:styleId="MDBulletLevel2">
    <w:name w:val="MD_Bullet_Level2"/>
    <w:basedOn w:val="H4ABodyText"/>
    <w:autoRedefine/>
    <w:qFormat/>
    <w:rsid w:val="00AD5F6F"/>
    <w:pPr>
      <w:numPr>
        <w:numId w:val="4"/>
      </w:numPr>
      <w:pBdr>
        <w:top w:val="nil"/>
        <w:left w:val="nil"/>
        <w:bottom w:val="nil"/>
        <w:right w:val="nil"/>
        <w:between w:val="nil"/>
        <w:bar w:val="nil"/>
      </w:pBdr>
    </w:pPr>
    <w:rPr>
      <w:bdr w:val="nil"/>
    </w:rPr>
  </w:style>
  <w:style w:type="table" w:customStyle="1" w:styleId="TableGrid2">
    <w:name w:val="Table Grid2"/>
    <w:basedOn w:val="TableNormal"/>
    <w:next w:val="TableGrid"/>
    <w:uiPriority w:val="39"/>
    <w:rsid w:val="007E64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C0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73736"/>
    <w:rPr>
      <w:rFonts w:asciiTheme="majorHAnsi" w:eastAsiaTheme="majorEastAsia" w:hAnsiTheme="majorHAnsi" w:cstheme="majorBidi"/>
      <w:b/>
      <w:color w:val="415E76" w:themeColor="accent1" w:themeShade="BF"/>
      <w:sz w:val="32"/>
      <w:szCs w:val="32"/>
      <w:shd w:val="clear" w:color="auto" w:fill="FFFFFF" w:themeFill="background1"/>
    </w:rPr>
  </w:style>
  <w:style w:type="paragraph" w:styleId="TOCHeading">
    <w:name w:val="TOC Heading"/>
    <w:basedOn w:val="Heading1"/>
    <w:next w:val="Normal"/>
    <w:uiPriority w:val="39"/>
    <w:unhideWhenUsed/>
    <w:qFormat/>
    <w:rsid w:val="00461652"/>
    <w:pPr>
      <w:spacing w:line="259" w:lineRule="auto"/>
      <w:outlineLvl w:val="9"/>
    </w:pPr>
  </w:style>
  <w:style w:type="paragraph" w:styleId="TOC1">
    <w:name w:val="toc 1"/>
    <w:basedOn w:val="Normal"/>
    <w:next w:val="Normal"/>
    <w:autoRedefine/>
    <w:uiPriority w:val="39"/>
    <w:unhideWhenUsed/>
    <w:rsid w:val="0067722D"/>
    <w:pPr>
      <w:tabs>
        <w:tab w:val="left" w:pos="360"/>
        <w:tab w:val="right" w:leader="dot" w:pos="9304"/>
      </w:tabs>
      <w:spacing w:after="100"/>
    </w:pPr>
    <w:rPr>
      <w:rFonts w:eastAsiaTheme="minorEastAsia"/>
      <w:b/>
      <w:noProof/>
      <w:sz w:val="22"/>
      <w:szCs w:val="22"/>
    </w:rPr>
  </w:style>
  <w:style w:type="paragraph" w:styleId="TOC2">
    <w:name w:val="toc 2"/>
    <w:basedOn w:val="Normal"/>
    <w:next w:val="Normal"/>
    <w:autoRedefine/>
    <w:uiPriority w:val="39"/>
    <w:unhideWhenUsed/>
    <w:rsid w:val="00CB22B5"/>
    <w:pPr>
      <w:tabs>
        <w:tab w:val="left" w:pos="1760"/>
        <w:tab w:val="right" w:leader="dot" w:pos="9304"/>
      </w:tabs>
      <w:spacing w:before="120" w:after="120"/>
      <w:ind w:left="1620" w:hanging="1260"/>
    </w:pPr>
    <w:rPr>
      <w:noProof/>
      <w:sz w:val="22"/>
      <w:szCs w:val="22"/>
    </w:rPr>
  </w:style>
  <w:style w:type="table" w:customStyle="1" w:styleId="TableGrid4">
    <w:name w:val="Table Grid4"/>
    <w:basedOn w:val="TableNormal"/>
    <w:next w:val="TableGrid"/>
    <w:uiPriority w:val="59"/>
    <w:rsid w:val="000D0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904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8E1A87"/>
  </w:style>
  <w:style w:type="table" w:customStyle="1" w:styleId="TableGrid6">
    <w:name w:val="Table Grid6"/>
    <w:basedOn w:val="TableNormal"/>
    <w:next w:val="TableGrid"/>
    <w:uiPriority w:val="59"/>
    <w:rsid w:val="008E1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E1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1">
    <w:name w:val="Bullet1"/>
    <w:rsid w:val="008E1A87"/>
    <w:pPr>
      <w:numPr>
        <w:numId w:val="2"/>
      </w:numPr>
    </w:pPr>
  </w:style>
  <w:style w:type="table" w:customStyle="1" w:styleId="TableGrid21">
    <w:name w:val="Table Grid21"/>
    <w:basedOn w:val="TableNormal"/>
    <w:next w:val="TableGrid"/>
    <w:uiPriority w:val="39"/>
    <w:rsid w:val="008E1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8E1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3E4CE8"/>
    <w:rPr>
      <w:rFonts w:ascii="NewCenturySchlbk-BoldItalic" w:hAnsi="NewCenturySchlbk-BoldItalic" w:hint="default"/>
      <w:b/>
      <w:bCs/>
      <w:i/>
      <w:iCs/>
      <w:color w:val="000000"/>
      <w:sz w:val="22"/>
      <w:szCs w:val="22"/>
    </w:rPr>
  </w:style>
  <w:style w:type="character" w:customStyle="1" w:styleId="fontstyle41">
    <w:name w:val="fontstyle41"/>
    <w:basedOn w:val="DefaultParagraphFont"/>
    <w:rsid w:val="003E4CE8"/>
    <w:rPr>
      <w:rFonts w:ascii="NewCenturySchlbk-Roman" w:hAnsi="NewCenturySchlbk-Roman" w:hint="default"/>
      <w:b w:val="0"/>
      <w:bCs w:val="0"/>
      <w:i w:val="0"/>
      <w:iCs w:val="0"/>
      <w:color w:val="000000"/>
      <w:sz w:val="22"/>
      <w:szCs w:val="22"/>
    </w:rPr>
  </w:style>
  <w:style w:type="character" w:customStyle="1" w:styleId="fontstyle51">
    <w:name w:val="fontstyle51"/>
    <w:basedOn w:val="DefaultParagraphFont"/>
    <w:rsid w:val="003E4CE8"/>
    <w:rPr>
      <w:rFonts w:ascii="Syntax-Roman" w:hAnsi="Syntax-Roman" w:hint="default"/>
      <w:b w:val="0"/>
      <w:bCs w:val="0"/>
      <w:i w:val="0"/>
      <w:iCs w:val="0"/>
      <w:color w:val="000000"/>
      <w:sz w:val="30"/>
      <w:szCs w:val="30"/>
    </w:rPr>
  </w:style>
  <w:style w:type="character" w:customStyle="1" w:styleId="gmail-im">
    <w:name w:val="gmail-im"/>
    <w:basedOn w:val="DefaultParagraphFont"/>
    <w:rsid w:val="0000593F"/>
  </w:style>
  <w:style w:type="paragraph" w:customStyle="1" w:styleId="ListParagraphIndented">
    <w:name w:val="ListParagraph_Indented"/>
    <w:basedOn w:val="ListParagraph"/>
    <w:qFormat/>
    <w:rsid w:val="00261A8E"/>
  </w:style>
  <w:style w:type="table" w:customStyle="1" w:styleId="TableGrid7">
    <w:name w:val="Table Grid7"/>
    <w:basedOn w:val="TableNormal"/>
    <w:next w:val="TableGrid"/>
    <w:uiPriority w:val="39"/>
    <w:rsid w:val="00A87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261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261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043E2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60003">
      <w:bodyDiv w:val="1"/>
      <w:marLeft w:val="0"/>
      <w:marRight w:val="0"/>
      <w:marTop w:val="0"/>
      <w:marBottom w:val="0"/>
      <w:divBdr>
        <w:top w:val="none" w:sz="0" w:space="0" w:color="auto"/>
        <w:left w:val="none" w:sz="0" w:space="0" w:color="auto"/>
        <w:bottom w:val="none" w:sz="0" w:space="0" w:color="auto"/>
        <w:right w:val="none" w:sz="0" w:space="0" w:color="auto"/>
      </w:divBdr>
      <w:divsChild>
        <w:div w:id="1524198722">
          <w:marLeft w:val="360"/>
          <w:marRight w:val="0"/>
          <w:marTop w:val="0"/>
          <w:marBottom w:val="120"/>
          <w:divBdr>
            <w:top w:val="none" w:sz="0" w:space="0" w:color="auto"/>
            <w:left w:val="none" w:sz="0" w:space="0" w:color="auto"/>
            <w:bottom w:val="none" w:sz="0" w:space="0" w:color="auto"/>
            <w:right w:val="none" w:sz="0" w:space="0" w:color="auto"/>
          </w:divBdr>
        </w:div>
        <w:div w:id="318576021">
          <w:marLeft w:val="360"/>
          <w:marRight w:val="0"/>
          <w:marTop w:val="0"/>
          <w:marBottom w:val="120"/>
          <w:divBdr>
            <w:top w:val="none" w:sz="0" w:space="0" w:color="auto"/>
            <w:left w:val="none" w:sz="0" w:space="0" w:color="auto"/>
            <w:bottom w:val="none" w:sz="0" w:space="0" w:color="auto"/>
            <w:right w:val="none" w:sz="0" w:space="0" w:color="auto"/>
          </w:divBdr>
        </w:div>
      </w:divsChild>
    </w:div>
    <w:div w:id="37170189">
      <w:bodyDiv w:val="1"/>
      <w:marLeft w:val="0"/>
      <w:marRight w:val="0"/>
      <w:marTop w:val="0"/>
      <w:marBottom w:val="0"/>
      <w:divBdr>
        <w:top w:val="none" w:sz="0" w:space="0" w:color="auto"/>
        <w:left w:val="none" w:sz="0" w:space="0" w:color="auto"/>
        <w:bottom w:val="none" w:sz="0" w:space="0" w:color="auto"/>
        <w:right w:val="none" w:sz="0" w:space="0" w:color="auto"/>
      </w:divBdr>
    </w:div>
    <w:div w:id="62222228">
      <w:bodyDiv w:val="1"/>
      <w:marLeft w:val="0"/>
      <w:marRight w:val="0"/>
      <w:marTop w:val="0"/>
      <w:marBottom w:val="0"/>
      <w:divBdr>
        <w:top w:val="none" w:sz="0" w:space="0" w:color="auto"/>
        <w:left w:val="none" w:sz="0" w:space="0" w:color="auto"/>
        <w:bottom w:val="none" w:sz="0" w:space="0" w:color="auto"/>
        <w:right w:val="none" w:sz="0" w:space="0" w:color="auto"/>
      </w:divBdr>
    </w:div>
    <w:div w:id="123817158">
      <w:bodyDiv w:val="1"/>
      <w:marLeft w:val="0"/>
      <w:marRight w:val="0"/>
      <w:marTop w:val="0"/>
      <w:marBottom w:val="0"/>
      <w:divBdr>
        <w:top w:val="none" w:sz="0" w:space="0" w:color="auto"/>
        <w:left w:val="none" w:sz="0" w:space="0" w:color="auto"/>
        <w:bottom w:val="none" w:sz="0" w:space="0" w:color="auto"/>
        <w:right w:val="none" w:sz="0" w:space="0" w:color="auto"/>
      </w:divBdr>
    </w:div>
    <w:div w:id="180510223">
      <w:bodyDiv w:val="1"/>
      <w:marLeft w:val="0"/>
      <w:marRight w:val="0"/>
      <w:marTop w:val="0"/>
      <w:marBottom w:val="0"/>
      <w:divBdr>
        <w:top w:val="none" w:sz="0" w:space="0" w:color="auto"/>
        <w:left w:val="none" w:sz="0" w:space="0" w:color="auto"/>
        <w:bottom w:val="none" w:sz="0" w:space="0" w:color="auto"/>
        <w:right w:val="none" w:sz="0" w:space="0" w:color="auto"/>
      </w:divBdr>
      <w:divsChild>
        <w:div w:id="860165917">
          <w:marLeft w:val="547"/>
          <w:marRight w:val="0"/>
          <w:marTop w:val="0"/>
          <w:marBottom w:val="0"/>
          <w:divBdr>
            <w:top w:val="none" w:sz="0" w:space="0" w:color="auto"/>
            <w:left w:val="none" w:sz="0" w:space="0" w:color="auto"/>
            <w:bottom w:val="none" w:sz="0" w:space="0" w:color="auto"/>
            <w:right w:val="none" w:sz="0" w:space="0" w:color="auto"/>
          </w:divBdr>
        </w:div>
        <w:div w:id="384528119">
          <w:marLeft w:val="547"/>
          <w:marRight w:val="0"/>
          <w:marTop w:val="0"/>
          <w:marBottom w:val="0"/>
          <w:divBdr>
            <w:top w:val="none" w:sz="0" w:space="0" w:color="auto"/>
            <w:left w:val="none" w:sz="0" w:space="0" w:color="auto"/>
            <w:bottom w:val="none" w:sz="0" w:space="0" w:color="auto"/>
            <w:right w:val="none" w:sz="0" w:space="0" w:color="auto"/>
          </w:divBdr>
        </w:div>
        <w:div w:id="1109618864">
          <w:marLeft w:val="547"/>
          <w:marRight w:val="0"/>
          <w:marTop w:val="0"/>
          <w:marBottom w:val="0"/>
          <w:divBdr>
            <w:top w:val="none" w:sz="0" w:space="0" w:color="auto"/>
            <w:left w:val="none" w:sz="0" w:space="0" w:color="auto"/>
            <w:bottom w:val="none" w:sz="0" w:space="0" w:color="auto"/>
            <w:right w:val="none" w:sz="0" w:space="0" w:color="auto"/>
          </w:divBdr>
        </w:div>
        <w:div w:id="1433237022">
          <w:marLeft w:val="547"/>
          <w:marRight w:val="0"/>
          <w:marTop w:val="0"/>
          <w:marBottom w:val="0"/>
          <w:divBdr>
            <w:top w:val="none" w:sz="0" w:space="0" w:color="auto"/>
            <w:left w:val="none" w:sz="0" w:space="0" w:color="auto"/>
            <w:bottom w:val="none" w:sz="0" w:space="0" w:color="auto"/>
            <w:right w:val="none" w:sz="0" w:space="0" w:color="auto"/>
          </w:divBdr>
        </w:div>
        <w:div w:id="1584217152">
          <w:marLeft w:val="547"/>
          <w:marRight w:val="0"/>
          <w:marTop w:val="0"/>
          <w:marBottom w:val="0"/>
          <w:divBdr>
            <w:top w:val="none" w:sz="0" w:space="0" w:color="auto"/>
            <w:left w:val="none" w:sz="0" w:space="0" w:color="auto"/>
            <w:bottom w:val="none" w:sz="0" w:space="0" w:color="auto"/>
            <w:right w:val="none" w:sz="0" w:space="0" w:color="auto"/>
          </w:divBdr>
        </w:div>
        <w:div w:id="323631795">
          <w:marLeft w:val="547"/>
          <w:marRight w:val="0"/>
          <w:marTop w:val="0"/>
          <w:marBottom w:val="0"/>
          <w:divBdr>
            <w:top w:val="none" w:sz="0" w:space="0" w:color="auto"/>
            <w:left w:val="none" w:sz="0" w:space="0" w:color="auto"/>
            <w:bottom w:val="none" w:sz="0" w:space="0" w:color="auto"/>
            <w:right w:val="none" w:sz="0" w:space="0" w:color="auto"/>
          </w:divBdr>
        </w:div>
      </w:divsChild>
    </w:div>
    <w:div w:id="203248472">
      <w:bodyDiv w:val="1"/>
      <w:marLeft w:val="0"/>
      <w:marRight w:val="0"/>
      <w:marTop w:val="0"/>
      <w:marBottom w:val="0"/>
      <w:divBdr>
        <w:top w:val="none" w:sz="0" w:space="0" w:color="auto"/>
        <w:left w:val="none" w:sz="0" w:space="0" w:color="auto"/>
        <w:bottom w:val="none" w:sz="0" w:space="0" w:color="auto"/>
        <w:right w:val="none" w:sz="0" w:space="0" w:color="auto"/>
      </w:divBdr>
    </w:div>
    <w:div w:id="208349538">
      <w:bodyDiv w:val="1"/>
      <w:marLeft w:val="0"/>
      <w:marRight w:val="0"/>
      <w:marTop w:val="0"/>
      <w:marBottom w:val="0"/>
      <w:divBdr>
        <w:top w:val="none" w:sz="0" w:space="0" w:color="auto"/>
        <w:left w:val="none" w:sz="0" w:space="0" w:color="auto"/>
        <w:bottom w:val="none" w:sz="0" w:space="0" w:color="auto"/>
        <w:right w:val="none" w:sz="0" w:space="0" w:color="auto"/>
      </w:divBdr>
    </w:div>
    <w:div w:id="330254862">
      <w:bodyDiv w:val="1"/>
      <w:marLeft w:val="0"/>
      <w:marRight w:val="0"/>
      <w:marTop w:val="0"/>
      <w:marBottom w:val="0"/>
      <w:divBdr>
        <w:top w:val="none" w:sz="0" w:space="0" w:color="auto"/>
        <w:left w:val="none" w:sz="0" w:space="0" w:color="auto"/>
        <w:bottom w:val="none" w:sz="0" w:space="0" w:color="auto"/>
        <w:right w:val="none" w:sz="0" w:space="0" w:color="auto"/>
      </w:divBdr>
      <w:divsChild>
        <w:div w:id="1702247679">
          <w:marLeft w:val="547"/>
          <w:marRight w:val="0"/>
          <w:marTop w:val="0"/>
          <w:marBottom w:val="0"/>
          <w:divBdr>
            <w:top w:val="none" w:sz="0" w:space="0" w:color="auto"/>
            <w:left w:val="none" w:sz="0" w:space="0" w:color="auto"/>
            <w:bottom w:val="none" w:sz="0" w:space="0" w:color="auto"/>
            <w:right w:val="none" w:sz="0" w:space="0" w:color="auto"/>
          </w:divBdr>
        </w:div>
      </w:divsChild>
    </w:div>
    <w:div w:id="456872706">
      <w:bodyDiv w:val="1"/>
      <w:marLeft w:val="0"/>
      <w:marRight w:val="0"/>
      <w:marTop w:val="0"/>
      <w:marBottom w:val="0"/>
      <w:divBdr>
        <w:top w:val="none" w:sz="0" w:space="0" w:color="auto"/>
        <w:left w:val="none" w:sz="0" w:space="0" w:color="auto"/>
        <w:bottom w:val="none" w:sz="0" w:space="0" w:color="auto"/>
        <w:right w:val="none" w:sz="0" w:space="0" w:color="auto"/>
      </w:divBdr>
    </w:div>
    <w:div w:id="614214029">
      <w:bodyDiv w:val="1"/>
      <w:marLeft w:val="0"/>
      <w:marRight w:val="0"/>
      <w:marTop w:val="0"/>
      <w:marBottom w:val="0"/>
      <w:divBdr>
        <w:top w:val="none" w:sz="0" w:space="0" w:color="auto"/>
        <w:left w:val="none" w:sz="0" w:space="0" w:color="auto"/>
        <w:bottom w:val="none" w:sz="0" w:space="0" w:color="auto"/>
        <w:right w:val="none" w:sz="0" w:space="0" w:color="auto"/>
      </w:divBdr>
      <w:divsChild>
        <w:div w:id="1534227528">
          <w:marLeft w:val="547"/>
          <w:marRight w:val="0"/>
          <w:marTop w:val="0"/>
          <w:marBottom w:val="160"/>
          <w:divBdr>
            <w:top w:val="none" w:sz="0" w:space="0" w:color="auto"/>
            <w:left w:val="none" w:sz="0" w:space="0" w:color="auto"/>
            <w:bottom w:val="none" w:sz="0" w:space="0" w:color="auto"/>
            <w:right w:val="none" w:sz="0" w:space="0" w:color="auto"/>
          </w:divBdr>
        </w:div>
        <w:div w:id="613828881">
          <w:marLeft w:val="547"/>
          <w:marRight w:val="0"/>
          <w:marTop w:val="0"/>
          <w:marBottom w:val="160"/>
          <w:divBdr>
            <w:top w:val="none" w:sz="0" w:space="0" w:color="auto"/>
            <w:left w:val="none" w:sz="0" w:space="0" w:color="auto"/>
            <w:bottom w:val="none" w:sz="0" w:space="0" w:color="auto"/>
            <w:right w:val="none" w:sz="0" w:space="0" w:color="auto"/>
          </w:divBdr>
        </w:div>
      </w:divsChild>
    </w:div>
    <w:div w:id="671763851">
      <w:bodyDiv w:val="1"/>
      <w:marLeft w:val="0"/>
      <w:marRight w:val="0"/>
      <w:marTop w:val="0"/>
      <w:marBottom w:val="0"/>
      <w:divBdr>
        <w:top w:val="none" w:sz="0" w:space="0" w:color="auto"/>
        <w:left w:val="none" w:sz="0" w:space="0" w:color="auto"/>
        <w:bottom w:val="none" w:sz="0" w:space="0" w:color="auto"/>
        <w:right w:val="none" w:sz="0" w:space="0" w:color="auto"/>
      </w:divBdr>
    </w:div>
    <w:div w:id="726491156">
      <w:bodyDiv w:val="1"/>
      <w:marLeft w:val="0"/>
      <w:marRight w:val="0"/>
      <w:marTop w:val="0"/>
      <w:marBottom w:val="0"/>
      <w:divBdr>
        <w:top w:val="none" w:sz="0" w:space="0" w:color="auto"/>
        <w:left w:val="none" w:sz="0" w:space="0" w:color="auto"/>
        <w:bottom w:val="none" w:sz="0" w:space="0" w:color="auto"/>
        <w:right w:val="none" w:sz="0" w:space="0" w:color="auto"/>
      </w:divBdr>
    </w:div>
    <w:div w:id="747850667">
      <w:bodyDiv w:val="1"/>
      <w:marLeft w:val="0"/>
      <w:marRight w:val="0"/>
      <w:marTop w:val="0"/>
      <w:marBottom w:val="0"/>
      <w:divBdr>
        <w:top w:val="none" w:sz="0" w:space="0" w:color="auto"/>
        <w:left w:val="none" w:sz="0" w:space="0" w:color="auto"/>
        <w:bottom w:val="none" w:sz="0" w:space="0" w:color="auto"/>
        <w:right w:val="none" w:sz="0" w:space="0" w:color="auto"/>
      </w:divBdr>
    </w:div>
    <w:div w:id="813959127">
      <w:bodyDiv w:val="1"/>
      <w:marLeft w:val="0"/>
      <w:marRight w:val="0"/>
      <w:marTop w:val="0"/>
      <w:marBottom w:val="0"/>
      <w:divBdr>
        <w:top w:val="none" w:sz="0" w:space="0" w:color="auto"/>
        <w:left w:val="none" w:sz="0" w:space="0" w:color="auto"/>
        <w:bottom w:val="none" w:sz="0" w:space="0" w:color="auto"/>
        <w:right w:val="none" w:sz="0" w:space="0" w:color="auto"/>
      </w:divBdr>
      <w:divsChild>
        <w:div w:id="1144810031">
          <w:marLeft w:val="547"/>
          <w:marRight w:val="0"/>
          <w:marTop w:val="0"/>
          <w:marBottom w:val="0"/>
          <w:divBdr>
            <w:top w:val="none" w:sz="0" w:space="0" w:color="auto"/>
            <w:left w:val="none" w:sz="0" w:space="0" w:color="auto"/>
            <w:bottom w:val="none" w:sz="0" w:space="0" w:color="auto"/>
            <w:right w:val="none" w:sz="0" w:space="0" w:color="auto"/>
          </w:divBdr>
        </w:div>
        <w:div w:id="1014648772">
          <w:marLeft w:val="547"/>
          <w:marRight w:val="0"/>
          <w:marTop w:val="0"/>
          <w:marBottom w:val="0"/>
          <w:divBdr>
            <w:top w:val="none" w:sz="0" w:space="0" w:color="auto"/>
            <w:left w:val="none" w:sz="0" w:space="0" w:color="auto"/>
            <w:bottom w:val="none" w:sz="0" w:space="0" w:color="auto"/>
            <w:right w:val="none" w:sz="0" w:space="0" w:color="auto"/>
          </w:divBdr>
        </w:div>
        <w:div w:id="1196308881">
          <w:marLeft w:val="547"/>
          <w:marRight w:val="0"/>
          <w:marTop w:val="0"/>
          <w:marBottom w:val="0"/>
          <w:divBdr>
            <w:top w:val="none" w:sz="0" w:space="0" w:color="auto"/>
            <w:left w:val="none" w:sz="0" w:space="0" w:color="auto"/>
            <w:bottom w:val="none" w:sz="0" w:space="0" w:color="auto"/>
            <w:right w:val="none" w:sz="0" w:space="0" w:color="auto"/>
          </w:divBdr>
        </w:div>
        <w:div w:id="939485940">
          <w:marLeft w:val="547"/>
          <w:marRight w:val="0"/>
          <w:marTop w:val="0"/>
          <w:marBottom w:val="0"/>
          <w:divBdr>
            <w:top w:val="none" w:sz="0" w:space="0" w:color="auto"/>
            <w:left w:val="none" w:sz="0" w:space="0" w:color="auto"/>
            <w:bottom w:val="none" w:sz="0" w:space="0" w:color="auto"/>
            <w:right w:val="none" w:sz="0" w:space="0" w:color="auto"/>
          </w:divBdr>
        </w:div>
        <w:div w:id="860701582">
          <w:marLeft w:val="547"/>
          <w:marRight w:val="0"/>
          <w:marTop w:val="0"/>
          <w:marBottom w:val="0"/>
          <w:divBdr>
            <w:top w:val="none" w:sz="0" w:space="0" w:color="auto"/>
            <w:left w:val="none" w:sz="0" w:space="0" w:color="auto"/>
            <w:bottom w:val="none" w:sz="0" w:space="0" w:color="auto"/>
            <w:right w:val="none" w:sz="0" w:space="0" w:color="auto"/>
          </w:divBdr>
        </w:div>
      </w:divsChild>
    </w:div>
    <w:div w:id="1005789518">
      <w:bodyDiv w:val="1"/>
      <w:marLeft w:val="0"/>
      <w:marRight w:val="0"/>
      <w:marTop w:val="0"/>
      <w:marBottom w:val="0"/>
      <w:divBdr>
        <w:top w:val="none" w:sz="0" w:space="0" w:color="auto"/>
        <w:left w:val="none" w:sz="0" w:space="0" w:color="auto"/>
        <w:bottom w:val="none" w:sz="0" w:space="0" w:color="auto"/>
        <w:right w:val="none" w:sz="0" w:space="0" w:color="auto"/>
      </w:divBdr>
    </w:div>
    <w:div w:id="1063453814">
      <w:bodyDiv w:val="1"/>
      <w:marLeft w:val="0"/>
      <w:marRight w:val="0"/>
      <w:marTop w:val="0"/>
      <w:marBottom w:val="0"/>
      <w:divBdr>
        <w:top w:val="none" w:sz="0" w:space="0" w:color="auto"/>
        <w:left w:val="none" w:sz="0" w:space="0" w:color="auto"/>
        <w:bottom w:val="none" w:sz="0" w:space="0" w:color="auto"/>
        <w:right w:val="none" w:sz="0" w:space="0" w:color="auto"/>
      </w:divBdr>
      <w:divsChild>
        <w:div w:id="1619722655">
          <w:marLeft w:val="1800"/>
          <w:marRight w:val="0"/>
          <w:marTop w:val="0"/>
          <w:marBottom w:val="160"/>
          <w:divBdr>
            <w:top w:val="none" w:sz="0" w:space="0" w:color="auto"/>
            <w:left w:val="none" w:sz="0" w:space="0" w:color="auto"/>
            <w:bottom w:val="none" w:sz="0" w:space="0" w:color="auto"/>
            <w:right w:val="none" w:sz="0" w:space="0" w:color="auto"/>
          </w:divBdr>
        </w:div>
      </w:divsChild>
    </w:div>
    <w:div w:id="1083988382">
      <w:bodyDiv w:val="1"/>
      <w:marLeft w:val="0"/>
      <w:marRight w:val="0"/>
      <w:marTop w:val="0"/>
      <w:marBottom w:val="0"/>
      <w:divBdr>
        <w:top w:val="none" w:sz="0" w:space="0" w:color="auto"/>
        <w:left w:val="none" w:sz="0" w:space="0" w:color="auto"/>
        <w:bottom w:val="none" w:sz="0" w:space="0" w:color="auto"/>
        <w:right w:val="none" w:sz="0" w:space="0" w:color="auto"/>
      </w:divBdr>
      <w:divsChild>
        <w:div w:id="277972">
          <w:marLeft w:val="547"/>
          <w:marRight w:val="0"/>
          <w:marTop w:val="0"/>
          <w:marBottom w:val="0"/>
          <w:divBdr>
            <w:top w:val="none" w:sz="0" w:space="0" w:color="auto"/>
            <w:left w:val="none" w:sz="0" w:space="0" w:color="auto"/>
            <w:bottom w:val="none" w:sz="0" w:space="0" w:color="auto"/>
            <w:right w:val="none" w:sz="0" w:space="0" w:color="auto"/>
          </w:divBdr>
        </w:div>
        <w:div w:id="2067872442">
          <w:marLeft w:val="547"/>
          <w:marRight w:val="0"/>
          <w:marTop w:val="0"/>
          <w:marBottom w:val="0"/>
          <w:divBdr>
            <w:top w:val="none" w:sz="0" w:space="0" w:color="auto"/>
            <w:left w:val="none" w:sz="0" w:space="0" w:color="auto"/>
            <w:bottom w:val="none" w:sz="0" w:space="0" w:color="auto"/>
            <w:right w:val="none" w:sz="0" w:space="0" w:color="auto"/>
          </w:divBdr>
        </w:div>
        <w:div w:id="6250619">
          <w:marLeft w:val="547"/>
          <w:marRight w:val="0"/>
          <w:marTop w:val="0"/>
          <w:marBottom w:val="0"/>
          <w:divBdr>
            <w:top w:val="none" w:sz="0" w:space="0" w:color="auto"/>
            <w:left w:val="none" w:sz="0" w:space="0" w:color="auto"/>
            <w:bottom w:val="none" w:sz="0" w:space="0" w:color="auto"/>
            <w:right w:val="none" w:sz="0" w:space="0" w:color="auto"/>
          </w:divBdr>
        </w:div>
        <w:div w:id="526406175">
          <w:marLeft w:val="547"/>
          <w:marRight w:val="0"/>
          <w:marTop w:val="0"/>
          <w:marBottom w:val="0"/>
          <w:divBdr>
            <w:top w:val="none" w:sz="0" w:space="0" w:color="auto"/>
            <w:left w:val="none" w:sz="0" w:space="0" w:color="auto"/>
            <w:bottom w:val="none" w:sz="0" w:space="0" w:color="auto"/>
            <w:right w:val="none" w:sz="0" w:space="0" w:color="auto"/>
          </w:divBdr>
        </w:div>
        <w:div w:id="1336112556">
          <w:marLeft w:val="547"/>
          <w:marRight w:val="0"/>
          <w:marTop w:val="0"/>
          <w:marBottom w:val="0"/>
          <w:divBdr>
            <w:top w:val="none" w:sz="0" w:space="0" w:color="auto"/>
            <w:left w:val="none" w:sz="0" w:space="0" w:color="auto"/>
            <w:bottom w:val="none" w:sz="0" w:space="0" w:color="auto"/>
            <w:right w:val="none" w:sz="0" w:space="0" w:color="auto"/>
          </w:divBdr>
        </w:div>
        <w:div w:id="1711342769">
          <w:marLeft w:val="547"/>
          <w:marRight w:val="0"/>
          <w:marTop w:val="0"/>
          <w:marBottom w:val="0"/>
          <w:divBdr>
            <w:top w:val="none" w:sz="0" w:space="0" w:color="auto"/>
            <w:left w:val="none" w:sz="0" w:space="0" w:color="auto"/>
            <w:bottom w:val="none" w:sz="0" w:space="0" w:color="auto"/>
            <w:right w:val="none" w:sz="0" w:space="0" w:color="auto"/>
          </w:divBdr>
        </w:div>
        <w:div w:id="489180557">
          <w:marLeft w:val="547"/>
          <w:marRight w:val="0"/>
          <w:marTop w:val="0"/>
          <w:marBottom w:val="0"/>
          <w:divBdr>
            <w:top w:val="none" w:sz="0" w:space="0" w:color="auto"/>
            <w:left w:val="none" w:sz="0" w:space="0" w:color="auto"/>
            <w:bottom w:val="none" w:sz="0" w:space="0" w:color="auto"/>
            <w:right w:val="none" w:sz="0" w:space="0" w:color="auto"/>
          </w:divBdr>
        </w:div>
      </w:divsChild>
    </w:div>
    <w:div w:id="1160735556">
      <w:bodyDiv w:val="1"/>
      <w:marLeft w:val="0"/>
      <w:marRight w:val="0"/>
      <w:marTop w:val="0"/>
      <w:marBottom w:val="0"/>
      <w:divBdr>
        <w:top w:val="none" w:sz="0" w:space="0" w:color="auto"/>
        <w:left w:val="none" w:sz="0" w:space="0" w:color="auto"/>
        <w:bottom w:val="none" w:sz="0" w:space="0" w:color="auto"/>
        <w:right w:val="none" w:sz="0" w:space="0" w:color="auto"/>
      </w:divBdr>
    </w:div>
    <w:div w:id="1301807339">
      <w:bodyDiv w:val="1"/>
      <w:marLeft w:val="0"/>
      <w:marRight w:val="0"/>
      <w:marTop w:val="0"/>
      <w:marBottom w:val="0"/>
      <w:divBdr>
        <w:top w:val="none" w:sz="0" w:space="0" w:color="auto"/>
        <w:left w:val="none" w:sz="0" w:space="0" w:color="auto"/>
        <w:bottom w:val="none" w:sz="0" w:space="0" w:color="auto"/>
        <w:right w:val="none" w:sz="0" w:space="0" w:color="auto"/>
      </w:divBdr>
      <w:divsChild>
        <w:div w:id="1643457865">
          <w:marLeft w:val="360"/>
          <w:marRight w:val="0"/>
          <w:marTop w:val="0"/>
          <w:marBottom w:val="0"/>
          <w:divBdr>
            <w:top w:val="none" w:sz="0" w:space="0" w:color="auto"/>
            <w:left w:val="none" w:sz="0" w:space="0" w:color="auto"/>
            <w:bottom w:val="none" w:sz="0" w:space="0" w:color="auto"/>
            <w:right w:val="none" w:sz="0" w:space="0" w:color="auto"/>
          </w:divBdr>
        </w:div>
      </w:divsChild>
    </w:div>
    <w:div w:id="1484546789">
      <w:bodyDiv w:val="1"/>
      <w:marLeft w:val="0"/>
      <w:marRight w:val="0"/>
      <w:marTop w:val="0"/>
      <w:marBottom w:val="0"/>
      <w:divBdr>
        <w:top w:val="none" w:sz="0" w:space="0" w:color="auto"/>
        <w:left w:val="none" w:sz="0" w:space="0" w:color="auto"/>
        <w:bottom w:val="none" w:sz="0" w:space="0" w:color="auto"/>
        <w:right w:val="none" w:sz="0" w:space="0" w:color="auto"/>
      </w:divBdr>
    </w:div>
    <w:div w:id="1602033998">
      <w:bodyDiv w:val="1"/>
      <w:marLeft w:val="0"/>
      <w:marRight w:val="0"/>
      <w:marTop w:val="0"/>
      <w:marBottom w:val="0"/>
      <w:divBdr>
        <w:top w:val="none" w:sz="0" w:space="0" w:color="auto"/>
        <w:left w:val="none" w:sz="0" w:space="0" w:color="auto"/>
        <w:bottom w:val="none" w:sz="0" w:space="0" w:color="auto"/>
        <w:right w:val="none" w:sz="0" w:space="0" w:color="auto"/>
      </w:divBdr>
      <w:divsChild>
        <w:div w:id="629629346">
          <w:marLeft w:val="547"/>
          <w:marRight w:val="0"/>
          <w:marTop w:val="0"/>
          <w:marBottom w:val="160"/>
          <w:divBdr>
            <w:top w:val="none" w:sz="0" w:space="0" w:color="auto"/>
            <w:left w:val="none" w:sz="0" w:space="0" w:color="auto"/>
            <w:bottom w:val="none" w:sz="0" w:space="0" w:color="auto"/>
            <w:right w:val="none" w:sz="0" w:space="0" w:color="auto"/>
          </w:divBdr>
        </w:div>
        <w:div w:id="1945111659">
          <w:marLeft w:val="547"/>
          <w:marRight w:val="0"/>
          <w:marTop w:val="0"/>
          <w:marBottom w:val="0"/>
          <w:divBdr>
            <w:top w:val="none" w:sz="0" w:space="0" w:color="auto"/>
            <w:left w:val="none" w:sz="0" w:space="0" w:color="auto"/>
            <w:bottom w:val="none" w:sz="0" w:space="0" w:color="auto"/>
            <w:right w:val="none" w:sz="0" w:space="0" w:color="auto"/>
          </w:divBdr>
        </w:div>
        <w:div w:id="1531526794">
          <w:marLeft w:val="547"/>
          <w:marRight w:val="0"/>
          <w:marTop w:val="0"/>
          <w:marBottom w:val="0"/>
          <w:divBdr>
            <w:top w:val="none" w:sz="0" w:space="0" w:color="auto"/>
            <w:left w:val="none" w:sz="0" w:space="0" w:color="auto"/>
            <w:bottom w:val="none" w:sz="0" w:space="0" w:color="auto"/>
            <w:right w:val="none" w:sz="0" w:space="0" w:color="auto"/>
          </w:divBdr>
        </w:div>
      </w:divsChild>
    </w:div>
    <w:div w:id="1665739777">
      <w:bodyDiv w:val="1"/>
      <w:marLeft w:val="0"/>
      <w:marRight w:val="0"/>
      <w:marTop w:val="0"/>
      <w:marBottom w:val="0"/>
      <w:divBdr>
        <w:top w:val="none" w:sz="0" w:space="0" w:color="auto"/>
        <w:left w:val="none" w:sz="0" w:space="0" w:color="auto"/>
        <w:bottom w:val="none" w:sz="0" w:space="0" w:color="auto"/>
        <w:right w:val="none" w:sz="0" w:space="0" w:color="auto"/>
      </w:divBdr>
      <w:divsChild>
        <w:div w:id="1873180569">
          <w:marLeft w:val="547"/>
          <w:marRight w:val="0"/>
          <w:marTop w:val="0"/>
          <w:marBottom w:val="160"/>
          <w:divBdr>
            <w:top w:val="none" w:sz="0" w:space="0" w:color="auto"/>
            <w:left w:val="none" w:sz="0" w:space="0" w:color="auto"/>
            <w:bottom w:val="none" w:sz="0" w:space="0" w:color="auto"/>
            <w:right w:val="none" w:sz="0" w:space="0" w:color="auto"/>
          </w:divBdr>
        </w:div>
        <w:div w:id="1516337742">
          <w:marLeft w:val="547"/>
          <w:marRight w:val="0"/>
          <w:marTop w:val="0"/>
          <w:marBottom w:val="0"/>
          <w:divBdr>
            <w:top w:val="none" w:sz="0" w:space="0" w:color="auto"/>
            <w:left w:val="none" w:sz="0" w:space="0" w:color="auto"/>
            <w:bottom w:val="none" w:sz="0" w:space="0" w:color="auto"/>
            <w:right w:val="none" w:sz="0" w:space="0" w:color="auto"/>
          </w:divBdr>
        </w:div>
        <w:div w:id="1564021270">
          <w:marLeft w:val="547"/>
          <w:marRight w:val="0"/>
          <w:marTop w:val="0"/>
          <w:marBottom w:val="0"/>
          <w:divBdr>
            <w:top w:val="none" w:sz="0" w:space="0" w:color="auto"/>
            <w:left w:val="none" w:sz="0" w:space="0" w:color="auto"/>
            <w:bottom w:val="none" w:sz="0" w:space="0" w:color="auto"/>
            <w:right w:val="none" w:sz="0" w:space="0" w:color="auto"/>
          </w:divBdr>
        </w:div>
      </w:divsChild>
    </w:div>
    <w:div w:id="1722560954">
      <w:bodyDiv w:val="1"/>
      <w:marLeft w:val="0"/>
      <w:marRight w:val="0"/>
      <w:marTop w:val="0"/>
      <w:marBottom w:val="0"/>
      <w:divBdr>
        <w:top w:val="none" w:sz="0" w:space="0" w:color="auto"/>
        <w:left w:val="none" w:sz="0" w:space="0" w:color="auto"/>
        <w:bottom w:val="none" w:sz="0" w:space="0" w:color="auto"/>
        <w:right w:val="none" w:sz="0" w:space="0" w:color="auto"/>
      </w:divBdr>
    </w:div>
    <w:div w:id="1743868289">
      <w:bodyDiv w:val="1"/>
      <w:marLeft w:val="0"/>
      <w:marRight w:val="0"/>
      <w:marTop w:val="0"/>
      <w:marBottom w:val="0"/>
      <w:divBdr>
        <w:top w:val="none" w:sz="0" w:space="0" w:color="auto"/>
        <w:left w:val="none" w:sz="0" w:space="0" w:color="auto"/>
        <w:bottom w:val="none" w:sz="0" w:space="0" w:color="auto"/>
        <w:right w:val="none" w:sz="0" w:space="0" w:color="auto"/>
      </w:divBdr>
      <w:divsChild>
        <w:div w:id="547035168">
          <w:marLeft w:val="547"/>
          <w:marRight w:val="0"/>
          <w:marTop w:val="0"/>
          <w:marBottom w:val="160"/>
          <w:divBdr>
            <w:top w:val="none" w:sz="0" w:space="0" w:color="auto"/>
            <w:left w:val="none" w:sz="0" w:space="0" w:color="auto"/>
            <w:bottom w:val="none" w:sz="0" w:space="0" w:color="auto"/>
            <w:right w:val="none" w:sz="0" w:space="0" w:color="auto"/>
          </w:divBdr>
        </w:div>
        <w:div w:id="143351560">
          <w:marLeft w:val="547"/>
          <w:marRight w:val="0"/>
          <w:marTop w:val="0"/>
          <w:marBottom w:val="160"/>
          <w:divBdr>
            <w:top w:val="none" w:sz="0" w:space="0" w:color="auto"/>
            <w:left w:val="none" w:sz="0" w:space="0" w:color="auto"/>
            <w:bottom w:val="none" w:sz="0" w:space="0" w:color="auto"/>
            <w:right w:val="none" w:sz="0" w:space="0" w:color="auto"/>
          </w:divBdr>
        </w:div>
      </w:divsChild>
    </w:div>
    <w:div w:id="1784767158">
      <w:bodyDiv w:val="1"/>
      <w:marLeft w:val="0"/>
      <w:marRight w:val="0"/>
      <w:marTop w:val="0"/>
      <w:marBottom w:val="0"/>
      <w:divBdr>
        <w:top w:val="none" w:sz="0" w:space="0" w:color="auto"/>
        <w:left w:val="none" w:sz="0" w:space="0" w:color="auto"/>
        <w:bottom w:val="none" w:sz="0" w:space="0" w:color="auto"/>
        <w:right w:val="none" w:sz="0" w:space="0" w:color="auto"/>
      </w:divBdr>
    </w:div>
    <w:div w:id="1809737830">
      <w:bodyDiv w:val="1"/>
      <w:marLeft w:val="0"/>
      <w:marRight w:val="0"/>
      <w:marTop w:val="0"/>
      <w:marBottom w:val="0"/>
      <w:divBdr>
        <w:top w:val="none" w:sz="0" w:space="0" w:color="auto"/>
        <w:left w:val="none" w:sz="0" w:space="0" w:color="auto"/>
        <w:bottom w:val="none" w:sz="0" w:space="0" w:color="auto"/>
        <w:right w:val="none" w:sz="0" w:space="0" w:color="auto"/>
      </w:divBdr>
    </w:div>
    <w:div w:id="1843661147">
      <w:bodyDiv w:val="1"/>
      <w:marLeft w:val="0"/>
      <w:marRight w:val="0"/>
      <w:marTop w:val="0"/>
      <w:marBottom w:val="0"/>
      <w:divBdr>
        <w:top w:val="none" w:sz="0" w:space="0" w:color="auto"/>
        <w:left w:val="none" w:sz="0" w:space="0" w:color="auto"/>
        <w:bottom w:val="none" w:sz="0" w:space="0" w:color="auto"/>
        <w:right w:val="none" w:sz="0" w:space="0" w:color="auto"/>
      </w:divBdr>
      <w:divsChild>
        <w:div w:id="1974601360">
          <w:marLeft w:val="547"/>
          <w:marRight w:val="0"/>
          <w:marTop w:val="0"/>
          <w:marBottom w:val="160"/>
          <w:divBdr>
            <w:top w:val="none" w:sz="0" w:space="0" w:color="auto"/>
            <w:left w:val="none" w:sz="0" w:space="0" w:color="auto"/>
            <w:bottom w:val="none" w:sz="0" w:space="0" w:color="auto"/>
            <w:right w:val="none" w:sz="0" w:space="0" w:color="auto"/>
          </w:divBdr>
        </w:div>
        <w:div w:id="634214442">
          <w:marLeft w:val="547"/>
          <w:marRight w:val="0"/>
          <w:marTop w:val="0"/>
          <w:marBottom w:val="160"/>
          <w:divBdr>
            <w:top w:val="none" w:sz="0" w:space="0" w:color="auto"/>
            <w:left w:val="none" w:sz="0" w:space="0" w:color="auto"/>
            <w:bottom w:val="none" w:sz="0" w:space="0" w:color="auto"/>
            <w:right w:val="none" w:sz="0" w:space="0" w:color="auto"/>
          </w:divBdr>
        </w:div>
      </w:divsChild>
    </w:div>
    <w:div w:id="1879735615">
      <w:bodyDiv w:val="1"/>
      <w:marLeft w:val="0"/>
      <w:marRight w:val="0"/>
      <w:marTop w:val="0"/>
      <w:marBottom w:val="0"/>
      <w:divBdr>
        <w:top w:val="none" w:sz="0" w:space="0" w:color="auto"/>
        <w:left w:val="none" w:sz="0" w:space="0" w:color="auto"/>
        <w:bottom w:val="none" w:sz="0" w:space="0" w:color="auto"/>
        <w:right w:val="none" w:sz="0" w:space="0" w:color="auto"/>
      </w:divBdr>
    </w:div>
    <w:div w:id="1889948161">
      <w:bodyDiv w:val="1"/>
      <w:marLeft w:val="0"/>
      <w:marRight w:val="0"/>
      <w:marTop w:val="0"/>
      <w:marBottom w:val="0"/>
      <w:divBdr>
        <w:top w:val="none" w:sz="0" w:space="0" w:color="auto"/>
        <w:left w:val="none" w:sz="0" w:space="0" w:color="auto"/>
        <w:bottom w:val="none" w:sz="0" w:space="0" w:color="auto"/>
        <w:right w:val="none" w:sz="0" w:space="0" w:color="auto"/>
      </w:divBdr>
      <w:divsChild>
        <w:div w:id="2110998825">
          <w:marLeft w:val="446"/>
          <w:marRight w:val="0"/>
          <w:marTop w:val="0"/>
          <w:marBottom w:val="0"/>
          <w:divBdr>
            <w:top w:val="none" w:sz="0" w:space="0" w:color="auto"/>
            <w:left w:val="none" w:sz="0" w:space="0" w:color="auto"/>
            <w:bottom w:val="none" w:sz="0" w:space="0" w:color="auto"/>
            <w:right w:val="none" w:sz="0" w:space="0" w:color="auto"/>
          </w:divBdr>
        </w:div>
        <w:div w:id="2142071102">
          <w:marLeft w:val="446"/>
          <w:marRight w:val="0"/>
          <w:marTop w:val="0"/>
          <w:marBottom w:val="0"/>
          <w:divBdr>
            <w:top w:val="none" w:sz="0" w:space="0" w:color="auto"/>
            <w:left w:val="none" w:sz="0" w:space="0" w:color="auto"/>
            <w:bottom w:val="none" w:sz="0" w:space="0" w:color="auto"/>
            <w:right w:val="none" w:sz="0" w:space="0" w:color="auto"/>
          </w:divBdr>
        </w:div>
        <w:div w:id="1566524661">
          <w:marLeft w:val="446"/>
          <w:marRight w:val="0"/>
          <w:marTop w:val="0"/>
          <w:marBottom w:val="0"/>
          <w:divBdr>
            <w:top w:val="none" w:sz="0" w:space="0" w:color="auto"/>
            <w:left w:val="none" w:sz="0" w:space="0" w:color="auto"/>
            <w:bottom w:val="none" w:sz="0" w:space="0" w:color="auto"/>
            <w:right w:val="none" w:sz="0" w:space="0" w:color="auto"/>
          </w:divBdr>
        </w:div>
        <w:div w:id="1492212833">
          <w:marLeft w:val="446"/>
          <w:marRight w:val="0"/>
          <w:marTop w:val="0"/>
          <w:marBottom w:val="0"/>
          <w:divBdr>
            <w:top w:val="none" w:sz="0" w:space="0" w:color="auto"/>
            <w:left w:val="none" w:sz="0" w:space="0" w:color="auto"/>
            <w:bottom w:val="none" w:sz="0" w:space="0" w:color="auto"/>
            <w:right w:val="none" w:sz="0" w:space="0" w:color="auto"/>
          </w:divBdr>
        </w:div>
        <w:div w:id="196284919">
          <w:marLeft w:val="446"/>
          <w:marRight w:val="0"/>
          <w:marTop w:val="0"/>
          <w:marBottom w:val="0"/>
          <w:divBdr>
            <w:top w:val="none" w:sz="0" w:space="0" w:color="auto"/>
            <w:left w:val="none" w:sz="0" w:space="0" w:color="auto"/>
            <w:bottom w:val="none" w:sz="0" w:space="0" w:color="auto"/>
            <w:right w:val="none" w:sz="0" w:space="0" w:color="auto"/>
          </w:divBdr>
        </w:div>
        <w:div w:id="1910190422">
          <w:marLeft w:val="446"/>
          <w:marRight w:val="0"/>
          <w:marTop w:val="0"/>
          <w:marBottom w:val="0"/>
          <w:divBdr>
            <w:top w:val="none" w:sz="0" w:space="0" w:color="auto"/>
            <w:left w:val="none" w:sz="0" w:space="0" w:color="auto"/>
            <w:bottom w:val="none" w:sz="0" w:space="0" w:color="auto"/>
            <w:right w:val="none" w:sz="0" w:space="0" w:color="auto"/>
          </w:divBdr>
        </w:div>
        <w:div w:id="1207449993">
          <w:marLeft w:val="446"/>
          <w:marRight w:val="0"/>
          <w:marTop w:val="0"/>
          <w:marBottom w:val="0"/>
          <w:divBdr>
            <w:top w:val="none" w:sz="0" w:space="0" w:color="auto"/>
            <w:left w:val="none" w:sz="0" w:space="0" w:color="auto"/>
            <w:bottom w:val="none" w:sz="0" w:space="0" w:color="auto"/>
            <w:right w:val="none" w:sz="0" w:space="0" w:color="auto"/>
          </w:divBdr>
        </w:div>
        <w:div w:id="85769749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42" Type="http://schemas.openxmlformats.org/officeDocument/2006/relationships/image" Target="media/image25.png"/><Relationship Id="rId47" Type="http://schemas.openxmlformats.org/officeDocument/2006/relationships/oleObject" Target="embeddings/oleObject4.bin"/><Relationship Id="rId63" Type="http://schemas.openxmlformats.org/officeDocument/2006/relationships/oleObject" Target="embeddings/oleObject7.bin"/><Relationship Id="rId68" Type="http://schemas.openxmlformats.org/officeDocument/2006/relationships/oleObject" Target="embeddings/oleObject10.bin"/><Relationship Id="rId84" Type="http://schemas.openxmlformats.org/officeDocument/2006/relationships/image" Target="media/image53.PNG"/><Relationship Id="rId89" Type="http://schemas.openxmlformats.org/officeDocument/2006/relationships/oleObject" Target="embeddings/oleObject15.bin"/><Relationship Id="rId16" Type="http://schemas.openxmlformats.org/officeDocument/2006/relationships/oleObject" Target="embeddings/oleObject1.bin"/><Relationship Id="rId107" Type="http://schemas.openxmlformats.org/officeDocument/2006/relationships/footer" Target="footer10.xml"/><Relationship Id="rId11" Type="http://schemas.openxmlformats.org/officeDocument/2006/relationships/footer" Target="footer3.xml"/><Relationship Id="rId32" Type="http://schemas.openxmlformats.org/officeDocument/2006/relationships/image" Target="media/image15.png"/><Relationship Id="rId37" Type="http://schemas.openxmlformats.org/officeDocument/2006/relationships/image" Target="media/image20.jp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45.PNG"/><Relationship Id="rId79" Type="http://schemas.openxmlformats.org/officeDocument/2006/relationships/image" Target="media/image48.png"/><Relationship Id="rId102" Type="http://schemas.openxmlformats.org/officeDocument/2006/relationships/hyperlink" Target="https://www.unaids.org/sites/default/files/media_asset/06_Sexworkers.pdf" TargetMode="External"/><Relationship Id="rId5" Type="http://schemas.openxmlformats.org/officeDocument/2006/relationships/webSettings" Target="webSettings.xml"/><Relationship Id="rId90" Type="http://schemas.openxmlformats.org/officeDocument/2006/relationships/oleObject" Target="embeddings/oleObject16.bin"/><Relationship Id="rId95" Type="http://schemas.openxmlformats.org/officeDocument/2006/relationships/oleObject" Target="embeddings/oleObject19.bin"/><Relationship Id="rId22" Type="http://schemas.openxmlformats.org/officeDocument/2006/relationships/hyperlink" Target="https://www.google.com/url?sa=i&amp;url=https%3A%2F%2Fwww.flaticon.com%2Ffree-icon%2Fspeaking_426426&amp;psig=AOvVaw0FoLDSd0HKrNafQn5pcUF4&amp;ust=1601136157265000&amp;source=images&amp;cd=vfe&amp;ved=0CAIQjRxqFwoTCPjQubPXhOwCFQAAAAAdAAAAABAD" TargetMode="External"/><Relationship Id="rId27" Type="http://schemas.openxmlformats.org/officeDocument/2006/relationships/image" Target="media/image10.png"/><Relationship Id="rId43" Type="http://schemas.openxmlformats.org/officeDocument/2006/relationships/image" Target="media/image90.png"/><Relationship Id="rId48" Type="http://schemas.openxmlformats.org/officeDocument/2006/relationships/image" Target="media/image28.png"/><Relationship Id="rId64" Type="http://schemas.openxmlformats.org/officeDocument/2006/relationships/oleObject" Target="embeddings/oleObject8.bin"/><Relationship Id="rId69" Type="http://schemas.openxmlformats.org/officeDocument/2006/relationships/image" Target="media/image42.PNG"/><Relationship Id="rId80" Type="http://schemas.openxmlformats.org/officeDocument/2006/relationships/image" Target="media/image49.PNG"/><Relationship Id="rId85" Type="http://schemas.openxmlformats.org/officeDocument/2006/relationships/image" Target="media/image54.PNG"/><Relationship Id="rId12" Type="http://schemas.openxmlformats.org/officeDocument/2006/relationships/hyperlink" Target="https://www.fhi360.org/resource/providing-care-and-support-children-female-sex-workers-training-orphan-and-vulnerable" TargetMode="External"/><Relationship Id="rId17" Type="http://schemas.openxmlformats.org/officeDocument/2006/relationships/image" Target="media/image4.png"/><Relationship Id="rId33" Type="http://schemas.openxmlformats.org/officeDocument/2006/relationships/image" Target="media/image16.svg"/><Relationship Id="rId38" Type="http://schemas.openxmlformats.org/officeDocument/2006/relationships/image" Target="media/image21.PNG"/><Relationship Id="rId59" Type="http://schemas.openxmlformats.org/officeDocument/2006/relationships/image" Target="media/image36.jpeg"/><Relationship Id="rId103" Type="http://schemas.openxmlformats.org/officeDocument/2006/relationships/footer" Target="footer6.xml"/><Relationship Id="rId108" Type="http://schemas.openxmlformats.org/officeDocument/2006/relationships/footer" Target="footer11.xml"/><Relationship Id="rId54" Type="http://schemas.openxmlformats.org/officeDocument/2006/relationships/image" Target="media/image31.PNG"/><Relationship Id="rId70" Type="http://schemas.openxmlformats.org/officeDocument/2006/relationships/image" Target="media/image43.png"/><Relationship Id="rId75" Type="http://schemas.openxmlformats.org/officeDocument/2006/relationships/oleObject" Target="embeddings/oleObject13.bin"/><Relationship Id="rId91" Type="http://schemas.openxmlformats.org/officeDocument/2006/relationships/image" Target="media/image58.PNG"/><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100.png"/><Relationship Id="rId57" Type="http://schemas.openxmlformats.org/officeDocument/2006/relationships/image" Target="media/image34.PNG"/><Relationship Id="rId106" Type="http://schemas.openxmlformats.org/officeDocument/2006/relationships/footer" Target="footer9.xml"/><Relationship Id="rId10" Type="http://schemas.openxmlformats.org/officeDocument/2006/relationships/footer" Target="footer2.xml"/><Relationship Id="rId31" Type="http://schemas.openxmlformats.org/officeDocument/2006/relationships/image" Target="media/image14.svg"/><Relationship Id="rId44" Type="http://schemas.openxmlformats.org/officeDocument/2006/relationships/image" Target="media/image26.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0.PNG"/><Relationship Id="rId73" Type="http://schemas.openxmlformats.org/officeDocument/2006/relationships/image" Target="media/image44.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oleObject" Target="embeddings/oleObject18.bin"/><Relationship Id="rId99" Type="http://schemas.openxmlformats.org/officeDocument/2006/relationships/footer" Target="footer5.xml"/><Relationship Id="rId101"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google.com/url?sa=i&amp;rct=j&amp;q=&amp;esrc=s&amp;source=images&amp;cd=&amp;cad=rja&amp;uact=8&amp;ved=0ahUKEwid8uHmkY_LAhWCax4KHVKmDBwQjRwIBw&amp;url=http://www.kathablackwell.com/2015/08/time-2/&amp;psig=AFQjCNFd0c4QUmIy_R1KE36J2lm2b4Aecg&amp;ust=1456359817692151" TargetMode="External"/><Relationship Id="rId18" Type="http://schemas.openxmlformats.org/officeDocument/2006/relationships/oleObject" Target="embeddings/oleObject2.bin"/><Relationship Id="rId39" Type="http://schemas.openxmlformats.org/officeDocument/2006/relationships/image" Target="media/image22.PNG"/><Relationship Id="rId109" Type="http://schemas.openxmlformats.org/officeDocument/2006/relationships/fontTable" Target="fontTable.xml"/><Relationship Id="rId34" Type="http://schemas.openxmlformats.org/officeDocument/2006/relationships/image" Target="media/image17.PNG"/><Relationship Id="rId50" Type="http://schemas.openxmlformats.org/officeDocument/2006/relationships/oleObject" Target="embeddings/oleObject5.bin"/><Relationship Id="rId55" Type="http://schemas.openxmlformats.org/officeDocument/2006/relationships/image" Target="media/image32.PNG"/><Relationship Id="rId76" Type="http://schemas.openxmlformats.org/officeDocument/2006/relationships/oleObject" Target="embeddings/oleObject14.bin"/><Relationship Id="rId97" Type="http://schemas.openxmlformats.org/officeDocument/2006/relationships/image" Target="media/image60.png"/><Relationship Id="rId104"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oleObject" Target="embeddings/oleObject11.bin"/><Relationship Id="rId92"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2.svg"/><Relationship Id="rId24" Type="http://schemas.openxmlformats.org/officeDocument/2006/relationships/hyperlink" Target="https://www.google.com/url?sa=i&amp;url=https%3A%2F%2Fwww.pinclipart.com%2Fpindetail%2FhxmwTw_teacher-icon-classroom-icon-png-blue-clipart%2F&amp;psig=AOvVaw1RnTHdoegj18hIR0u61nta&amp;ust=1601136425501000&amp;source=images&amp;cd=vfe&amp;ved=0CAIQjRxqFwoTCPjujrvYhOwCFQAAAAAdAAAAABAD" TargetMode="External"/><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image" Target="media/image41.PNG"/><Relationship Id="rId87" Type="http://schemas.openxmlformats.org/officeDocument/2006/relationships/image" Target="media/image56.PNG"/><Relationship Id="rId110" Type="http://schemas.openxmlformats.org/officeDocument/2006/relationships/theme" Target="theme/theme1.xml"/><Relationship Id="rId61" Type="http://schemas.openxmlformats.org/officeDocument/2006/relationships/image" Target="media/image38.png"/><Relationship Id="rId82" Type="http://schemas.openxmlformats.org/officeDocument/2006/relationships/image" Target="media/image51.png"/><Relationship Id="rId19" Type="http://schemas.openxmlformats.org/officeDocument/2006/relationships/image" Target="media/image5.png"/><Relationship Id="rId14" Type="http://schemas.openxmlformats.org/officeDocument/2006/relationships/image" Target="media/image2.jp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3.PNG"/><Relationship Id="rId77" Type="http://schemas.openxmlformats.org/officeDocument/2006/relationships/image" Target="media/image46.PNG"/><Relationship Id="rId100" Type="http://schemas.openxmlformats.org/officeDocument/2006/relationships/hyperlink" Target="https://www.bbc.com/news/in-pictures-49164356" TargetMode="External"/><Relationship Id="rId105" Type="http://schemas.openxmlformats.org/officeDocument/2006/relationships/footer" Target="footer8.xml"/><Relationship Id="rId8" Type="http://schemas.openxmlformats.org/officeDocument/2006/relationships/image" Target="media/image1.jpeg"/><Relationship Id="rId51" Type="http://schemas.openxmlformats.org/officeDocument/2006/relationships/oleObject" Target="embeddings/oleObject6.bin"/><Relationship Id="rId72" Type="http://schemas.openxmlformats.org/officeDocument/2006/relationships/oleObject" Target="embeddings/oleObject12.bin"/><Relationship Id="rId93" Type="http://schemas.openxmlformats.org/officeDocument/2006/relationships/oleObject" Target="embeddings/oleObject17.bin"/><Relationship Id="rId98" Type="http://schemas.openxmlformats.org/officeDocument/2006/relationships/hyperlink" Target="https://journal.ipb.ac.id/index.php/jikk/article/view/22687" TargetMode="External"/><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oleObject" Target="embeddings/oleObject3.bin"/><Relationship Id="rId67" Type="http://schemas.openxmlformats.org/officeDocument/2006/relationships/oleObject" Target="embeddings/oleObject9.bin"/><Relationship Id="rId20" Type="http://schemas.openxmlformats.org/officeDocument/2006/relationships/hyperlink" Target="https://www.google.com/url?sa=i&amp;url=https%3A%2F%2Fpngio.com%2Fimages%2Fpng-a227367.html&amp;psig=AOvVaw3rpluTo86TKWCFbDjUkIUw&amp;ust=1601135752868000&amp;source=images&amp;cd=vfe&amp;ved=0CAIQjRxqFwoTCODt9fbVhOwCFQAAAAAdAAAAABAJ" TargetMode="External"/><Relationship Id="rId41" Type="http://schemas.openxmlformats.org/officeDocument/2006/relationships/image" Target="media/image24.jpeg"/><Relationship Id="rId62" Type="http://schemas.openxmlformats.org/officeDocument/2006/relationships/image" Target="media/image39.PNG"/><Relationship Id="rId83" Type="http://schemas.openxmlformats.org/officeDocument/2006/relationships/image" Target="media/image52.PNG"/><Relationship Id="rId88" Type="http://schemas.openxmlformats.org/officeDocument/2006/relationships/image" Target="media/image57.PNG"/></Relationships>
</file>

<file path=word/theme/theme1.xml><?xml version="1.0" encoding="utf-8"?>
<a:theme xmlns:a="http://schemas.openxmlformats.org/drawingml/2006/main" name="Theme1EpiC">
  <a:themeElements>
    <a:clrScheme name="EpiC chart color options">
      <a:dk1>
        <a:srgbClr val="000000"/>
      </a:dk1>
      <a:lt1>
        <a:srgbClr val="FFFFFF"/>
      </a:lt1>
      <a:dk2>
        <a:srgbClr val="44546A"/>
      </a:dk2>
      <a:lt2>
        <a:srgbClr val="E7E6E6"/>
      </a:lt2>
      <a:accent1>
        <a:srgbClr val="577F9F"/>
      </a:accent1>
      <a:accent2>
        <a:srgbClr val="10244D"/>
      </a:accent2>
      <a:accent3>
        <a:srgbClr val="DDEAF6"/>
      </a:accent3>
      <a:accent4>
        <a:srgbClr val="E63339"/>
      </a:accent4>
      <a:accent5>
        <a:srgbClr val="BCBBC0"/>
      </a:accent5>
      <a:accent6>
        <a:srgbClr val="919194"/>
      </a:accent6>
      <a:hlink>
        <a:srgbClr val="E63339"/>
      </a:hlink>
      <a:folHlink>
        <a:srgbClr val="577F9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EpiC" id="{D8B133F9-8889-4DEA-9FDD-BA9A4625C8B1}" vid="{4A40793F-5A3D-4280-A8EA-37036BA5A56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55466-4475-4270-BAB8-B46A6F80C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88</Pages>
  <Words>18965</Words>
  <Characters>100897</Characters>
  <Application>Microsoft Office Word</Application>
  <DocSecurity>0</DocSecurity>
  <Lines>2882</Lines>
  <Paragraphs>1410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118452</CharactersWithSpaces>
  <SharedDoc>false</SharedDoc>
  <HLinks>
    <vt:vector size="174" baseType="variant">
      <vt:variant>
        <vt:i4>1966139</vt:i4>
      </vt:variant>
      <vt:variant>
        <vt:i4>182</vt:i4>
      </vt:variant>
      <vt:variant>
        <vt:i4>0</vt:i4>
      </vt:variant>
      <vt:variant>
        <vt:i4>5</vt:i4>
      </vt:variant>
      <vt:variant>
        <vt:lpwstr/>
      </vt:variant>
      <vt:variant>
        <vt:lpwstr>_Toc71267896</vt:lpwstr>
      </vt:variant>
      <vt:variant>
        <vt:i4>1835067</vt:i4>
      </vt:variant>
      <vt:variant>
        <vt:i4>170</vt:i4>
      </vt:variant>
      <vt:variant>
        <vt:i4>0</vt:i4>
      </vt:variant>
      <vt:variant>
        <vt:i4>5</vt:i4>
      </vt:variant>
      <vt:variant>
        <vt:lpwstr/>
      </vt:variant>
      <vt:variant>
        <vt:lpwstr>_Toc71267894</vt:lpwstr>
      </vt:variant>
      <vt:variant>
        <vt:i4>1769531</vt:i4>
      </vt:variant>
      <vt:variant>
        <vt:i4>164</vt:i4>
      </vt:variant>
      <vt:variant>
        <vt:i4>0</vt:i4>
      </vt:variant>
      <vt:variant>
        <vt:i4>5</vt:i4>
      </vt:variant>
      <vt:variant>
        <vt:lpwstr/>
      </vt:variant>
      <vt:variant>
        <vt:lpwstr>_Toc71267893</vt:lpwstr>
      </vt:variant>
      <vt:variant>
        <vt:i4>1703995</vt:i4>
      </vt:variant>
      <vt:variant>
        <vt:i4>158</vt:i4>
      </vt:variant>
      <vt:variant>
        <vt:i4>0</vt:i4>
      </vt:variant>
      <vt:variant>
        <vt:i4>5</vt:i4>
      </vt:variant>
      <vt:variant>
        <vt:lpwstr/>
      </vt:variant>
      <vt:variant>
        <vt:lpwstr>_Toc71267892</vt:lpwstr>
      </vt:variant>
      <vt:variant>
        <vt:i4>1572923</vt:i4>
      </vt:variant>
      <vt:variant>
        <vt:i4>146</vt:i4>
      </vt:variant>
      <vt:variant>
        <vt:i4>0</vt:i4>
      </vt:variant>
      <vt:variant>
        <vt:i4>5</vt:i4>
      </vt:variant>
      <vt:variant>
        <vt:lpwstr/>
      </vt:variant>
      <vt:variant>
        <vt:lpwstr>_Toc71267890</vt:lpwstr>
      </vt:variant>
      <vt:variant>
        <vt:i4>1114170</vt:i4>
      </vt:variant>
      <vt:variant>
        <vt:i4>140</vt:i4>
      </vt:variant>
      <vt:variant>
        <vt:i4>0</vt:i4>
      </vt:variant>
      <vt:variant>
        <vt:i4>5</vt:i4>
      </vt:variant>
      <vt:variant>
        <vt:lpwstr/>
      </vt:variant>
      <vt:variant>
        <vt:lpwstr>_Toc71267889</vt:lpwstr>
      </vt:variant>
      <vt:variant>
        <vt:i4>1048634</vt:i4>
      </vt:variant>
      <vt:variant>
        <vt:i4>134</vt:i4>
      </vt:variant>
      <vt:variant>
        <vt:i4>0</vt:i4>
      </vt:variant>
      <vt:variant>
        <vt:i4>5</vt:i4>
      </vt:variant>
      <vt:variant>
        <vt:lpwstr/>
      </vt:variant>
      <vt:variant>
        <vt:lpwstr>_Toc71267888</vt:lpwstr>
      </vt:variant>
      <vt:variant>
        <vt:i4>2031674</vt:i4>
      </vt:variant>
      <vt:variant>
        <vt:i4>128</vt:i4>
      </vt:variant>
      <vt:variant>
        <vt:i4>0</vt:i4>
      </vt:variant>
      <vt:variant>
        <vt:i4>5</vt:i4>
      </vt:variant>
      <vt:variant>
        <vt:lpwstr/>
      </vt:variant>
      <vt:variant>
        <vt:lpwstr>_Toc71267887</vt:lpwstr>
      </vt:variant>
      <vt:variant>
        <vt:i4>1966138</vt:i4>
      </vt:variant>
      <vt:variant>
        <vt:i4>122</vt:i4>
      </vt:variant>
      <vt:variant>
        <vt:i4>0</vt:i4>
      </vt:variant>
      <vt:variant>
        <vt:i4>5</vt:i4>
      </vt:variant>
      <vt:variant>
        <vt:lpwstr/>
      </vt:variant>
      <vt:variant>
        <vt:lpwstr>_Toc71267886</vt:lpwstr>
      </vt:variant>
      <vt:variant>
        <vt:i4>1900602</vt:i4>
      </vt:variant>
      <vt:variant>
        <vt:i4>116</vt:i4>
      </vt:variant>
      <vt:variant>
        <vt:i4>0</vt:i4>
      </vt:variant>
      <vt:variant>
        <vt:i4>5</vt:i4>
      </vt:variant>
      <vt:variant>
        <vt:lpwstr/>
      </vt:variant>
      <vt:variant>
        <vt:lpwstr>_Toc71267885</vt:lpwstr>
      </vt:variant>
      <vt:variant>
        <vt:i4>1835066</vt:i4>
      </vt:variant>
      <vt:variant>
        <vt:i4>110</vt:i4>
      </vt:variant>
      <vt:variant>
        <vt:i4>0</vt:i4>
      </vt:variant>
      <vt:variant>
        <vt:i4>5</vt:i4>
      </vt:variant>
      <vt:variant>
        <vt:lpwstr/>
      </vt:variant>
      <vt:variant>
        <vt:lpwstr>_Toc71267884</vt:lpwstr>
      </vt:variant>
      <vt:variant>
        <vt:i4>1769530</vt:i4>
      </vt:variant>
      <vt:variant>
        <vt:i4>104</vt:i4>
      </vt:variant>
      <vt:variant>
        <vt:i4>0</vt:i4>
      </vt:variant>
      <vt:variant>
        <vt:i4>5</vt:i4>
      </vt:variant>
      <vt:variant>
        <vt:lpwstr/>
      </vt:variant>
      <vt:variant>
        <vt:lpwstr>_Toc71267883</vt:lpwstr>
      </vt:variant>
      <vt:variant>
        <vt:i4>1703994</vt:i4>
      </vt:variant>
      <vt:variant>
        <vt:i4>98</vt:i4>
      </vt:variant>
      <vt:variant>
        <vt:i4>0</vt:i4>
      </vt:variant>
      <vt:variant>
        <vt:i4>5</vt:i4>
      </vt:variant>
      <vt:variant>
        <vt:lpwstr/>
      </vt:variant>
      <vt:variant>
        <vt:lpwstr>_Toc71267882</vt:lpwstr>
      </vt:variant>
      <vt:variant>
        <vt:i4>1638458</vt:i4>
      </vt:variant>
      <vt:variant>
        <vt:i4>92</vt:i4>
      </vt:variant>
      <vt:variant>
        <vt:i4>0</vt:i4>
      </vt:variant>
      <vt:variant>
        <vt:i4>5</vt:i4>
      </vt:variant>
      <vt:variant>
        <vt:lpwstr/>
      </vt:variant>
      <vt:variant>
        <vt:lpwstr>_Toc71267881</vt:lpwstr>
      </vt:variant>
      <vt:variant>
        <vt:i4>1572922</vt:i4>
      </vt:variant>
      <vt:variant>
        <vt:i4>86</vt:i4>
      </vt:variant>
      <vt:variant>
        <vt:i4>0</vt:i4>
      </vt:variant>
      <vt:variant>
        <vt:i4>5</vt:i4>
      </vt:variant>
      <vt:variant>
        <vt:lpwstr/>
      </vt:variant>
      <vt:variant>
        <vt:lpwstr>_Toc71267880</vt:lpwstr>
      </vt:variant>
      <vt:variant>
        <vt:i4>1114165</vt:i4>
      </vt:variant>
      <vt:variant>
        <vt:i4>80</vt:i4>
      </vt:variant>
      <vt:variant>
        <vt:i4>0</vt:i4>
      </vt:variant>
      <vt:variant>
        <vt:i4>5</vt:i4>
      </vt:variant>
      <vt:variant>
        <vt:lpwstr/>
      </vt:variant>
      <vt:variant>
        <vt:lpwstr>_Toc71267879</vt:lpwstr>
      </vt:variant>
      <vt:variant>
        <vt:i4>1048629</vt:i4>
      </vt:variant>
      <vt:variant>
        <vt:i4>74</vt:i4>
      </vt:variant>
      <vt:variant>
        <vt:i4>0</vt:i4>
      </vt:variant>
      <vt:variant>
        <vt:i4>5</vt:i4>
      </vt:variant>
      <vt:variant>
        <vt:lpwstr/>
      </vt:variant>
      <vt:variant>
        <vt:lpwstr>_Toc71267878</vt:lpwstr>
      </vt:variant>
      <vt:variant>
        <vt:i4>2031669</vt:i4>
      </vt:variant>
      <vt:variant>
        <vt:i4>68</vt:i4>
      </vt:variant>
      <vt:variant>
        <vt:i4>0</vt:i4>
      </vt:variant>
      <vt:variant>
        <vt:i4>5</vt:i4>
      </vt:variant>
      <vt:variant>
        <vt:lpwstr/>
      </vt:variant>
      <vt:variant>
        <vt:lpwstr>_Toc71267877</vt:lpwstr>
      </vt:variant>
      <vt:variant>
        <vt:i4>1966133</vt:i4>
      </vt:variant>
      <vt:variant>
        <vt:i4>62</vt:i4>
      </vt:variant>
      <vt:variant>
        <vt:i4>0</vt:i4>
      </vt:variant>
      <vt:variant>
        <vt:i4>5</vt:i4>
      </vt:variant>
      <vt:variant>
        <vt:lpwstr/>
      </vt:variant>
      <vt:variant>
        <vt:lpwstr>_Toc71267876</vt:lpwstr>
      </vt:variant>
      <vt:variant>
        <vt:i4>1900597</vt:i4>
      </vt:variant>
      <vt:variant>
        <vt:i4>56</vt:i4>
      </vt:variant>
      <vt:variant>
        <vt:i4>0</vt:i4>
      </vt:variant>
      <vt:variant>
        <vt:i4>5</vt:i4>
      </vt:variant>
      <vt:variant>
        <vt:lpwstr/>
      </vt:variant>
      <vt:variant>
        <vt:lpwstr>_Toc71267875</vt:lpwstr>
      </vt:variant>
      <vt:variant>
        <vt:i4>1835061</vt:i4>
      </vt:variant>
      <vt:variant>
        <vt:i4>50</vt:i4>
      </vt:variant>
      <vt:variant>
        <vt:i4>0</vt:i4>
      </vt:variant>
      <vt:variant>
        <vt:i4>5</vt:i4>
      </vt:variant>
      <vt:variant>
        <vt:lpwstr/>
      </vt:variant>
      <vt:variant>
        <vt:lpwstr>_Toc71267874</vt:lpwstr>
      </vt:variant>
      <vt:variant>
        <vt:i4>1769525</vt:i4>
      </vt:variant>
      <vt:variant>
        <vt:i4>44</vt:i4>
      </vt:variant>
      <vt:variant>
        <vt:i4>0</vt:i4>
      </vt:variant>
      <vt:variant>
        <vt:i4>5</vt:i4>
      </vt:variant>
      <vt:variant>
        <vt:lpwstr/>
      </vt:variant>
      <vt:variant>
        <vt:lpwstr>_Toc71267873</vt:lpwstr>
      </vt:variant>
      <vt:variant>
        <vt:i4>1703989</vt:i4>
      </vt:variant>
      <vt:variant>
        <vt:i4>38</vt:i4>
      </vt:variant>
      <vt:variant>
        <vt:i4>0</vt:i4>
      </vt:variant>
      <vt:variant>
        <vt:i4>5</vt:i4>
      </vt:variant>
      <vt:variant>
        <vt:lpwstr/>
      </vt:variant>
      <vt:variant>
        <vt:lpwstr>_Toc71267872</vt:lpwstr>
      </vt:variant>
      <vt:variant>
        <vt:i4>1638453</vt:i4>
      </vt:variant>
      <vt:variant>
        <vt:i4>32</vt:i4>
      </vt:variant>
      <vt:variant>
        <vt:i4>0</vt:i4>
      </vt:variant>
      <vt:variant>
        <vt:i4>5</vt:i4>
      </vt:variant>
      <vt:variant>
        <vt:lpwstr/>
      </vt:variant>
      <vt:variant>
        <vt:lpwstr>_Toc71267871</vt:lpwstr>
      </vt:variant>
      <vt:variant>
        <vt:i4>1572917</vt:i4>
      </vt:variant>
      <vt:variant>
        <vt:i4>26</vt:i4>
      </vt:variant>
      <vt:variant>
        <vt:i4>0</vt:i4>
      </vt:variant>
      <vt:variant>
        <vt:i4>5</vt:i4>
      </vt:variant>
      <vt:variant>
        <vt:lpwstr/>
      </vt:variant>
      <vt:variant>
        <vt:lpwstr>_Toc71267870</vt:lpwstr>
      </vt:variant>
      <vt:variant>
        <vt:i4>1114164</vt:i4>
      </vt:variant>
      <vt:variant>
        <vt:i4>20</vt:i4>
      </vt:variant>
      <vt:variant>
        <vt:i4>0</vt:i4>
      </vt:variant>
      <vt:variant>
        <vt:i4>5</vt:i4>
      </vt:variant>
      <vt:variant>
        <vt:lpwstr/>
      </vt:variant>
      <vt:variant>
        <vt:lpwstr>_Toc71267869</vt:lpwstr>
      </vt:variant>
      <vt:variant>
        <vt:i4>1048628</vt:i4>
      </vt:variant>
      <vt:variant>
        <vt:i4>14</vt:i4>
      </vt:variant>
      <vt:variant>
        <vt:i4>0</vt:i4>
      </vt:variant>
      <vt:variant>
        <vt:i4>5</vt:i4>
      </vt:variant>
      <vt:variant>
        <vt:lpwstr/>
      </vt:variant>
      <vt:variant>
        <vt:lpwstr>_Toc71267868</vt:lpwstr>
      </vt:variant>
      <vt:variant>
        <vt:i4>2031668</vt:i4>
      </vt:variant>
      <vt:variant>
        <vt:i4>8</vt:i4>
      </vt:variant>
      <vt:variant>
        <vt:i4>0</vt:i4>
      </vt:variant>
      <vt:variant>
        <vt:i4>5</vt:i4>
      </vt:variant>
      <vt:variant>
        <vt:lpwstr/>
      </vt:variant>
      <vt:variant>
        <vt:lpwstr>_Toc71267867</vt:lpwstr>
      </vt:variant>
      <vt:variant>
        <vt:i4>1966132</vt:i4>
      </vt:variant>
      <vt:variant>
        <vt:i4>2</vt:i4>
      </vt:variant>
      <vt:variant>
        <vt:i4>0</vt:i4>
      </vt:variant>
      <vt:variant>
        <vt:i4>5</vt:i4>
      </vt:variant>
      <vt:variant>
        <vt:lpwstr/>
      </vt:variant>
      <vt:variant>
        <vt:lpwstr>_Toc71267866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Medrano</dc:creator>
  <cp:keywords/>
  <dc:description/>
  <cp:lastModifiedBy>Lucy Harber</cp:lastModifiedBy>
  <cp:revision>4</cp:revision>
  <dcterms:created xsi:type="dcterms:W3CDTF">2021-11-17T00:34:00Z</dcterms:created>
  <dcterms:modified xsi:type="dcterms:W3CDTF">2021-11-17T22:38:00Z</dcterms:modified>
</cp:coreProperties>
</file>